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99446" w14:textId="0F94504E" w:rsidR="00A9340B" w:rsidRDefault="000B2C83">
      <w:r>
        <w:rPr>
          <w:rFonts w:hint="eastAsia"/>
        </w:rPr>
        <w:t>会場選定理由書</w:t>
      </w:r>
    </w:p>
    <w:p w14:paraId="47D97C34" w14:textId="7D7EB5BF" w:rsidR="000B2C83" w:rsidRDefault="000B2C83"/>
    <w:p w14:paraId="00A53D07" w14:textId="77777777" w:rsidR="000B2C83" w:rsidRDefault="000B2C83">
      <w:r>
        <w:rPr>
          <w:rFonts w:hint="eastAsia"/>
        </w:rPr>
        <w:t>300人収容可能な広い会場でコロナウイルス対策にも対応できます。</w:t>
      </w:r>
    </w:p>
    <w:p w14:paraId="010F5EF2" w14:textId="3A696687" w:rsidR="000B2C83" w:rsidRDefault="000B2C83">
      <w:r>
        <w:rPr>
          <w:rFonts w:hint="eastAsia"/>
        </w:rPr>
        <w:t>対談の様子がどの席からも観覧でき、</w:t>
      </w:r>
      <w:r w:rsidR="004B28AF">
        <w:rPr>
          <w:rFonts w:hint="eastAsia"/>
        </w:rPr>
        <w:t>音響設備充実していますので参加型の対談にも向いている為この会場を選定しました。</w:t>
      </w:r>
    </w:p>
    <w:p w14:paraId="788F1E15" w14:textId="09712CC8" w:rsidR="004B28AF" w:rsidRDefault="004B28AF"/>
    <w:p w14:paraId="45B08DA6" w14:textId="77777777" w:rsidR="004B28AF" w:rsidRDefault="004B28AF"/>
    <w:p w14:paraId="3DA0B52B" w14:textId="542A6C51" w:rsidR="004B28AF" w:rsidRPr="004B28AF" w:rsidRDefault="004B28AF">
      <w:pPr>
        <w:rPr>
          <w:rFonts w:hint="eastAsia"/>
        </w:rPr>
      </w:pPr>
      <w:r>
        <w:rPr>
          <w:rFonts w:hint="eastAsia"/>
          <w:noProof/>
        </w:rPr>
        <w:drawing>
          <wp:inline distT="0" distB="0" distL="0" distR="0" wp14:anchorId="231AC873" wp14:editId="3E70F17E">
            <wp:extent cx="5857240" cy="204343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57240" cy="2043430"/>
                    </a:xfrm>
                    <a:prstGeom prst="rect">
                      <a:avLst/>
                    </a:prstGeom>
                  </pic:spPr>
                </pic:pic>
              </a:graphicData>
            </a:graphic>
          </wp:inline>
        </w:drawing>
      </w:r>
    </w:p>
    <w:sectPr w:rsidR="004B28AF" w:rsidRPr="004B28A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83"/>
    <w:rsid w:val="000B2C83"/>
    <w:rsid w:val="004B28AF"/>
    <w:rsid w:val="009B631B"/>
    <w:rsid w:val="00EA6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ACB366"/>
  <w15:chartTrackingRefBased/>
  <w15:docId w15:val="{3CDC2EC1-7158-4A08-BB3F-FFD801E10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Words>
  <Characters>88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スズキスタイル</dc:creator>
  <cp:keywords/>
  <dc:description/>
  <cp:lastModifiedBy>スズキスタイル</cp:lastModifiedBy>
  <cp:revision>1</cp:revision>
  <dcterms:created xsi:type="dcterms:W3CDTF">2022-02-10T12:40:00Z</dcterms:created>
  <dcterms:modified xsi:type="dcterms:W3CDTF">2022-02-10T12:48:00Z</dcterms:modified>
</cp:coreProperties>
</file>