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70CB0" w14:textId="49F60151" w:rsidR="00565301" w:rsidRPr="00565301" w:rsidRDefault="00565301" w:rsidP="00565301">
      <w:pPr>
        <w:pStyle w:val="a3"/>
        <w:rPr>
          <w:rFonts w:ascii="ＭＳ Ｐゴシック" w:eastAsia="ＭＳ Ｐゴシック" w:hAnsi="ＭＳ Ｐゴシック"/>
          <w:b/>
          <w:bCs/>
        </w:rPr>
      </w:pPr>
      <w:r w:rsidRPr="00C17473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>多文化共生講演内容</w:t>
      </w:r>
    </w:p>
    <w:p w14:paraId="402CAC36" w14:textId="31732524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</w:p>
    <w:p w14:paraId="296499D1" w14:textId="04A9B824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>〇多文化共生とは</w:t>
      </w:r>
    </w:p>
    <w:p w14:paraId="7E09E011" w14:textId="44F12C93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◆全国の状況・概要</w:t>
      </w:r>
    </w:p>
    <w:p w14:paraId="7347ECF9" w14:textId="1C2B9B0E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　・少子高齢化の現状</w:t>
      </w:r>
    </w:p>
    <w:p w14:paraId="4FE81B43" w14:textId="43417D1F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　・世界の少子高齢化の現状</w:t>
      </w:r>
    </w:p>
    <w:p w14:paraId="4269EC86" w14:textId="44B2F2F8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　・日本社会の置かれている現状</w:t>
      </w:r>
    </w:p>
    <w:p w14:paraId="201FF3C8" w14:textId="4BCF6269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</w:p>
    <w:p w14:paraId="6DFF4449" w14:textId="399E8B40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◆県内の外国人の状況・概要</w:t>
      </w:r>
    </w:p>
    <w:p w14:paraId="1250E899" w14:textId="251DDB86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　・在留資格</w:t>
      </w:r>
    </w:p>
    <w:p w14:paraId="057B7488" w14:textId="33ED5546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　・市町村別人数</w:t>
      </w:r>
    </w:p>
    <w:p w14:paraId="32ED204B" w14:textId="386DEAA3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　・外国人労働者、外国人雇用企業数</w:t>
      </w:r>
    </w:p>
    <w:p w14:paraId="6BCF3439" w14:textId="401DEC14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　・産業別労働者の状況</w:t>
      </w:r>
    </w:p>
    <w:p w14:paraId="56F68704" w14:textId="407B0586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</w:p>
    <w:p w14:paraId="4A8FAC90" w14:textId="7BF7761F" w:rsidR="00565301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>〇生活者としての外国人</w:t>
      </w:r>
    </w:p>
    <w:p w14:paraId="36FBFEF5" w14:textId="7F57473D" w:rsidR="00C17473" w:rsidRDefault="00565301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◆</w:t>
      </w:r>
      <w:r w:rsidR="00C17473">
        <w:rPr>
          <w:rFonts w:ascii="ＭＳ Ｐゴシック" w:eastAsia="ＭＳ Ｐゴシック" w:hAnsi="ＭＳ Ｐゴシック" w:hint="eastAsia"/>
          <w:sz w:val="20"/>
          <w:szCs w:val="20"/>
        </w:rPr>
        <w:t>どんな理由で佐賀に住んでいるのか？</w:t>
      </w:r>
    </w:p>
    <w:p w14:paraId="5254DE94" w14:textId="4B9E658B" w:rsidR="00C17473" w:rsidRDefault="00C17473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　・外国人住民の法的位置づけ</w:t>
      </w:r>
    </w:p>
    <w:p w14:paraId="16AA73F1" w14:textId="6876EE70" w:rsidR="00C17473" w:rsidRDefault="00C17473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　・佐賀に住んでいる外国人の背景</w:t>
      </w:r>
    </w:p>
    <w:p w14:paraId="35A61FA5" w14:textId="785CA83C" w:rsidR="00C17473" w:rsidRDefault="00C17473" w:rsidP="00565301">
      <w:pPr>
        <w:pStyle w:val="a3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　・私たち日本社会とのつながり</w:t>
      </w:r>
    </w:p>
    <w:p w14:paraId="15AF033B" w14:textId="77777777" w:rsidR="00C17473" w:rsidRDefault="00C17473" w:rsidP="00565301">
      <w:pPr>
        <w:pStyle w:val="a3"/>
        <w:rPr>
          <w:rFonts w:ascii="ＭＳ Ｐゴシック" w:eastAsia="ＭＳ Ｐゴシック" w:hAnsi="ＭＳ Ｐゴシック" w:hint="eastAsia"/>
          <w:sz w:val="20"/>
          <w:szCs w:val="20"/>
        </w:rPr>
      </w:pPr>
    </w:p>
    <w:sectPr w:rsidR="00C1747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01"/>
    <w:rsid w:val="0038792E"/>
    <w:rsid w:val="00565301"/>
    <w:rsid w:val="00C1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C6BD6C"/>
  <w15:chartTrackingRefBased/>
  <w15:docId w15:val="{B53355D6-47EB-48AD-BCB8-2D230B1A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565301"/>
    <w:pPr>
      <w:jc w:val="left"/>
    </w:pPr>
    <w:rPr>
      <w:rFonts w:ascii="游ゴシック" w:eastAsia="游ゴシック" w:hAnsi="Courier New" w:cs="Courier New"/>
      <w:sz w:val="22"/>
    </w:rPr>
  </w:style>
  <w:style w:type="character" w:customStyle="1" w:styleId="a4">
    <w:name w:val="書式なし (文字)"/>
    <w:basedOn w:val="a0"/>
    <w:link w:val="a3"/>
    <w:uiPriority w:val="99"/>
    <w:semiHidden/>
    <w:rsid w:val="00565301"/>
    <w:rPr>
      <w:rFonts w:ascii="游ゴシック" w:eastAsia="游ゴシック" w:hAnsi="Courier New" w:cs="Courier New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1B86D-2B0A-4DA9-8AF4-BCC5C7212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古賀 智博</dc:creator>
  <cp:keywords/>
  <dc:description/>
  <cp:lastModifiedBy>古賀 智博</cp:lastModifiedBy>
  <cp:revision>1</cp:revision>
  <dcterms:created xsi:type="dcterms:W3CDTF">2022-01-17T01:09:00Z</dcterms:created>
  <dcterms:modified xsi:type="dcterms:W3CDTF">2022-01-17T01:16:00Z</dcterms:modified>
</cp:coreProperties>
</file>