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B6F6C" w14:textId="22FACEC9" w:rsidR="001903D4" w:rsidRPr="00C45F06" w:rsidRDefault="00C45F06" w:rsidP="006C40E9">
      <w:pPr>
        <w:spacing w:line="360" w:lineRule="auto"/>
        <w:jc w:val="center"/>
        <w:rPr>
          <w:rFonts w:asciiTheme="majorHAnsi" w:eastAsiaTheme="minorEastAsia" w:hAnsiTheme="majorHAnsi" w:cstheme="majorHAnsi"/>
          <w:b/>
          <w:bCs/>
          <w:sz w:val="32"/>
          <w:szCs w:val="28"/>
        </w:rPr>
      </w:pPr>
      <w:r w:rsidRPr="00C45F06">
        <w:rPr>
          <w:rFonts w:asciiTheme="majorHAnsi" w:hAnsiTheme="majorHAnsi" w:cstheme="majorHAnsi"/>
          <w:b/>
          <w:bCs/>
          <w:noProof/>
          <w:sz w:val="32"/>
          <w:szCs w:val="28"/>
        </w:rPr>
        <w:drawing>
          <wp:inline distT="0" distB="0" distL="0" distR="0" wp14:anchorId="308383A3" wp14:editId="7FFCDEC3">
            <wp:extent cx="2838450" cy="1106995"/>
            <wp:effectExtent l="0" t="0" r="0" b="0"/>
            <wp:docPr id="1" name="Picture 1" descr="Southern University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ern University Colle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80" cy="11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51D8" w14:textId="77777777" w:rsidR="00C45F06" w:rsidRDefault="00C45F06" w:rsidP="006C40E9">
      <w:pPr>
        <w:spacing w:line="360" w:lineRule="auto"/>
        <w:jc w:val="center"/>
        <w:rPr>
          <w:rFonts w:eastAsiaTheme="minorEastAsia" w:cstheme="minorHAnsi"/>
          <w:b/>
          <w:bCs/>
          <w:sz w:val="32"/>
          <w:szCs w:val="28"/>
        </w:rPr>
      </w:pPr>
    </w:p>
    <w:p w14:paraId="5E12FDA6" w14:textId="1999B701" w:rsidR="00C45F06" w:rsidRPr="00F3065A" w:rsidRDefault="00C45F06" w:rsidP="006C40E9">
      <w:pPr>
        <w:spacing w:line="360" w:lineRule="auto"/>
        <w:jc w:val="center"/>
        <w:rPr>
          <w:rFonts w:eastAsiaTheme="minorEastAsia" w:cstheme="minorHAnsi"/>
          <w:b/>
          <w:bCs/>
          <w:sz w:val="28"/>
          <w:szCs w:val="24"/>
        </w:rPr>
      </w:pPr>
      <w:r w:rsidRPr="00F3065A">
        <w:rPr>
          <w:rFonts w:eastAsiaTheme="minorEastAsia" w:cstheme="minorHAnsi"/>
          <w:b/>
          <w:bCs/>
          <w:sz w:val="28"/>
          <w:szCs w:val="24"/>
        </w:rPr>
        <w:t>CSIS2044</w:t>
      </w:r>
    </w:p>
    <w:p w14:paraId="0ADBB6E3" w14:textId="6C3B64D8" w:rsidR="00C45F06" w:rsidRPr="00F3065A" w:rsidRDefault="00C45F06" w:rsidP="006C40E9">
      <w:pPr>
        <w:spacing w:line="360" w:lineRule="auto"/>
        <w:jc w:val="center"/>
        <w:rPr>
          <w:rFonts w:eastAsiaTheme="minorEastAsia" w:cstheme="minorHAnsi"/>
          <w:b/>
          <w:bCs/>
          <w:sz w:val="28"/>
          <w:szCs w:val="24"/>
        </w:rPr>
      </w:pPr>
      <w:r w:rsidRPr="00F3065A">
        <w:rPr>
          <w:rFonts w:eastAsiaTheme="minorEastAsia" w:cstheme="minorHAnsi"/>
          <w:b/>
          <w:bCs/>
          <w:sz w:val="28"/>
          <w:szCs w:val="24"/>
        </w:rPr>
        <w:t>NETWORKING AND DISTRIBUTION SYSTEM</w:t>
      </w:r>
    </w:p>
    <w:p w14:paraId="7B20590D" w14:textId="6D6FC8BB" w:rsidR="00C45F06" w:rsidRPr="00F3065A" w:rsidRDefault="00C45F06" w:rsidP="006C40E9">
      <w:pPr>
        <w:spacing w:line="360" w:lineRule="auto"/>
        <w:jc w:val="center"/>
        <w:rPr>
          <w:rFonts w:eastAsiaTheme="minorEastAsia" w:cstheme="minorHAnsi"/>
          <w:b/>
          <w:bCs/>
          <w:sz w:val="28"/>
          <w:szCs w:val="24"/>
        </w:rPr>
      </w:pPr>
      <w:r w:rsidRPr="00F3065A">
        <w:rPr>
          <w:rFonts w:eastAsiaTheme="minorEastAsia" w:cstheme="minorHAnsi" w:hint="eastAsia"/>
          <w:b/>
          <w:bCs/>
          <w:sz w:val="28"/>
          <w:szCs w:val="24"/>
        </w:rPr>
        <w:t>A</w:t>
      </w:r>
      <w:r w:rsidRPr="00F3065A">
        <w:rPr>
          <w:rFonts w:eastAsiaTheme="minorEastAsia" w:cstheme="minorHAnsi"/>
          <w:b/>
          <w:bCs/>
          <w:sz w:val="28"/>
          <w:szCs w:val="24"/>
        </w:rPr>
        <w:t>SSIGNMENT</w:t>
      </w:r>
    </w:p>
    <w:p w14:paraId="7474928F" w14:textId="3727760E" w:rsidR="00C45F06" w:rsidRDefault="00C45F06" w:rsidP="006C40E9">
      <w:pPr>
        <w:spacing w:line="360" w:lineRule="auto"/>
        <w:jc w:val="center"/>
        <w:rPr>
          <w:rFonts w:eastAsiaTheme="minorEastAsia" w:cstheme="minorHAnsi"/>
          <w:b/>
          <w:bCs/>
          <w:sz w:val="32"/>
          <w:szCs w:val="28"/>
        </w:rPr>
      </w:pPr>
    </w:p>
    <w:tbl>
      <w:tblPr>
        <w:tblStyle w:val="TableGrid"/>
        <w:tblW w:w="400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4626"/>
      </w:tblGrid>
      <w:tr w:rsidR="00C45F06" w:rsidRPr="008C323C" w14:paraId="61213528" w14:textId="77777777" w:rsidTr="00016763">
        <w:trPr>
          <w:trHeight w:val="510"/>
          <w:jc w:val="center"/>
        </w:trPr>
        <w:tc>
          <w:tcPr>
            <w:tcW w:w="1522" w:type="pct"/>
            <w:vAlign w:val="center"/>
          </w:tcPr>
          <w:p w14:paraId="37AD612B" w14:textId="061F97B6" w:rsidR="00C45F06" w:rsidRPr="008C323C" w:rsidRDefault="00C45F06" w:rsidP="006C40E9">
            <w:pPr>
              <w:spacing w:line="360" w:lineRule="auto"/>
              <w:jc w:val="left"/>
              <w:rPr>
                <w:rFonts w:eastAsiaTheme="minorEastAsia" w:cstheme="minorHAnsi"/>
                <w:b/>
                <w:bCs/>
              </w:rPr>
            </w:pPr>
            <w:r w:rsidRPr="008C323C">
              <w:rPr>
                <w:rFonts w:eastAsiaTheme="minorEastAsia" w:cstheme="minorHAnsi"/>
                <w:b/>
                <w:bCs/>
              </w:rPr>
              <w:t>N</w:t>
            </w:r>
            <w:r w:rsidRPr="008C323C">
              <w:rPr>
                <w:rFonts w:eastAsiaTheme="minorEastAsia" w:cstheme="minorHAnsi" w:hint="eastAsia"/>
                <w:b/>
                <w:bCs/>
              </w:rPr>
              <w:t>am</w:t>
            </w:r>
            <w:r w:rsidRPr="008C323C">
              <w:rPr>
                <w:rFonts w:eastAsiaTheme="minorEastAsia" w:cstheme="minorHAnsi"/>
                <w:b/>
                <w:bCs/>
              </w:rPr>
              <w:t>e:</w:t>
            </w:r>
          </w:p>
        </w:tc>
        <w:tc>
          <w:tcPr>
            <w:tcW w:w="3478" w:type="pct"/>
            <w:vAlign w:val="center"/>
          </w:tcPr>
          <w:p w14:paraId="11756E9D" w14:textId="53509A19" w:rsidR="00C45F06" w:rsidRPr="008C323C" w:rsidRDefault="0090658A" w:rsidP="006C40E9">
            <w:pPr>
              <w:spacing w:line="360" w:lineRule="auto"/>
              <w:jc w:val="left"/>
              <w:rPr>
                <w:rFonts w:eastAsiaTheme="minorEastAsia" w:cstheme="minorHAnsi"/>
              </w:rPr>
            </w:pPr>
            <w:r w:rsidRPr="008C323C">
              <w:rPr>
                <w:rFonts w:eastAsiaTheme="minorEastAsia" w:cstheme="minorHAnsi" w:hint="eastAsia"/>
              </w:rPr>
              <w:t>K</w:t>
            </w:r>
            <w:r w:rsidRPr="008C323C">
              <w:rPr>
                <w:rFonts w:eastAsiaTheme="minorEastAsia" w:cstheme="minorHAnsi"/>
              </w:rPr>
              <w:t>HEW HUI XIN</w:t>
            </w:r>
          </w:p>
        </w:tc>
      </w:tr>
      <w:tr w:rsidR="00C45F06" w:rsidRPr="008C323C" w14:paraId="162DF2BC" w14:textId="77777777" w:rsidTr="00016763">
        <w:trPr>
          <w:trHeight w:val="524"/>
          <w:jc w:val="center"/>
        </w:trPr>
        <w:tc>
          <w:tcPr>
            <w:tcW w:w="1522" w:type="pct"/>
            <w:vAlign w:val="center"/>
          </w:tcPr>
          <w:p w14:paraId="52011B3E" w14:textId="654A3E0D" w:rsidR="00C45F06" w:rsidRPr="008C323C" w:rsidRDefault="00C45F06" w:rsidP="006C40E9">
            <w:pPr>
              <w:wordWrap w:val="0"/>
              <w:spacing w:line="360" w:lineRule="auto"/>
              <w:jc w:val="left"/>
              <w:rPr>
                <w:rFonts w:eastAsiaTheme="minorEastAsia" w:cstheme="minorHAnsi"/>
                <w:b/>
                <w:bCs/>
              </w:rPr>
            </w:pPr>
            <w:r w:rsidRPr="008C323C">
              <w:rPr>
                <w:rFonts w:eastAsiaTheme="minorEastAsia" w:cstheme="minorHAnsi"/>
                <w:b/>
                <w:bCs/>
              </w:rPr>
              <w:t>Student</w:t>
            </w:r>
            <w:r w:rsidR="0090658A" w:rsidRPr="008C323C">
              <w:rPr>
                <w:rFonts w:eastAsiaTheme="minorEastAsia" w:cstheme="minorHAnsi"/>
                <w:b/>
                <w:bCs/>
              </w:rPr>
              <w:t xml:space="preserve"> </w:t>
            </w:r>
            <w:r w:rsidRPr="008C323C">
              <w:rPr>
                <w:rFonts w:eastAsiaTheme="minorEastAsia" w:cstheme="minorHAnsi"/>
                <w:b/>
                <w:bCs/>
              </w:rPr>
              <w:t>ID:</w:t>
            </w:r>
          </w:p>
        </w:tc>
        <w:tc>
          <w:tcPr>
            <w:tcW w:w="3478" w:type="pct"/>
            <w:vAlign w:val="center"/>
          </w:tcPr>
          <w:p w14:paraId="0F7EFFF4" w14:textId="6FDFD261" w:rsidR="00C45F06" w:rsidRPr="008C323C" w:rsidRDefault="0090658A" w:rsidP="006C40E9">
            <w:pPr>
              <w:spacing w:line="360" w:lineRule="auto"/>
              <w:jc w:val="left"/>
              <w:rPr>
                <w:rFonts w:eastAsiaTheme="minorEastAsia" w:cstheme="minorHAnsi"/>
              </w:rPr>
            </w:pPr>
            <w:r w:rsidRPr="008C323C">
              <w:rPr>
                <w:rFonts w:eastAsiaTheme="minorEastAsia" w:cstheme="minorHAnsi" w:hint="eastAsia"/>
              </w:rPr>
              <w:t>D</w:t>
            </w:r>
            <w:r w:rsidRPr="008C323C">
              <w:rPr>
                <w:rFonts w:eastAsiaTheme="minorEastAsia" w:cstheme="minorHAnsi"/>
              </w:rPr>
              <w:t>190326C</w:t>
            </w:r>
          </w:p>
        </w:tc>
      </w:tr>
      <w:tr w:rsidR="00C45F06" w:rsidRPr="008C323C" w14:paraId="0690BE9E" w14:textId="77777777" w:rsidTr="00016763">
        <w:trPr>
          <w:trHeight w:val="510"/>
          <w:jc w:val="center"/>
        </w:trPr>
        <w:tc>
          <w:tcPr>
            <w:tcW w:w="1522" w:type="pct"/>
            <w:vAlign w:val="center"/>
          </w:tcPr>
          <w:p w14:paraId="7BC5C785" w14:textId="57A0564A" w:rsidR="00C45F06" w:rsidRPr="008C323C" w:rsidRDefault="00C45F06" w:rsidP="006C40E9">
            <w:pPr>
              <w:spacing w:line="360" w:lineRule="auto"/>
              <w:jc w:val="left"/>
              <w:rPr>
                <w:rFonts w:eastAsiaTheme="minorEastAsia" w:cstheme="minorHAnsi"/>
                <w:b/>
                <w:bCs/>
              </w:rPr>
            </w:pPr>
            <w:r w:rsidRPr="008C323C">
              <w:rPr>
                <w:rFonts w:eastAsiaTheme="minorEastAsia" w:cstheme="minorHAnsi" w:hint="eastAsia"/>
                <w:b/>
                <w:bCs/>
              </w:rPr>
              <w:t>B</w:t>
            </w:r>
            <w:r w:rsidRPr="008C323C">
              <w:rPr>
                <w:rFonts w:eastAsiaTheme="minorEastAsia" w:cstheme="minorHAnsi"/>
                <w:b/>
                <w:bCs/>
              </w:rPr>
              <w:t>atch:</w:t>
            </w:r>
          </w:p>
        </w:tc>
        <w:tc>
          <w:tcPr>
            <w:tcW w:w="3478" w:type="pct"/>
            <w:vAlign w:val="center"/>
          </w:tcPr>
          <w:p w14:paraId="6D84467B" w14:textId="62E97BA6" w:rsidR="00C45F06" w:rsidRPr="008C323C" w:rsidRDefault="0090658A" w:rsidP="006C40E9">
            <w:pPr>
              <w:spacing w:line="360" w:lineRule="auto"/>
              <w:jc w:val="left"/>
              <w:rPr>
                <w:rFonts w:eastAsiaTheme="minorEastAsia" w:cstheme="minorHAnsi"/>
              </w:rPr>
            </w:pPr>
            <w:r w:rsidRPr="008C323C">
              <w:rPr>
                <w:rFonts w:eastAsiaTheme="minorEastAsia" w:cstheme="minorHAnsi" w:hint="eastAsia"/>
              </w:rPr>
              <w:t>C</w:t>
            </w:r>
            <w:r w:rsidRPr="008C323C">
              <w:rPr>
                <w:rFonts w:eastAsiaTheme="minorEastAsia" w:cstheme="minorHAnsi"/>
              </w:rPr>
              <w:t>S19-C</w:t>
            </w:r>
          </w:p>
        </w:tc>
      </w:tr>
      <w:tr w:rsidR="008C323C" w:rsidRPr="008C323C" w14:paraId="02C43825" w14:textId="77777777" w:rsidTr="00016763">
        <w:trPr>
          <w:trHeight w:val="510"/>
          <w:jc w:val="center"/>
        </w:trPr>
        <w:tc>
          <w:tcPr>
            <w:tcW w:w="1522" w:type="pct"/>
            <w:vAlign w:val="center"/>
          </w:tcPr>
          <w:p w14:paraId="3ABCBBD1" w14:textId="6B1741EC" w:rsidR="008C323C" w:rsidRPr="008C323C" w:rsidRDefault="008C323C" w:rsidP="006C40E9">
            <w:pPr>
              <w:spacing w:line="360" w:lineRule="auto"/>
              <w:jc w:val="left"/>
              <w:rPr>
                <w:rFonts w:eastAsiaTheme="minorEastAsia" w:cstheme="minorHAnsi"/>
                <w:b/>
                <w:bCs/>
              </w:rPr>
            </w:pPr>
            <w:r w:rsidRPr="008C323C">
              <w:rPr>
                <w:rFonts w:eastAsiaTheme="minorEastAsia" w:cstheme="minorHAnsi"/>
                <w:b/>
                <w:bCs/>
              </w:rPr>
              <w:t>Lecturer:</w:t>
            </w:r>
          </w:p>
        </w:tc>
        <w:tc>
          <w:tcPr>
            <w:tcW w:w="3478" w:type="pct"/>
            <w:vAlign w:val="center"/>
          </w:tcPr>
          <w:p w14:paraId="757E20FB" w14:textId="0E199E42" w:rsidR="008C323C" w:rsidRPr="008C323C" w:rsidRDefault="008C323C" w:rsidP="006C40E9">
            <w:pPr>
              <w:spacing w:line="360" w:lineRule="auto"/>
              <w:jc w:val="left"/>
              <w:rPr>
                <w:rFonts w:eastAsiaTheme="minorEastAsia" w:cstheme="minorHAnsi"/>
              </w:rPr>
            </w:pPr>
            <w:r w:rsidRPr="008C323C">
              <w:rPr>
                <w:rFonts w:eastAsiaTheme="minorEastAsia" w:cstheme="minorHAnsi"/>
              </w:rPr>
              <w:t xml:space="preserve">Madam </w:t>
            </w:r>
            <w:proofErr w:type="spellStart"/>
            <w:r w:rsidRPr="008C323C">
              <w:rPr>
                <w:rFonts w:eastAsiaTheme="minorEastAsia" w:cstheme="minorHAnsi"/>
              </w:rPr>
              <w:t>Shaffika</w:t>
            </w:r>
            <w:proofErr w:type="spellEnd"/>
            <w:r w:rsidRPr="008C323C">
              <w:rPr>
                <w:rFonts w:eastAsiaTheme="minorEastAsia" w:cstheme="minorHAnsi"/>
              </w:rPr>
              <w:t xml:space="preserve"> </w:t>
            </w:r>
            <w:proofErr w:type="spellStart"/>
            <w:r w:rsidRPr="008C323C">
              <w:rPr>
                <w:rFonts w:eastAsiaTheme="minorEastAsia" w:cstheme="minorHAnsi"/>
              </w:rPr>
              <w:t>bte</w:t>
            </w:r>
            <w:proofErr w:type="spellEnd"/>
            <w:r w:rsidRPr="008C323C">
              <w:rPr>
                <w:rFonts w:eastAsiaTheme="minorEastAsia" w:cstheme="minorHAnsi"/>
              </w:rPr>
              <w:t xml:space="preserve"> </w:t>
            </w:r>
            <w:proofErr w:type="spellStart"/>
            <w:r w:rsidRPr="008C323C">
              <w:rPr>
                <w:rFonts w:eastAsiaTheme="minorEastAsia" w:cstheme="minorHAnsi"/>
              </w:rPr>
              <w:t>Mohd</w:t>
            </w:r>
            <w:proofErr w:type="spellEnd"/>
            <w:r w:rsidRPr="008C323C">
              <w:rPr>
                <w:rFonts w:eastAsiaTheme="minorEastAsia" w:cstheme="minorHAnsi"/>
              </w:rPr>
              <w:t xml:space="preserve"> </w:t>
            </w:r>
            <w:proofErr w:type="spellStart"/>
            <w:r w:rsidRPr="008C323C">
              <w:rPr>
                <w:rFonts w:eastAsiaTheme="minorEastAsia" w:cstheme="minorHAnsi"/>
              </w:rPr>
              <w:t>Suhaimi</w:t>
            </w:r>
            <w:proofErr w:type="spellEnd"/>
          </w:p>
        </w:tc>
      </w:tr>
      <w:tr w:rsidR="008C323C" w:rsidRPr="008C323C" w14:paraId="7E9B0F94" w14:textId="77777777" w:rsidTr="00016763">
        <w:trPr>
          <w:trHeight w:val="510"/>
          <w:jc w:val="center"/>
        </w:trPr>
        <w:tc>
          <w:tcPr>
            <w:tcW w:w="1522" w:type="pct"/>
            <w:vAlign w:val="center"/>
          </w:tcPr>
          <w:p w14:paraId="20189E82" w14:textId="4C4BD4CF" w:rsidR="008C323C" w:rsidRPr="008C323C" w:rsidRDefault="008C323C" w:rsidP="006C40E9">
            <w:pPr>
              <w:spacing w:line="360" w:lineRule="auto"/>
              <w:jc w:val="left"/>
              <w:rPr>
                <w:rFonts w:eastAsiaTheme="minorEastAsia" w:cstheme="minorHAnsi"/>
                <w:b/>
                <w:bCs/>
              </w:rPr>
            </w:pPr>
            <w:r w:rsidRPr="008C323C">
              <w:rPr>
                <w:rFonts w:eastAsiaTheme="minorEastAsia" w:cstheme="minorHAnsi"/>
                <w:b/>
                <w:bCs/>
              </w:rPr>
              <w:t>Semester</w:t>
            </w:r>
            <w:r>
              <w:rPr>
                <w:rFonts w:eastAsiaTheme="minorEastAsia" w:cstheme="minorHAnsi"/>
                <w:b/>
                <w:bCs/>
              </w:rPr>
              <w:t>:</w:t>
            </w:r>
          </w:p>
        </w:tc>
        <w:tc>
          <w:tcPr>
            <w:tcW w:w="3478" w:type="pct"/>
            <w:vAlign w:val="center"/>
          </w:tcPr>
          <w:p w14:paraId="6B859466" w14:textId="06E9FFA3" w:rsidR="008C323C" w:rsidRPr="008C323C" w:rsidRDefault="008C323C" w:rsidP="006C40E9">
            <w:pPr>
              <w:spacing w:line="360" w:lineRule="auto"/>
              <w:jc w:val="left"/>
              <w:rPr>
                <w:rFonts w:eastAsiaTheme="minorEastAsia" w:cstheme="minorHAnsi"/>
              </w:rPr>
            </w:pPr>
            <w:r w:rsidRPr="008C323C">
              <w:rPr>
                <w:rFonts w:eastAsiaTheme="minorEastAsia" w:cstheme="minorHAnsi"/>
              </w:rPr>
              <w:t>2021B - June 2021</w:t>
            </w:r>
          </w:p>
        </w:tc>
      </w:tr>
    </w:tbl>
    <w:p w14:paraId="7FE8C588" w14:textId="2B4499FC" w:rsidR="0090658A" w:rsidRDefault="0090658A" w:rsidP="006C40E9">
      <w:pPr>
        <w:spacing w:line="360" w:lineRule="auto"/>
        <w:jc w:val="center"/>
        <w:rPr>
          <w:rFonts w:eastAsiaTheme="minorEastAsia" w:cstheme="minorHAnsi"/>
          <w:b/>
          <w:bCs/>
          <w:sz w:val="32"/>
          <w:szCs w:val="28"/>
        </w:rPr>
      </w:pPr>
    </w:p>
    <w:p w14:paraId="01D41551" w14:textId="41284DC3" w:rsidR="0090658A" w:rsidRDefault="0090658A" w:rsidP="006C40E9">
      <w:pPr>
        <w:widowControl/>
        <w:spacing w:line="360" w:lineRule="auto"/>
        <w:jc w:val="left"/>
        <w:rPr>
          <w:rFonts w:eastAsiaTheme="minorEastAsia" w:cstheme="minorHAnsi"/>
          <w:b/>
          <w:bCs/>
          <w:sz w:val="32"/>
          <w:szCs w:val="28"/>
        </w:rPr>
      </w:pPr>
      <w:r>
        <w:rPr>
          <w:rFonts w:eastAsiaTheme="minorEastAsia" w:cstheme="minorHAnsi"/>
          <w:b/>
          <w:bCs/>
          <w:sz w:val="32"/>
          <w:szCs w:val="28"/>
        </w:rPr>
        <w:br w:type="page"/>
      </w:r>
    </w:p>
    <w:p w14:paraId="3C5C0802" w14:textId="7EBF7423" w:rsidR="00EE61EF" w:rsidRPr="00EE61EF" w:rsidRDefault="00EE61EF" w:rsidP="006C40E9">
      <w:pPr>
        <w:widowControl/>
        <w:spacing w:line="360" w:lineRule="auto"/>
        <w:jc w:val="left"/>
        <w:rPr>
          <w:rFonts w:eastAsiaTheme="minorEastAsia" w:cstheme="minorHAnsi"/>
          <w:b/>
          <w:bCs/>
        </w:rPr>
        <w:sectPr w:rsidR="00EE61EF" w:rsidRPr="00EE61EF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5D1626" w14:textId="45261A4B" w:rsidR="003C14CF" w:rsidRPr="00C637F2" w:rsidRDefault="00916B75" w:rsidP="00F7554D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szCs w:val="24"/>
        </w:rPr>
      </w:pPr>
      <w:r w:rsidRPr="003C14CF">
        <w:rPr>
          <w:rFonts w:ascii="Times New Roman" w:eastAsiaTheme="minorEastAsia" w:hAnsi="Times New Roman" w:cs="Times New Roman"/>
          <w:b/>
          <w:bCs/>
          <w:szCs w:val="24"/>
        </w:rPr>
        <w:lastRenderedPageBreak/>
        <w:t>Title:</w:t>
      </w:r>
      <w:r w:rsidR="00C637F2">
        <w:rPr>
          <w:rFonts w:ascii="Times New Roman" w:eastAsiaTheme="minorEastAsia" w:hAnsi="Times New Roman" w:cs="Times New Roman"/>
          <w:b/>
          <w:bCs/>
          <w:szCs w:val="24"/>
        </w:rPr>
        <w:t xml:space="preserve"> </w:t>
      </w:r>
      <w:r w:rsidR="00C637F2">
        <w:rPr>
          <w:rFonts w:ascii="Times New Roman" w:eastAsiaTheme="minorEastAsia" w:hAnsi="Times New Roman" w:cs="Times New Roman"/>
          <w:szCs w:val="24"/>
        </w:rPr>
        <w:t xml:space="preserve">Creating a Peer-to-Peer Network </w:t>
      </w:r>
      <w:r w:rsidR="00172FD2">
        <w:rPr>
          <w:rFonts w:ascii="Times New Roman" w:eastAsiaTheme="minorEastAsia" w:hAnsi="Times New Roman" w:cs="Times New Roman"/>
          <w:szCs w:val="24"/>
        </w:rPr>
        <w:t>with an Ethernet Cable</w:t>
      </w:r>
    </w:p>
    <w:p w14:paraId="03AF56CB" w14:textId="77777777" w:rsidR="00C637F2" w:rsidRDefault="00C637F2" w:rsidP="00F7554D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b/>
          <w:bCs/>
          <w:szCs w:val="24"/>
        </w:rPr>
      </w:pPr>
    </w:p>
    <w:p w14:paraId="3F6B7FC3" w14:textId="18BC1CF3" w:rsidR="00916B75" w:rsidRDefault="003C14CF" w:rsidP="00F7554D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b/>
          <w:bCs/>
          <w:szCs w:val="24"/>
        </w:rPr>
      </w:pPr>
      <w:r>
        <w:rPr>
          <w:rFonts w:ascii="Times New Roman" w:eastAsiaTheme="minorEastAsia" w:hAnsi="Times New Roman" w:cs="Times New Roman"/>
          <w:b/>
          <w:bCs/>
          <w:szCs w:val="24"/>
        </w:rPr>
        <w:t>Introduction/</w:t>
      </w:r>
      <w:r w:rsidR="00916B75" w:rsidRPr="003C14CF">
        <w:rPr>
          <w:rFonts w:ascii="Times New Roman" w:eastAsiaTheme="minorEastAsia" w:hAnsi="Times New Roman" w:cs="Times New Roman" w:hint="eastAsia"/>
          <w:b/>
          <w:bCs/>
          <w:szCs w:val="24"/>
        </w:rPr>
        <w:t>P</w:t>
      </w:r>
      <w:r w:rsidR="00916B75" w:rsidRPr="003C14CF">
        <w:rPr>
          <w:rFonts w:ascii="Times New Roman" w:eastAsiaTheme="minorEastAsia" w:hAnsi="Times New Roman" w:cs="Times New Roman"/>
          <w:b/>
          <w:bCs/>
          <w:szCs w:val="24"/>
        </w:rPr>
        <w:t>urpose:</w:t>
      </w:r>
    </w:p>
    <w:p w14:paraId="512D4FEA" w14:textId="16A600E3" w:rsidR="009673F8" w:rsidRDefault="00CC2477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 </w:t>
      </w:r>
      <w:r>
        <w:rPr>
          <w:rFonts w:ascii="Times New Roman" w:eastAsiaTheme="minorEastAsia" w:hAnsi="Times New Roman" w:cs="Times New Roman" w:hint="eastAsia"/>
          <w:szCs w:val="24"/>
        </w:rPr>
        <w:t>p</w:t>
      </w:r>
      <w:r w:rsidR="009673F8">
        <w:rPr>
          <w:rFonts w:ascii="Times New Roman" w:eastAsiaTheme="minorEastAsia" w:hAnsi="Times New Roman" w:cs="Times New Roman"/>
          <w:szCs w:val="24"/>
        </w:rPr>
        <w:t>eer-to-peer network</w:t>
      </w:r>
      <w:r>
        <w:rPr>
          <w:rFonts w:ascii="Times New Roman" w:eastAsiaTheme="minorEastAsia" w:hAnsi="Times New Roman" w:cs="Times New Roman"/>
          <w:szCs w:val="24"/>
        </w:rPr>
        <w:t xml:space="preserve"> is created when two or more peers are connected </w:t>
      </w:r>
      <w:r w:rsidR="00B01699">
        <w:rPr>
          <w:rFonts w:ascii="Times New Roman" w:eastAsiaTheme="minorEastAsia" w:hAnsi="Times New Roman" w:cs="Times New Roman"/>
          <w:szCs w:val="24"/>
        </w:rPr>
        <w:t xml:space="preserve">and sharing resources directly without the involvement of a server. The peers can be desktops, laptops, etc. </w:t>
      </w:r>
    </w:p>
    <w:p w14:paraId="38F8225A" w14:textId="77777777" w:rsidR="009673F8" w:rsidRDefault="009673F8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1A257344" w14:textId="15A7191A" w:rsidR="009673F8" w:rsidRDefault="00FB0BD5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  <w:r w:rsidRPr="00FB0BD5">
        <w:rPr>
          <w:rFonts w:ascii="Times New Roman" w:eastAsiaTheme="minorEastAsia" w:hAnsi="Times New Roman" w:cs="Times New Roman"/>
          <w:szCs w:val="24"/>
        </w:rPr>
        <w:t xml:space="preserve">An Ethernet cable is used to create high-speed wired network connections between two devices. </w:t>
      </w:r>
      <w:r w:rsidR="00DE0AB3">
        <w:rPr>
          <w:rFonts w:ascii="Times New Roman" w:eastAsiaTheme="minorEastAsia" w:hAnsi="Times New Roman" w:cs="Times New Roman"/>
          <w:szCs w:val="24"/>
        </w:rPr>
        <w:t>A c</w:t>
      </w:r>
      <w:r w:rsidR="009673F8">
        <w:rPr>
          <w:rFonts w:ascii="Times New Roman" w:eastAsiaTheme="minorEastAsia" w:hAnsi="Times New Roman" w:cs="Times New Roman"/>
          <w:szCs w:val="24"/>
        </w:rPr>
        <w:t xml:space="preserve">rossover cable </w:t>
      </w:r>
      <w:r w:rsidR="00DE0AB3">
        <w:rPr>
          <w:rFonts w:ascii="Times New Roman" w:eastAsiaTheme="minorEastAsia" w:hAnsi="Times New Roman" w:cs="Times New Roman"/>
          <w:szCs w:val="24"/>
        </w:rPr>
        <w:t xml:space="preserve">is a type of CAT 5 cable with one end of T568A configuration and another end with T568B configuration. </w:t>
      </w:r>
      <w:r w:rsidR="00177667">
        <w:rPr>
          <w:rFonts w:ascii="Times New Roman" w:eastAsiaTheme="minorEastAsia" w:hAnsi="Times New Roman" w:cs="Times New Roman"/>
          <w:szCs w:val="24"/>
        </w:rPr>
        <w:t>A CAT 5 or category 5 cable is a</w:t>
      </w:r>
      <w:r w:rsidR="00177667" w:rsidRPr="00177667">
        <w:rPr>
          <w:rFonts w:ascii="Times New Roman" w:eastAsiaTheme="minorEastAsia" w:hAnsi="Times New Roman" w:cs="Times New Roman"/>
          <w:szCs w:val="24"/>
        </w:rPr>
        <w:t xml:space="preserve"> network cable that consist</w:t>
      </w:r>
      <w:r w:rsidR="00177667">
        <w:rPr>
          <w:rFonts w:ascii="Times New Roman" w:eastAsiaTheme="minorEastAsia" w:hAnsi="Times New Roman" w:cs="Times New Roman"/>
          <w:szCs w:val="24"/>
        </w:rPr>
        <w:t>s</w:t>
      </w:r>
      <w:r w:rsidR="00177667" w:rsidRPr="00177667">
        <w:rPr>
          <w:rFonts w:ascii="Times New Roman" w:eastAsiaTheme="minorEastAsia" w:hAnsi="Times New Roman" w:cs="Times New Roman"/>
          <w:szCs w:val="24"/>
        </w:rPr>
        <w:t xml:space="preserve"> of four twisted pairs of copper wire terminated by an RJ-45 connector.</w:t>
      </w:r>
      <w:r w:rsidR="00177667">
        <w:rPr>
          <w:rFonts w:ascii="Times New Roman" w:eastAsiaTheme="minorEastAsia" w:hAnsi="Times New Roman" w:cs="Times New Roman"/>
          <w:szCs w:val="24"/>
        </w:rPr>
        <w:t xml:space="preserve"> </w:t>
      </w:r>
      <w:r w:rsidR="00636FF4">
        <w:rPr>
          <w:rFonts w:ascii="Times New Roman" w:eastAsiaTheme="minorEastAsia" w:hAnsi="Times New Roman" w:cs="Times New Roman"/>
          <w:szCs w:val="24"/>
        </w:rPr>
        <w:t>The internal wiring of a crossover cable reverses the transmission and receive signals. A crossover cable is used to connect two devices of the same</w:t>
      </w:r>
      <w:r w:rsidR="006C11DF">
        <w:rPr>
          <w:rFonts w:ascii="Times New Roman" w:eastAsiaTheme="minorEastAsia" w:hAnsi="Times New Roman" w:cs="Times New Roman"/>
          <w:szCs w:val="24"/>
        </w:rPr>
        <w:t xml:space="preserve"> or similar</w:t>
      </w:r>
      <w:r w:rsidR="00636FF4">
        <w:rPr>
          <w:rFonts w:ascii="Times New Roman" w:eastAsiaTheme="minorEastAsia" w:hAnsi="Times New Roman" w:cs="Times New Roman"/>
          <w:szCs w:val="24"/>
        </w:rPr>
        <w:t xml:space="preserve"> type directly. For example, connect</w:t>
      </w:r>
      <w:r w:rsidR="006C11DF">
        <w:rPr>
          <w:rFonts w:ascii="Times New Roman" w:eastAsiaTheme="minorEastAsia" w:hAnsi="Times New Roman" w:cs="Times New Roman"/>
          <w:szCs w:val="24"/>
        </w:rPr>
        <w:t>ing</w:t>
      </w:r>
      <w:r w:rsidR="00636FF4">
        <w:rPr>
          <w:rFonts w:ascii="Times New Roman" w:eastAsiaTheme="minorEastAsia" w:hAnsi="Times New Roman" w:cs="Times New Roman"/>
          <w:szCs w:val="24"/>
        </w:rPr>
        <w:t xml:space="preserve"> two computers.</w:t>
      </w:r>
      <w:r w:rsidR="00E74E22">
        <w:rPr>
          <w:rFonts w:ascii="Times New Roman" w:eastAsiaTheme="minorEastAsia" w:hAnsi="Times New Roman" w:cs="Times New Roman"/>
          <w:szCs w:val="24"/>
        </w:rPr>
        <w:t xml:space="preserve"> A straight-through cable is also a type of CAT 5 cable. However, both ends of a straight-through cable will have the same standard, either </w:t>
      </w:r>
      <w:r w:rsidR="00E74E22" w:rsidRPr="00E74E22">
        <w:rPr>
          <w:rFonts w:ascii="Times New Roman" w:eastAsiaTheme="minorEastAsia" w:hAnsi="Times New Roman" w:cs="Times New Roman"/>
          <w:szCs w:val="24"/>
        </w:rPr>
        <w:t>the T568A or T568B standard</w:t>
      </w:r>
      <w:r w:rsidR="00E74E22">
        <w:rPr>
          <w:rFonts w:ascii="Times New Roman" w:eastAsiaTheme="minorEastAsia" w:hAnsi="Times New Roman" w:cs="Times New Roman"/>
          <w:szCs w:val="24"/>
        </w:rPr>
        <w:t>.</w:t>
      </w:r>
      <w:r w:rsidR="00177667">
        <w:rPr>
          <w:rFonts w:ascii="Times New Roman" w:eastAsiaTheme="minorEastAsia" w:hAnsi="Times New Roman" w:cs="Times New Roman"/>
          <w:szCs w:val="24"/>
        </w:rPr>
        <w:t xml:space="preserve"> This type of cable is used to connect different types of devices. For example, </w:t>
      </w:r>
      <w:r w:rsidR="006C11DF">
        <w:rPr>
          <w:rFonts w:ascii="Times New Roman" w:eastAsiaTheme="minorEastAsia" w:hAnsi="Times New Roman" w:cs="Times New Roman"/>
          <w:szCs w:val="24"/>
        </w:rPr>
        <w:t>connecting</w:t>
      </w:r>
      <w:r w:rsidR="00B37FBF">
        <w:rPr>
          <w:rFonts w:ascii="Times New Roman" w:eastAsiaTheme="minorEastAsia" w:hAnsi="Times New Roman" w:cs="Times New Roman"/>
          <w:szCs w:val="24"/>
        </w:rPr>
        <w:t xml:space="preserve"> computer to a switch</w:t>
      </w:r>
      <w:r w:rsidR="006C11DF">
        <w:rPr>
          <w:rFonts w:ascii="Times New Roman" w:eastAsiaTheme="minorEastAsia" w:hAnsi="Times New Roman" w:cs="Times New Roman"/>
          <w:szCs w:val="24"/>
        </w:rPr>
        <w:t>.</w:t>
      </w:r>
    </w:p>
    <w:p w14:paraId="467AC1B4" w14:textId="3A4E0364" w:rsidR="00F7554D" w:rsidRDefault="00F7554D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563F8A4E" w14:textId="491279EF" w:rsidR="00F7554D" w:rsidRDefault="00C03CCF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Physical layer is the first and lowest layer of the OSI model. It defines the relationship between a device and a transmission medium. At this layer, end devices must be </w:t>
      </w:r>
      <w:r w:rsidR="00D7024C">
        <w:rPr>
          <w:rFonts w:ascii="Times New Roman" w:eastAsiaTheme="minorEastAsia" w:hAnsi="Times New Roman" w:cs="Times New Roman"/>
          <w:szCs w:val="24"/>
        </w:rPr>
        <w:t xml:space="preserve">connected by medium such as a copper cable. Meanwhile, network layer is layer 3 of the OSI model. Internet protocol or IP is the most important protocol of layer 3. In the Internet, IP addresses are </w:t>
      </w:r>
      <w:r w:rsidR="00716BF1">
        <w:rPr>
          <w:rFonts w:ascii="Times New Roman" w:eastAsiaTheme="minorEastAsia" w:hAnsi="Times New Roman" w:cs="Times New Roman"/>
          <w:szCs w:val="24"/>
        </w:rPr>
        <w:t xml:space="preserve">unique addresses </w:t>
      </w:r>
      <w:r w:rsidR="00D7024C">
        <w:rPr>
          <w:rFonts w:ascii="Times New Roman" w:eastAsiaTheme="minorEastAsia" w:hAnsi="Times New Roman" w:cs="Times New Roman"/>
          <w:szCs w:val="24"/>
        </w:rPr>
        <w:t xml:space="preserve">used to identified </w:t>
      </w:r>
      <w:r w:rsidR="00716BF1">
        <w:rPr>
          <w:rFonts w:ascii="Times New Roman" w:eastAsiaTheme="minorEastAsia" w:hAnsi="Times New Roman" w:cs="Times New Roman"/>
          <w:szCs w:val="24"/>
        </w:rPr>
        <w:t>devices</w:t>
      </w:r>
      <w:r w:rsidR="00D7024C">
        <w:rPr>
          <w:rFonts w:ascii="Times New Roman" w:eastAsiaTheme="minorEastAsia" w:hAnsi="Times New Roman" w:cs="Times New Roman"/>
          <w:szCs w:val="24"/>
        </w:rPr>
        <w:t>.</w:t>
      </w:r>
      <w:r w:rsidR="00716BF1">
        <w:rPr>
          <w:rFonts w:ascii="Times New Roman" w:eastAsiaTheme="minorEastAsia" w:hAnsi="Times New Roman" w:cs="Times New Roman"/>
          <w:szCs w:val="24"/>
        </w:rPr>
        <w:t xml:space="preserve"> They allow the data to be delivered to the designated device.</w:t>
      </w:r>
    </w:p>
    <w:p w14:paraId="7EDBC678" w14:textId="77777777" w:rsidR="009673F8" w:rsidRDefault="009673F8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3C59AACB" w14:textId="3F783433" w:rsidR="003C14CF" w:rsidRDefault="00F7554D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  <w:r w:rsidRPr="005A037D">
        <w:rPr>
          <w:rFonts w:ascii="Times New Roman" w:eastAsiaTheme="minorEastAsia" w:hAnsi="Times New Roman" w:cs="Times New Roman"/>
          <w:szCs w:val="24"/>
        </w:rPr>
        <w:t xml:space="preserve">This aim of this lab is to form a peer-to-peer network between two PCs of the same type with an Ethernet cable. </w:t>
      </w:r>
      <w:r w:rsidR="007C76B1" w:rsidRPr="005A037D">
        <w:rPr>
          <w:rFonts w:ascii="Times New Roman" w:eastAsiaTheme="minorEastAsia" w:hAnsi="Times New Roman" w:cs="Times New Roman"/>
          <w:szCs w:val="24"/>
        </w:rPr>
        <w:t>T</w:t>
      </w:r>
      <w:r w:rsidR="007C76B1" w:rsidRPr="005A037D">
        <w:rPr>
          <w:rFonts w:ascii="Times New Roman" w:eastAsiaTheme="minorEastAsia" w:hAnsi="Times New Roman" w:cs="Times New Roman" w:hint="eastAsia"/>
          <w:szCs w:val="24"/>
        </w:rPr>
        <w:t>his</w:t>
      </w:r>
      <w:r w:rsidR="007C76B1" w:rsidRPr="005A037D">
        <w:rPr>
          <w:rFonts w:ascii="Times New Roman" w:eastAsiaTheme="minorEastAsia" w:hAnsi="Times New Roman" w:cs="Times New Roman"/>
          <w:szCs w:val="24"/>
        </w:rPr>
        <w:t xml:space="preserve"> lab will examine either</w:t>
      </w:r>
      <w:r w:rsidR="00FB0BD5" w:rsidRPr="005A037D">
        <w:rPr>
          <w:rFonts w:ascii="Times New Roman" w:eastAsiaTheme="minorEastAsia" w:hAnsi="Times New Roman" w:cs="Times New Roman"/>
          <w:szCs w:val="24"/>
        </w:rPr>
        <w:t xml:space="preserve"> </w:t>
      </w:r>
      <w:r w:rsidR="007C76B1" w:rsidRPr="005A037D">
        <w:rPr>
          <w:rFonts w:ascii="Times New Roman" w:eastAsiaTheme="minorEastAsia" w:hAnsi="Times New Roman" w:cs="Times New Roman"/>
          <w:szCs w:val="24"/>
        </w:rPr>
        <w:t xml:space="preserve">peer-to-peer network between two PCs of the same type can be formed by using </w:t>
      </w:r>
      <w:r w:rsidR="00FB0BD5" w:rsidRPr="005A037D">
        <w:rPr>
          <w:rFonts w:ascii="Times New Roman" w:eastAsiaTheme="minorEastAsia" w:hAnsi="Times New Roman" w:cs="Times New Roman"/>
          <w:szCs w:val="24"/>
        </w:rPr>
        <w:t xml:space="preserve">crossover cable </w:t>
      </w:r>
      <w:r w:rsidR="00256770" w:rsidRPr="005A037D">
        <w:rPr>
          <w:rFonts w:ascii="Times New Roman" w:eastAsiaTheme="minorEastAsia" w:hAnsi="Times New Roman" w:cs="Times New Roman"/>
          <w:szCs w:val="24"/>
        </w:rPr>
        <w:t>or</w:t>
      </w:r>
      <w:r w:rsidR="00FB0BD5" w:rsidRPr="005A037D">
        <w:rPr>
          <w:rFonts w:ascii="Times New Roman" w:eastAsiaTheme="minorEastAsia" w:hAnsi="Times New Roman" w:cs="Times New Roman"/>
          <w:szCs w:val="24"/>
        </w:rPr>
        <w:t xml:space="preserve"> straight-through cable</w:t>
      </w:r>
      <w:r w:rsidR="00256770" w:rsidRPr="005A037D">
        <w:rPr>
          <w:rFonts w:ascii="Times New Roman" w:eastAsiaTheme="minorEastAsia" w:hAnsi="Times New Roman" w:cs="Times New Roman"/>
          <w:szCs w:val="24"/>
        </w:rPr>
        <w:t xml:space="preserve">, or </w:t>
      </w:r>
      <w:r w:rsidR="001E42B2" w:rsidRPr="005A037D">
        <w:rPr>
          <w:rFonts w:ascii="Times New Roman" w:eastAsiaTheme="minorEastAsia" w:hAnsi="Times New Roman" w:cs="Times New Roman"/>
          <w:szCs w:val="24"/>
        </w:rPr>
        <w:t>both cables</w:t>
      </w:r>
      <w:r w:rsidR="00256770" w:rsidRPr="005A037D">
        <w:rPr>
          <w:rFonts w:ascii="Times New Roman" w:eastAsiaTheme="minorEastAsia" w:hAnsi="Times New Roman" w:cs="Times New Roman"/>
          <w:szCs w:val="24"/>
        </w:rPr>
        <w:t xml:space="preserve"> can be used to form the network</w:t>
      </w:r>
      <w:r w:rsidR="007C76B1" w:rsidRPr="005A037D">
        <w:rPr>
          <w:rFonts w:ascii="Times New Roman" w:eastAsiaTheme="minorEastAsia" w:hAnsi="Times New Roman" w:cs="Times New Roman"/>
          <w:szCs w:val="24"/>
        </w:rPr>
        <w:t>.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w:r w:rsidR="00A30E7D">
        <w:rPr>
          <w:rFonts w:ascii="Times New Roman" w:eastAsiaTheme="minorEastAsia" w:hAnsi="Times New Roman" w:cs="Times New Roman"/>
          <w:szCs w:val="24"/>
        </w:rPr>
        <w:t>The PCs will first be directly connected with crossover cable and have their connectivity being verified, then they will be directly connected with straight-through cable and have their connectivity being verified.</w:t>
      </w:r>
      <w:r w:rsidR="00553945">
        <w:rPr>
          <w:rFonts w:ascii="Times New Roman" w:eastAsiaTheme="minorEastAsia" w:hAnsi="Times New Roman" w:cs="Times New Roman"/>
          <w:szCs w:val="24"/>
        </w:rPr>
        <w:t xml:space="preserve"> The crossover cable being used in this lab is copper crossover cable, while the straight-through cable being used in this lab is copper straight-through cable.</w:t>
      </w:r>
    </w:p>
    <w:p w14:paraId="3E2CE43D" w14:textId="5B3CD60B" w:rsidR="00F7554D" w:rsidRDefault="00F7554D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5079C4F8" w14:textId="7304AE7E" w:rsidR="00F7554D" w:rsidRPr="00F7554D" w:rsidRDefault="00F7554D" w:rsidP="00F7554D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  <w:r w:rsidRPr="00F7554D">
        <w:rPr>
          <w:rFonts w:ascii="Times New Roman" w:eastAsiaTheme="minorEastAsia" w:hAnsi="Times New Roman" w:cs="Times New Roman"/>
          <w:szCs w:val="24"/>
        </w:rPr>
        <w:t>IP addresses are also needed when directly connecting two computers with an Ethernet cable. Hence, the IP addresses need to be set before the connectivity between the PCs can be verified.</w:t>
      </w:r>
    </w:p>
    <w:p w14:paraId="2CC03AA1" w14:textId="017755C8" w:rsidR="00A91B6D" w:rsidRPr="00A91B6D" w:rsidRDefault="00A91B6D" w:rsidP="00F7554D">
      <w:pPr>
        <w:widowControl/>
        <w:jc w:val="left"/>
        <w:rPr>
          <w:rFonts w:ascii="Times New Roman" w:eastAsiaTheme="minorEastAsia" w:hAnsi="Times New Roman" w:cs="Times New Roman"/>
          <w:szCs w:val="24"/>
        </w:rPr>
      </w:pPr>
    </w:p>
    <w:p w14:paraId="2573A87A" w14:textId="56FA0D81" w:rsidR="00916B75" w:rsidRDefault="00916B75" w:rsidP="00F7554D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b/>
          <w:bCs/>
          <w:szCs w:val="24"/>
        </w:rPr>
      </w:pPr>
      <w:r w:rsidRPr="003C14CF">
        <w:rPr>
          <w:rFonts w:ascii="Times New Roman" w:eastAsiaTheme="minorEastAsia" w:hAnsi="Times New Roman" w:cs="Times New Roman" w:hint="eastAsia"/>
          <w:b/>
          <w:bCs/>
          <w:szCs w:val="24"/>
        </w:rPr>
        <w:t>H</w:t>
      </w:r>
      <w:r w:rsidRPr="003C14CF">
        <w:rPr>
          <w:rFonts w:ascii="Times New Roman" w:eastAsiaTheme="minorEastAsia" w:hAnsi="Times New Roman" w:cs="Times New Roman"/>
          <w:b/>
          <w:bCs/>
          <w:szCs w:val="24"/>
        </w:rPr>
        <w:t>ypothesis:</w:t>
      </w:r>
    </w:p>
    <w:p w14:paraId="417E20A7" w14:textId="47BA2BD1" w:rsidR="00B01699" w:rsidRDefault="000C0332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The peer-to-peer network will be created successfully when the PCs are cabled with </w:t>
      </w:r>
      <w:r w:rsidR="00553945">
        <w:rPr>
          <w:rFonts w:ascii="Times New Roman" w:eastAsiaTheme="minorEastAsia" w:hAnsi="Times New Roman" w:cs="Times New Roman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Cs w:val="24"/>
        </w:rPr>
        <w:t xml:space="preserve">crossover cable, while the peer-to-peer network is not formed when the PCs are cabled with </w:t>
      </w:r>
      <w:r w:rsidR="00553945">
        <w:rPr>
          <w:rFonts w:ascii="Times New Roman" w:eastAsiaTheme="minorEastAsia" w:hAnsi="Times New Roman" w:cs="Times New Roman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Cs w:val="24"/>
        </w:rPr>
        <w:t>straight-over cable.</w:t>
      </w:r>
    </w:p>
    <w:p w14:paraId="4C2FD747" w14:textId="77777777" w:rsidR="00F7554D" w:rsidRPr="000C0332" w:rsidRDefault="00F7554D" w:rsidP="00F7554D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768A973B" w14:textId="75D046C8" w:rsidR="00916B75" w:rsidRPr="003C14CF" w:rsidRDefault="00916B75" w:rsidP="00F7554D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b/>
          <w:bCs/>
          <w:szCs w:val="24"/>
        </w:rPr>
      </w:pPr>
      <w:r w:rsidRPr="003C14CF">
        <w:rPr>
          <w:rFonts w:ascii="Times New Roman" w:eastAsiaTheme="minorEastAsia" w:hAnsi="Times New Roman" w:cs="Times New Roman" w:hint="eastAsia"/>
          <w:b/>
          <w:bCs/>
          <w:szCs w:val="24"/>
        </w:rPr>
        <w:t>M</w:t>
      </w:r>
      <w:r w:rsidRPr="003C14CF">
        <w:rPr>
          <w:rFonts w:ascii="Times New Roman" w:eastAsiaTheme="minorEastAsia" w:hAnsi="Times New Roman" w:cs="Times New Roman"/>
          <w:b/>
          <w:bCs/>
          <w:szCs w:val="24"/>
        </w:rPr>
        <w:t>aterials:</w:t>
      </w:r>
    </w:p>
    <w:p w14:paraId="550EC2DD" w14:textId="7CEF8C7A" w:rsidR="00EE61EF" w:rsidRDefault="00B50F6C" w:rsidP="00F7554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Two </w:t>
      </w:r>
      <w:r w:rsidR="007E01B6">
        <w:rPr>
          <w:rFonts w:ascii="Times New Roman" w:eastAsiaTheme="minorEastAsia" w:hAnsi="Times New Roman" w:cs="Times New Roman"/>
          <w:szCs w:val="24"/>
        </w:rPr>
        <w:t>PC</w:t>
      </w:r>
      <w:r w:rsidR="00393ED6">
        <w:rPr>
          <w:rFonts w:ascii="Times New Roman" w:eastAsiaTheme="minorEastAsia" w:hAnsi="Times New Roman" w:cs="Times New Roman"/>
          <w:szCs w:val="24"/>
        </w:rPr>
        <w:t>s</w:t>
      </w:r>
      <w:r w:rsidR="007C76B1">
        <w:rPr>
          <w:rFonts w:ascii="Times New Roman" w:eastAsiaTheme="minorEastAsia" w:hAnsi="Times New Roman" w:cs="Times New Roman"/>
          <w:szCs w:val="24"/>
        </w:rPr>
        <w:t xml:space="preserve"> of the same type</w:t>
      </w:r>
    </w:p>
    <w:p w14:paraId="4AA9DEF1" w14:textId="629F8751" w:rsidR="00B50F6C" w:rsidRDefault="00B50F6C" w:rsidP="00F7554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 </w:t>
      </w:r>
      <w:r w:rsidR="00A55FE8">
        <w:rPr>
          <w:rFonts w:ascii="Times New Roman" w:eastAsiaTheme="minorEastAsia" w:hAnsi="Times New Roman" w:cs="Times New Roman" w:hint="eastAsia"/>
          <w:szCs w:val="24"/>
        </w:rPr>
        <w:t>co</w:t>
      </w:r>
      <w:r w:rsidR="00A55FE8">
        <w:rPr>
          <w:rFonts w:ascii="Times New Roman" w:eastAsiaTheme="minorEastAsia" w:hAnsi="Times New Roman" w:cs="Times New Roman"/>
          <w:szCs w:val="24"/>
        </w:rPr>
        <w:t xml:space="preserve">pper </w:t>
      </w:r>
      <w:r>
        <w:rPr>
          <w:rFonts w:ascii="Times New Roman" w:eastAsiaTheme="minorEastAsia" w:hAnsi="Times New Roman" w:cs="Times New Roman" w:hint="eastAsia"/>
          <w:szCs w:val="24"/>
        </w:rPr>
        <w:t>c</w:t>
      </w:r>
      <w:r>
        <w:rPr>
          <w:rFonts w:ascii="Times New Roman" w:eastAsiaTheme="minorEastAsia" w:hAnsi="Times New Roman" w:cs="Times New Roman"/>
          <w:szCs w:val="24"/>
        </w:rPr>
        <w:t>rossover cable</w:t>
      </w:r>
    </w:p>
    <w:p w14:paraId="224B5266" w14:textId="4007BEBD" w:rsidR="00B50F6C" w:rsidRDefault="00B50F6C" w:rsidP="00F7554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 </w:t>
      </w:r>
      <w:r w:rsidR="00A55FE8">
        <w:rPr>
          <w:rFonts w:ascii="Times New Roman" w:eastAsiaTheme="minorEastAsia" w:hAnsi="Times New Roman" w:cs="Times New Roman"/>
          <w:szCs w:val="24"/>
        </w:rPr>
        <w:t xml:space="preserve">copper </w:t>
      </w:r>
      <w:r>
        <w:rPr>
          <w:rFonts w:ascii="Times New Roman" w:eastAsiaTheme="minorEastAsia" w:hAnsi="Times New Roman" w:cs="Times New Roman"/>
          <w:szCs w:val="24"/>
        </w:rPr>
        <w:t>straight-through cable</w:t>
      </w:r>
    </w:p>
    <w:p w14:paraId="11449233" w14:textId="77777777" w:rsidR="00B01699" w:rsidRDefault="00B01699" w:rsidP="00F7554D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szCs w:val="24"/>
        </w:rPr>
      </w:pPr>
    </w:p>
    <w:p w14:paraId="735DA530" w14:textId="7646B2C1" w:rsidR="00916B75" w:rsidRPr="00B01699" w:rsidRDefault="00916B75" w:rsidP="00F7554D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szCs w:val="24"/>
        </w:rPr>
      </w:pPr>
      <w:r w:rsidRPr="003C14CF">
        <w:rPr>
          <w:rFonts w:ascii="Times New Roman" w:eastAsiaTheme="minorEastAsia" w:hAnsi="Times New Roman" w:cs="Times New Roman" w:hint="eastAsia"/>
          <w:b/>
          <w:bCs/>
          <w:szCs w:val="24"/>
        </w:rPr>
        <w:t>P</w:t>
      </w:r>
      <w:r w:rsidRPr="003C14CF">
        <w:rPr>
          <w:rFonts w:ascii="Times New Roman" w:eastAsiaTheme="minorEastAsia" w:hAnsi="Times New Roman" w:cs="Times New Roman"/>
          <w:b/>
          <w:bCs/>
          <w:szCs w:val="24"/>
        </w:rPr>
        <w:t>rocedures:</w:t>
      </w:r>
    </w:p>
    <w:p w14:paraId="40E558AC" w14:textId="0A1FD2FF" w:rsidR="00916B75" w:rsidRDefault="006A41EC" w:rsidP="00F7554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Add</w:t>
      </w:r>
      <w:r w:rsidR="007E01B6">
        <w:rPr>
          <w:rFonts w:ascii="Times New Roman" w:eastAsiaTheme="minorEastAsia" w:hAnsi="Times New Roman" w:cs="Times New Roman"/>
          <w:szCs w:val="24"/>
        </w:rPr>
        <w:t xml:space="preserve"> </w:t>
      </w:r>
      <w:r w:rsidR="00393ED6">
        <w:rPr>
          <w:rFonts w:ascii="Times New Roman" w:eastAsiaTheme="minorEastAsia" w:hAnsi="Times New Roman" w:cs="Times New Roman"/>
          <w:szCs w:val="24"/>
        </w:rPr>
        <w:t xml:space="preserve">the </w:t>
      </w:r>
      <w:r w:rsidR="007E01B6">
        <w:rPr>
          <w:rFonts w:ascii="Times New Roman" w:eastAsiaTheme="minorEastAsia" w:hAnsi="Times New Roman" w:cs="Times New Roman"/>
          <w:szCs w:val="24"/>
        </w:rPr>
        <w:t>two PCs</w:t>
      </w:r>
      <w:r w:rsidR="00AC157A">
        <w:rPr>
          <w:rFonts w:ascii="Times New Roman" w:eastAsiaTheme="minorEastAsia" w:hAnsi="Times New Roman" w:cs="Times New Roman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Cs w:val="24"/>
        </w:rPr>
        <w:t>onto</w:t>
      </w:r>
      <w:r>
        <w:rPr>
          <w:rFonts w:ascii="Times New Roman" w:eastAsiaTheme="minorEastAsia" w:hAnsi="Times New Roman" w:cs="Times New Roman"/>
          <w:szCs w:val="24"/>
        </w:rPr>
        <w:t xml:space="preserve"> the white space</w:t>
      </w:r>
      <w:r w:rsidR="007E01B6">
        <w:rPr>
          <w:rFonts w:ascii="Times New Roman" w:eastAsiaTheme="minorEastAsia" w:hAnsi="Times New Roman" w:cs="Times New Roman"/>
          <w:szCs w:val="24"/>
        </w:rPr>
        <w:t>.</w:t>
      </w:r>
    </w:p>
    <w:p w14:paraId="26EB44A3" w14:textId="1E1060CD" w:rsidR="00393ED6" w:rsidRDefault="00393ED6" w:rsidP="00F7554D">
      <w:pPr>
        <w:pStyle w:val="ListParagraph"/>
        <w:spacing w:line="360" w:lineRule="auto"/>
        <w:ind w:left="360"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4832166" wp14:editId="518B9D42">
            <wp:extent cx="37147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491" cy="10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5C48" w14:textId="4D68F6F7" w:rsidR="00A964C8" w:rsidRDefault="003204A8" w:rsidP="00F7554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Set the IP address for both PCs:</w:t>
      </w:r>
    </w:p>
    <w:p w14:paraId="23E05A5A" w14:textId="26CE8C48" w:rsidR="003204A8" w:rsidRDefault="003204A8" w:rsidP="00F7554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Click on PC</w:t>
      </w:r>
      <w:r w:rsidR="008654D8">
        <w:rPr>
          <w:rFonts w:ascii="Times New Roman" w:eastAsiaTheme="minorEastAsia" w:hAnsi="Times New Roman" w:cs="Times New Roman"/>
          <w:szCs w:val="24"/>
        </w:rPr>
        <w:t>0</w:t>
      </w:r>
      <w:r>
        <w:rPr>
          <w:rFonts w:ascii="Times New Roman" w:eastAsiaTheme="minorEastAsia" w:hAnsi="Times New Roman" w:cs="Times New Roman"/>
          <w:szCs w:val="24"/>
        </w:rPr>
        <w:t xml:space="preserve">. On the popup window, </w:t>
      </w:r>
      <w:r w:rsidR="00F85775">
        <w:rPr>
          <w:rFonts w:ascii="Times New Roman" w:eastAsiaTheme="minorEastAsia" w:hAnsi="Times New Roman" w:cs="Times New Roman"/>
          <w:szCs w:val="24"/>
        </w:rPr>
        <w:t>click on the</w:t>
      </w:r>
      <w:r>
        <w:rPr>
          <w:rFonts w:ascii="Times New Roman" w:eastAsiaTheme="minorEastAsia" w:hAnsi="Times New Roman" w:cs="Times New Roman"/>
          <w:szCs w:val="24"/>
        </w:rPr>
        <w:t xml:space="preserve"> “IP Configuration”.</w:t>
      </w:r>
    </w:p>
    <w:p w14:paraId="2DF43747" w14:textId="4F4F8A2D" w:rsidR="003204A8" w:rsidRDefault="003204A8" w:rsidP="00F7554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Fill in the IP address “</w:t>
      </w:r>
      <w:r w:rsidRPr="003204A8">
        <w:rPr>
          <w:rFonts w:ascii="Times New Roman" w:eastAsiaTheme="minorEastAsia" w:hAnsi="Times New Roman" w:cs="Times New Roman"/>
          <w:szCs w:val="24"/>
        </w:rPr>
        <w:t>192.168.1.2</w:t>
      </w:r>
      <w:r>
        <w:rPr>
          <w:rFonts w:ascii="Times New Roman" w:eastAsiaTheme="minorEastAsia" w:hAnsi="Times New Roman" w:cs="Times New Roman"/>
          <w:szCs w:val="24"/>
        </w:rPr>
        <w:t>”</w:t>
      </w:r>
      <w:r w:rsidR="00963002">
        <w:rPr>
          <w:rFonts w:ascii="Times New Roman" w:eastAsiaTheme="minorEastAsia" w:hAnsi="Times New Roman" w:cs="Times New Roman"/>
          <w:szCs w:val="24"/>
        </w:rPr>
        <w:t xml:space="preserve"> </w:t>
      </w:r>
      <w:r w:rsidR="008654D8">
        <w:rPr>
          <w:rFonts w:ascii="Times New Roman" w:eastAsiaTheme="minorEastAsia" w:hAnsi="Times New Roman" w:cs="Times New Roman"/>
          <w:szCs w:val="24"/>
        </w:rPr>
        <w:t>in the “IPV4 Address” field</w:t>
      </w:r>
      <w:r w:rsidR="00061DAE">
        <w:rPr>
          <w:rFonts w:ascii="Times New Roman" w:eastAsiaTheme="minorEastAsia" w:hAnsi="Times New Roman" w:cs="Times New Roman"/>
          <w:szCs w:val="24"/>
        </w:rPr>
        <w:t>.</w:t>
      </w:r>
      <w:r w:rsidR="008654D8">
        <w:rPr>
          <w:rFonts w:ascii="Times New Roman" w:eastAsiaTheme="minorEastAsia" w:hAnsi="Times New Roman" w:cs="Times New Roman"/>
          <w:szCs w:val="24"/>
        </w:rPr>
        <w:t xml:space="preserve"> </w:t>
      </w:r>
      <w:r w:rsidR="00061DAE">
        <w:rPr>
          <w:rFonts w:ascii="Times New Roman" w:eastAsiaTheme="minorEastAsia" w:hAnsi="Times New Roman" w:cs="Times New Roman"/>
          <w:szCs w:val="24"/>
        </w:rPr>
        <w:t>P</w:t>
      </w:r>
      <w:r w:rsidR="008654D8">
        <w:rPr>
          <w:rFonts w:ascii="Times New Roman" w:eastAsiaTheme="minorEastAsia" w:hAnsi="Times New Roman" w:cs="Times New Roman"/>
          <w:szCs w:val="24"/>
        </w:rPr>
        <w:t>ress the tab key on the keyboard</w:t>
      </w:r>
      <w:r w:rsidR="00061DAE">
        <w:rPr>
          <w:rFonts w:ascii="Times New Roman" w:eastAsiaTheme="minorEastAsia" w:hAnsi="Times New Roman" w:cs="Times New Roman"/>
          <w:szCs w:val="24"/>
        </w:rPr>
        <w:t xml:space="preserve"> and t</w:t>
      </w:r>
      <w:r w:rsidR="008654D8">
        <w:rPr>
          <w:rFonts w:ascii="Times New Roman" w:eastAsiaTheme="minorEastAsia" w:hAnsi="Times New Roman" w:cs="Times New Roman"/>
          <w:szCs w:val="24"/>
        </w:rPr>
        <w:t xml:space="preserve">he subnet </w:t>
      </w:r>
      <w:r w:rsidR="00061DAE">
        <w:rPr>
          <w:rFonts w:ascii="Times New Roman" w:eastAsiaTheme="minorEastAsia" w:hAnsi="Times New Roman" w:cs="Times New Roman"/>
          <w:szCs w:val="24"/>
        </w:rPr>
        <w:t>mask field will be filled in automatically as “</w:t>
      </w:r>
      <w:r w:rsidR="00061DAE" w:rsidRPr="00061DAE">
        <w:rPr>
          <w:rFonts w:ascii="Times New Roman" w:eastAsiaTheme="minorEastAsia" w:hAnsi="Times New Roman" w:cs="Times New Roman"/>
          <w:szCs w:val="24"/>
        </w:rPr>
        <w:t>255.255.255.0</w:t>
      </w:r>
      <w:r w:rsidR="00061DAE">
        <w:rPr>
          <w:rFonts w:ascii="Times New Roman" w:eastAsiaTheme="minorEastAsia" w:hAnsi="Times New Roman" w:cs="Times New Roman"/>
          <w:szCs w:val="24"/>
        </w:rPr>
        <w:t>”. If it is not filled in automatically, then we need to fill in the address manually.</w:t>
      </w:r>
    </w:p>
    <w:p w14:paraId="3974BDA2" w14:textId="6BC797C1" w:rsidR="006C40E9" w:rsidRPr="006C40E9" w:rsidRDefault="00B01699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5C8F6" wp14:editId="1AE06B80">
                <wp:simplePos x="0" y="0"/>
                <wp:positionH relativeFrom="column">
                  <wp:posOffset>177394</wp:posOffset>
                </wp:positionH>
                <wp:positionV relativeFrom="paragraph">
                  <wp:posOffset>1228649</wp:posOffset>
                </wp:positionV>
                <wp:extent cx="4791456" cy="299923"/>
                <wp:effectExtent l="19050" t="19050" r="2857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456" cy="299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AC824" id="Rectangle 13" o:spid="_x0000_s1026" style="position:absolute;left:0;text-align:left;margin-left:13.95pt;margin-top:96.75pt;width:377.3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" filled="f" strokecolor="#ffc000" strokeweight="2.25pt"/>
            </w:pict>
          </mc:Fallback>
        </mc:AlternateContent>
      </w:r>
      <w:r w:rsidR="006C40E9">
        <w:rPr>
          <w:noProof/>
        </w:rPr>
        <w:drawing>
          <wp:inline distT="0" distB="0" distL="0" distR="0" wp14:anchorId="0E7052DD" wp14:editId="7C39F783">
            <wp:extent cx="5274310" cy="3367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EA23" w14:textId="78BE5687" w:rsidR="008654D8" w:rsidRDefault="008654D8" w:rsidP="00F7554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Close the window.</w:t>
      </w:r>
    </w:p>
    <w:p w14:paraId="7E25FF8A" w14:textId="0291631C" w:rsidR="00061DAE" w:rsidRDefault="00061DAE" w:rsidP="00F7554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Repeat step 2(</w:t>
      </w:r>
      <w:proofErr w:type="spellStart"/>
      <w:r>
        <w:rPr>
          <w:rFonts w:ascii="Times New Roman" w:eastAsiaTheme="minorEastAsia" w:hAnsi="Times New Roman" w:cs="Times New Roman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Cs w:val="24"/>
        </w:rPr>
        <w:t>) to 2(iii) for PC1. The IP address for PC1 will be “</w:t>
      </w:r>
      <w:r w:rsidRPr="008654D8">
        <w:rPr>
          <w:rFonts w:ascii="Times New Roman" w:eastAsiaTheme="minorEastAsia" w:hAnsi="Times New Roman" w:cs="Times New Roman"/>
          <w:szCs w:val="24"/>
        </w:rPr>
        <w:t>192.168.1.3</w:t>
      </w:r>
      <w:r>
        <w:rPr>
          <w:rFonts w:ascii="Times New Roman" w:eastAsiaTheme="minorEastAsia" w:hAnsi="Times New Roman" w:cs="Times New Roman"/>
          <w:szCs w:val="24"/>
        </w:rPr>
        <w:t>” and the subnet mask will be “</w:t>
      </w:r>
      <w:r w:rsidRPr="00061DAE">
        <w:rPr>
          <w:rFonts w:ascii="Times New Roman" w:eastAsiaTheme="minorEastAsia" w:hAnsi="Times New Roman" w:cs="Times New Roman"/>
          <w:szCs w:val="24"/>
        </w:rPr>
        <w:t>255.255.255.0</w:t>
      </w:r>
      <w:r>
        <w:rPr>
          <w:rFonts w:ascii="Times New Roman" w:eastAsiaTheme="minorEastAsia" w:hAnsi="Times New Roman" w:cs="Times New Roman"/>
          <w:szCs w:val="24"/>
        </w:rPr>
        <w:t>”, which is the same with PC0.</w:t>
      </w:r>
    </w:p>
    <w:p w14:paraId="1E93D1DC" w14:textId="0B172324" w:rsidR="006C40E9" w:rsidRPr="006C40E9" w:rsidRDefault="00B01699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BD6C0" wp14:editId="1EFF7AC2">
                <wp:simplePos x="0" y="0"/>
                <wp:positionH relativeFrom="column">
                  <wp:posOffset>176338</wp:posOffset>
                </wp:positionH>
                <wp:positionV relativeFrom="paragraph">
                  <wp:posOffset>686926</wp:posOffset>
                </wp:positionV>
                <wp:extent cx="4791456" cy="299923"/>
                <wp:effectExtent l="19050" t="19050" r="2857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456" cy="299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2CB4" id="Rectangle 14" o:spid="_x0000_s1026" style="position:absolute;left:0;text-align:left;margin-left:13.9pt;margin-top:54.1pt;width:377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" filled="f" strokecolor="#ffc000" strokeweight="2.25pt"/>
            </w:pict>
          </mc:Fallback>
        </mc:AlternateContent>
      </w:r>
      <w:r w:rsidR="006C40E9">
        <w:rPr>
          <w:noProof/>
        </w:rPr>
        <w:drawing>
          <wp:inline distT="0" distB="0" distL="0" distR="0" wp14:anchorId="4A934A07" wp14:editId="5F1D81AE">
            <wp:extent cx="5274310" cy="33674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10E4" w14:textId="77777777" w:rsidR="008654D8" w:rsidRPr="00A964C8" w:rsidRDefault="008654D8" w:rsidP="00F7554D">
      <w:pPr>
        <w:pStyle w:val="ListParagraph"/>
        <w:spacing w:line="360" w:lineRule="auto"/>
        <w:ind w:left="1080" w:firstLineChars="0" w:firstLine="0"/>
        <w:rPr>
          <w:rFonts w:ascii="Times New Roman" w:eastAsiaTheme="minorEastAsia" w:hAnsi="Times New Roman" w:cs="Times New Roman"/>
          <w:szCs w:val="24"/>
        </w:rPr>
      </w:pPr>
    </w:p>
    <w:p w14:paraId="138ADD41" w14:textId="06BDBE2F" w:rsidR="002269FC" w:rsidRDefault="002269FC" w:rsidP="00F7554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 w:rsidRPr="002269FC">
        <w:rPr>
          <w:rFonts w:ascii="Times New Roman" w:eastAsiaTheme="minorEastAsia" w:hAnsi="Times New Roman" w:cs="Times New Roman"/>
          <w:szCs w:val="24"/>
        </w:rPr>
        <w:t>Select the copper crossover cable, c</w:t>
      </w:r>
      <w:r w:rsidR="00A2691D" w:rsidRPr="002269FC">
        <w:rPr>
          <w:rFonts w:ascii="Times New Roman" w:eastAsiaTheme="minorEastAsia" w:hAnsi="Times New Roman" w:cs="Times New Roman"/>
          <w:szCs w:val="24"/>
        </w:rPr>
        <w:t xml:space="preserve">lick on the icon of </w:t>
      </w:r>
      <w:r w:rsidRPr="002269FC">
        <w:rPr>
          <w:rFonts w:ascii="Times New Roman" w:eastAsiaTheme="minorEastAsia" w:hAnsi="Times New Roman" w:cs="Times New Roman"/>
          <w:szCs w:val="24"/>
        </w:rPr>
        <w:t>PC</w:t>
      </w:r>
      <w:r w:rsidR="00010437">
        <w:rPr>
          <w:rFonts w:ascii="Times New Roman" w:eastAsiaTheme="minorEastAsia" w:hAnsi="Times New Roman" w:cs="Times New Roman"/>
          <w:szCs w:val="24"/>
        </w:rPr>
        <w:t>0</w:t>
      </w:r>
      <w:r w:rsidRPr="002269FC">
        <w:rPr>
          <w:rFonts w:ascii="Times New Roman" w:eastAsiaTheme="minorEastAsia" w:hAnsi="Times New Roman" w:cs="Times New Roman"/>
          <w:szCs w:val="24"/>
        </w:rPr>
        <w:t>, and select the “FastEthernet0” to</w:t>
      </w:r>
      <w:r w:rsidR="00A2691D" w:rsidRPr="002269FC">
        <w:rPr>
          <w:rFonts w:ascii="Times New Roman" w:eastAsiaTheme="minorEastAsia" w:hAnsi="Times New Roman" w:cs="Times New Roman"/>
          <w:szCs w:val="24"/>
        </w:rPr>
        <w:t xml:space="preserve"> p</w:t>
      </w:r>
      <w:r w:rsidR="00393ED6" w:rsidRPr="002269FC">
        <w:rPr>
          <w:rFonts w:ascii="Times New Roman" w:eastAsiaTheme="minorEastAsia" w:hAnsi="Times New Roman" w:cs="Times New Roman"/>
          <w:szCs w:val="24"/>
        </w:rPr>
        <w:t xml:space="preserve">lug the cable </w:t>
      </w:r>
      <w:r w:rsidR="00010437">
        <w:rPr>
          <w:rFonts w:ascii="Times New Roman" w:eastAsiaTheme="minorEastAsia" w:hAnsi="Times New Roman" w:cs="Times New Roman"/>
          <w:szCs w:val="24"/>
        </w:rPr>
        <w:t>in</w:t>
      </w:r>
      <w:r w:rsidR="00393ED6" w:rsidRPr="002269FC">
        <w:rPr>
          <w:rFonts w:ascii="Times New Roman" w:eastAsiaTheme="minorEastAsia" w:hAnsi="Times New Roman" w:cs="Times New Roman"/>
          <w:szCs w:val="24"/>
        </w:rPr>
        <w:t>to PC</w:t>
      </w:r>
      <w:r w:rsidR="00010437">
        <w:rPr>
          <w:rFonts w:ascii="Times New Roman" w:eastAsiaTheme="minorEastAsia" w:hAnsi="Times New Roman" w:cs="Times New Roman"/>
          <w:szCs w:val="24"/>
        </w:rPr>
        <w:t>0</w:t>
      </w:r>
      <w:r w:rsidR="007E01B6" w:rsidRPr="002269FC">
        <w:rPr>
          <w:rFonts w:ascii="Times New Roman" w:eastAsiaTheme="minorEastAsia" w:hAnsi="Times New Roman" w:cs="Times New Roman"/>
          <w:szCs w:val="24"/>
        </w:rPr>
        <w:t>.</w:t>
      </w:r>
      <w:r>
        <w:rPr>
          <w:rFonts w:ascii="Times New Roman" w:eastAsiaTheme="minorEastAsia" w:hAnsi="Times New Roman" w:cs="Times New Roman"/>
          <w:szCs w:val="24"/>
        </w:rPr>
        <w:t xml:space="preserve"> Click on the icon of PC</w:t>
      </w:r>
      <w:r w:rsidR="00010437">
        <w:rPr>
          <w:rFonts w:ascii="Times New Roman" w:eastAsiaTheme="minorEastAsia" w:hAnsi="Times New Roman" w:cs="Times New Roman"/>
          <w:szCs w:val="24"/>
        </w:rPr>
        <w:t>1</w:t>
      </w:r>
      <w:r>
        <w:rPr>
          <w:rFonts w:ascii="Times New Roman" w:eastAsiaTheme="minorEastAsia" w:hAnsi="Times New Roman" w:cs="Times New Roman"/>
          <w:szCs w:val="24"/>
        </w:rPr>
        <w:t xml:space="preserve"> and again select the “FastEthernet0” to plug </w:t>
      </w:r>
      <w:r w:rsidR="00010437">
        <w:rPr>
          <w:rFonts w:ascii="Times New Roman" w:eastAsiaTheme="minorEastAsia" w:hAnsi="Times New Roman" w:cs="Times New Roman"/>
          <w:szCs w:val="24"/>
        </w:rPr>
        <w:t>another end of the</w:t>
      </w:r>
      <w:r>
        <w:rPr>
          <w:rFonts w:ascii="Times New Roman" w:eastAsiaTheme="minorEastAsia" w:hAnsi="Times New Roman" w:cs="Times New Roman"/>
          <w:szCs w:val="24"/>
        </w:rPr>
        <w:t xml:space="preserve"> cable </w:t>
      </w:r>
      <w:r w:rsidR="00010437">
        <w:rPr>
          <w:rFonts w:ascii="Times New Roman" w:eastAsiaTheme="minorEastAsia" w:hAnsi="Times New Roman" w:cs="Times New Roman"/>
          <w:szCs w:val="24"/>
        </w:rPr>
        <w:t>in</w:t>
      </w:r>
      <w:r>
        <w:rPr>
          <w:rFonts w:ascii="Times New Roman" w:eastAsiaTheme="minorEastAsia" w:hAnsi="Times New Roman" w:cs="Times New Roman"/>
          <w:szCs w:val="24"/>
        </w:rPr>
        <w:t>to PC</w:t>
      </w:r>
      <w:r w:rsidR="00010437">
        <w:rPr>
          <w:rFonts w:ascii="Times New Roman" w:eastAsiaTheme="minorEastAsia" w:hAnsi="Times New Roman" w:cs="Times New Roman"/>
          <w:szCs w:val="24"/>
        </w:rPr>
        <w:t>1</w:t>
      </w:r>
      <w:r>
        <w:rPr>
          <w:rFonts w:ascii="Times New Roman" w:eastAsiaTheme="minorEastAsia" w:hAnsi="Times New Roman" w:cs="Times New Roman"/>
          <w:szCs w:val="24"/>
        </w:rPr>
        <w:t>.</w:t>
      </w:r>
    </w:p>
    <w:p w14:paraId="3F60755C" w14:textId="645E5FB7" w:rsidR="00393ED6" w:rsidRPr="002269FC" w:rsidRDefault="002269FC" w:rsidP="00F7554D">
      <w:pPr>
        <w:pStyle w:val="ListParagraph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szCs w:val="24"/>
        </w:rPr>
      </w:pPr>
      <w:r w:rsidRPr="002269FC">
        <w:rPr>
          <w:rFonts w:ascii="Times New Roman" w:eastAsiaTheme="minorEastAsia" w:hAnsi="Times New Roman" w:cs="Times New Roman"/>
          <w:szCs w:val="24"/>
        </w:rPr>
        <w:t xml:space="preserve"> </w:t>
      </w:r>
      <w:r w:rsidR="00393ED6">
        <w:rPr>
          <w:noProof/>
        </w:rPr>
        <w:drawing>
          <wp:inline distT="0" distB="0" distL="0" distR="0" wp14:anchorId="3E4A2D02" wp14:editId="2A842D45">
            <wp:extent cx="4460461" cy="1552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342"/>
                    <a:stretch/>
                  </pic:blipFill>
                  <pic:spPr bwMode="auto">
                    <a:xfrm>
                      <a:off x="0" y="0"/>
                      <a:ext cx="4460461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C345E" w14:textId="79B4B4F0" w:rsidR="00393ED6" w:rsidRDefault="00393ED6" w:rsidP="00F7554D">
      <w:pPr>
        <w:pStyle w:val="ListParagraph"/>
        <w:spacing w:line="360" w:lineRule="auto"/>
        <w:ind w:left="360"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BAC1FF4" wp14:editId="2E185A24">
            <wp:extent cx="4419600" cy="12933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041" cy="13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098F" w14:textId="77777777" w:rsidR="000942C9" w:rsidRDefault="000942C9" w:rsidP="00F7554D">
      <w:pPr>
        <w:pStyle w:val="ListParagraph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szCs w:val="24"/>
        </w:rPr>
      </w:pPr>
    </w:p>
    <w:p w14:paraId="277F6482" w14:textId="7C7B7684" w:rsidR="00097B3B" w:rsidRPr="00097B3B" w:rsidRDefault="00097B3B" w:rsidP="00F7554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Verify the connectivity</w:t>
      </w:r>
      <w:r w:rsidR="007E01B6">
        <w:rPr>
          <w:rFonts w:ascii="Times New Roman" w:eastAsiaTheme="minorEastAsia" w:hAnsi="Times New Roman" w:cs="Times New Roman"/>
          <w:szCs w:val="24"/>
        </w:rPr>
        <w:t>.</w:t>
      </w:r>
    </w:p>
    <w:p w14:paraId="6A6FD0DB" w14:textId="277E92D3" w:rsidR="00393ED6" w:rsidRDefault="00393ED6" w:rsidP="00F7554D">
      <w:pPr>
        <w:pStyle w:val="ListParagraph"/>
        <w:spacing w:line="360" w:lineRule="auto"/>
        <w:ind w:left="360"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10EB0CB" wp14:editId="1BA130F1">
            <wp:extent cx="389572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FA5" w14:textId="2A7C176A" w:rsidR="00097B3B" w:rsidRDefault="00F85775" w:rsidP="00F7554D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Click on PC0. On the popup window, click on the “Command Prompt”.</w:t>
      </w:r>
    </w:p>
    <w:p w14:paraId="759B02BD" w14:textId="7B38B7B0" w:rsidR="00F85775" w:rsidRDefault="00F85775" w:rsidP="00F7554D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Type “Ping 192.168.1.3”. (192.168.1.3 is the IP address of PC1)</w:t>
      </w:r>
    </w:p>
    <w:p w14:paraId="23328064" w14:textId="48A3642D" w:rsidR="00F25291" w:rsidRDefault="00F25291" w:rsidP="00F7554D">
      <w:pPr>
        <w:pStyle w:val="ListParagraph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szCs w:val="24"/>
        </w:rPr>
      </w:pPr>
    </w:p>
    <w:p w14:paraId="161B8691" w14:textId="646A68C7" w:rsidR="007E01B6" w:rsidRDefault="009C7454" w:rsidP="00F7554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Repeat step </w:t>
      </w:r>
      <w:r w:rsidR="00097B3B">
        <w:rPr>
          <w:rFonts w:ascii="Times New Roman" w:eastAsiaTheme="minorEastAsia" w:hAnsi="Times New Roman" w:cs="Times New Roman"/>
          <w:szCs w:val="24"/>
        </w:rPr>
        <w:t>3 and 4</w:t>
      </w:r>
      <w:r w:rsidR="00AC157A">
        <w:rPr>
          <w:rFonts w:ascii="Times New Roman" w:eastAsiaTheme="minorEastAsia" w:hAnsi="Times New Roman" w:cs="Times New Roman"/>
          <w:szCs w:val="24"/>
        </w:rPr>
        <w:t xml:space="preserve"> </w:t>
      </w:r>
      <w:r>
        <w:rPr>
          <w:rFonts w:ascii="Times New Roman" w:eastAsiaTheme="minorEastAsia" w:hAnsi="Times New Roman" w:cs="Times New Roman"/>
          <w:szCs w:val="24"/>
        </w:rPr>
        <w:t>but change</w:t>
      </w:r>
      <w:r w:rsidR="007E01B6">
        <w:rPr>
          <w:rFonts w:ascii="Times New Roman" w:eastAsiaTheme="minorEastAsia" w:hAnsi="Times New Roman" w:cs="Times New Roman"/>
          <w:szCs w:val="24"/>
        </w:rPr>
        <w:t xml:space="preserve"> the copper crossover cable with the copper straight-through cable</w:t>
      </w:r>
      <w:r w:rsidR="00AC157A">
        <w:rPr>
          <w:rFonts w:ascii="Times New Roman" w:eastAsiaTheme="minorEastAsia" w:hAnsi="Times New Roman" w:cs="Times New Roman"/>
          <w:szCs w:val="24"/>
        </w:rPr>
        <w:t xml:space="preserve"> (</w:t>
      </w:r>
      <w:r w:rsidR="00010437">
        <w:rPr>
          <w:rFonts w:ascii="Times New Roman" w:eastAsiaTheme="minorEastAsia" w:hAnsi="Times New Roman" w:cs="Times New Roman"/>
          <w:szCs w:val="24"/>
        </w:rPr>
        <w:t>delete</w:t>
      </w:r>
      <w:r w:rsidR="00AC157A">
        <w:rPr>
          <w:rFonts w:ascii="Times New Roman" w:eastAsiaTheme="minorEastAsia" w:hAnsi="Times New Roman" w:cs="Times New Roman"/>
          <w:szCs w:val="24"/>
        </w:rPr>
        <w:t xml:space="preserve"> the copper crossover cable and plug the copper straight-through cable </w:t>
      </w:r>
      <w:r w:rsidR="00010437">
        <w:rPr>
          <w:rFonts w:ascii="Times New Roman" w:eastAsiaTheme="minorEastAsia" w:hAnsi="Times New Roman" w:cs="Times New Roman"/>
          <w:szCs w:val="24"/>
        </w:rPr>
        <w:t>in</w:t>
      </w:r>
      <w:r w:rsidR="00AC157A">
        <w:rPr>
          <w:rFonts w:ascii="Times New Roman" w:eastAsiaTheme="minorEastAsia" w:hAnsi="Times New Roman" w:cs="Times New Roman"/>
          <w:szCs w:val="24"/>
        </w:rPr>
        <w:t>to the “FastEthernet0” of both PCs)</w:t>
      </w:r>
      <w:r w:rsidR="007E01B6">
        <w:rPr>
          <w:rFonts w:ascii="Times New Roman" w:eastAsiaTheme="minorEastAsia" w:hAnsi="Times New Roman" w:cs="Times New Roman"/>
          <w:szCs w:val="24"/>
        </w:rPr>
        <w:t>.</w:t>
      </w:r>
    </w:p>
    <w:p w14:paraId="7E4C3F47" w14:textId="5CDCBABC" w:rsidR="00393ED6" w:rsidRDefault="007C1FFC" w:rsidP="00F7554D">
      <w:pPr>
        <w:pStyle w:val="ListParagraph"/>
        <w:spacing w:line="360" w:lineRule="auto"/>
        <w:ind w:left="360"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5EF90AB" wp14:editId="628DCED4">
            <wp:extent cx="40005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943" w14:textId="50D87167" w:rsidR="007C1FFC" w:rsidRDefault="007C1FFC" w:rsidP="00F7554D">
      <w:pPr>
        <w:pStyle w:val="ListParagraph"/>
        <w:spacing w:line="360" w:lineRule="auto"/>
        <w:ind w:left="360"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A8360E6" wp14:editId="1876053F">
            <wp:extent cx="5019675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5467" w14:textId="4E7321B4" w:rsidR="00F7554D" w:rsidRDefault="007C1FFC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6EFFFFC" wp14:editId="103C2484">
            <wp:extent cx="37433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D939" w14:textId="1663B540" w:rsidR="00F7554D" w:rsidRDefault="00F7554D" w:rsidP="00F7554D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0A2D0908" w14:textId="7CC034E5" w:rsidR="004913D9" w:rsidRDefault="004913D9" w:rsidP="00F7554D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74BA2FD9" w14:textId="25CA7F03" w:rsidR="004913D9" w:rsidRDefault="004913D9" w:rsidP="00F7554D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64774E36" w14:textId="77777777" w:rsidR="004913D9" w:rsidRPr="00F7554D" w:rsidRDefault="004913D9" w:rsidP="00F7554D">
      <w:pPr>
        <w:spacing w:line="360" w:lineRule="auto"/>
        <w:rPr>
          <w:rFonts w:ascii="Times New Roman" w:eastAsiaTheme="minorEastAsia" w:hAnsi="Times New Roman" w:cs="Times New Roman" w:hint="eastAsia"/>
          <w:szCs w:val="24"/>
        </w:rPr>
      </w:pPr>
    </w:p>
    <w:p w14:paraId="571C7982" w14:textId="2CE60273" w:rsidR="006C40E9" w:rsidRDefault="00916B75" w:rsidP="00F7554D">
      <w:pPr>
        <w:spacing w:line="360" w:lineRule="auto"/>
        <w:rPr>
          <w:rFonts w:ascii="Times New Roman" w:eastAsiaTheme="minorEastAsia" w:hAnsi="Times New Roman" w:cs="Times New Roman"/>
          <w:b/>
          <w:bCs/>
          <w:szCs w:val="24"/>
        </w:rPr>
      </w:pPr>
      <w:r w:rsidRPr="003C14CF">
        <w:rPr>
          <w:rFonts w:ascii="Times New Roman" w:eastAsiaTheme="minorEastAsia" w:hAnsi="Times New Roman" w:cs="Times New Roman" w:hint="eastAsia"/>
          <w:b/>
          <w:bCs/>
          <w:szCs w:val="24"/>
        </w:rPr>
        <w:t>R</w:t>
      </w:r>
      <w:r w:rsidRPr="003C14CF">
        <w:rPr>
          <w:rFonts w:ascii="Times New Roman" w:eastAsiaTheme="minorEastAsia" w:hAnsi="Times New Roman" w:cs="Times New Roman"/>
          <w:b/>
          <w:bCs/>
          <w:szCs w:val="24"/>
        </w:rPr>
        <w:t>esults/Data:</w:t>
      </w:r>
    </w:p>
    <w:p w14:paraId="2976C176" w14:textId="2B7F84DC" w:rsidR="00841849" w:rsidRPr="00841849" w:rsidRDefault="00841849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 w:rsidRPr="00841849">
        <w:rPr>
          <w:rFonts w:ascii="Times New Roman" w:eastAsiaTheme="minorEastAsia" w:hAnsi="Times New Roman" w:cs="Times New Roman"/>
          <w:szCs w:val="24"/>
        </w:rPr>
        <w:t>Figure 1. PC0 pinging PC1 with 32 bytes of data</w:t>
      </w:r>
      <w:r>
        <w:rPr>
          <w:rFonts w:ascii="Times New Roman" w:eastAsiaTheme="minorEastAsia" w:hAnsi="Times New Roman" w:cs="Times New Roman"/>
          <w:szCs w:val="24"/>
        </w:rPr>
        <w:t xml:space="preserve"> (cabled with crossover cable)</w:t>
      </w:r>
    </w:p>
    <w:p w14:paraId="31CA377A" w14:textId="06D9B8D8" w:rsidR="000942C9" w:rsidRDefault="006C40E9" w:rsidP="00F7554D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A4FB1C6" wp14:editId="3E63D4B8">
            <wp:extent cx="3781425" cy="1810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8877" cy="1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314" w14:textId="39866B57" w:rsidR="00841849" w:rsidRDefault="00841849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 w:rsidRPr="00841849">
        <w:rPr>
          <w:rFonts w:ascii="Times New Roman" w:eastAsiaTheme="minorEastAsia" w:hAnsi="Times New Roman" w:cs="Times New Roman"/>
          <w:szCs w:val="24"/>
        </w:rPr>
        <w:t xml:space="preserve">Figure </w:t>
      </w:r>
      <w:r>
        <w:rPr>
          <w:rFonts w:ascii="Times New Roman" w:eastAsiaTheme="minorEastAsia" w:hAnsi="Times New Roman" w:cs="Times New Roman"/>
          <w:szCs w:val="24"/>
        </w:rPr>
        <w:t>2</w:t>
      </w:r>
      <w:r w:rsidRPr="00841849">
        <w:rPr>
          <w:rFonts w:ascii="Times New Roman" w:eastAsiaTheme="minorEastAsia" w:hAnsi="Times New Roman" w:cs="Times New Roman"/>
          <w:szCs w:val="24"/>
        </w:rPr>
        <w:t>. PC0 pinging PC1 with 32 bytes of data</w:t>
      </w:r>
      <w:r>
        <w:rPr>
          <w:rFonts w:ascii="Times New Roman" w:eastAsiaTheme="minorEastAsia" w:hAnsi="Times New Roman" w:cs="Times New Roman"/>
          <w:szCs w:val="24"/>
        </w:rPr>
        <w:t xml:space="preserve"> (cabled with straight-through cable)</w:t>
      </w:r>
    </w:p>
    <w:p w14:paraId="0CD5898D" w14:textId="26E1BDF9" w:rsidR="00F7554D" w:rsidRPr="00F7554D" w:rsidRDefault="006C40E9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7A80B9E" wp14:editId="04D2A603">
            <wp:extent cx="3924300" cy="1533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3B45" w14:textId="77777777" w:rsidR="007823BE" w:rsidRDefault="007823BE" w:rsidP="00F7554D">
      <w:pPr>
        <w:spacing w:line="360" w:lineRule="auto"/>
        <w:rPr>
          <w:rFonts w:ascii="Times New Roman" w:eastAsiaTheme="minorEastAsia" w:hAnsi="Times New Roman" w:cs="Times New Roman" w:hint="eastAsia"/>
          <w:b/>
          <w:bCs/>
          <w:szCs w:val="24"/>
        </w:rPr>
      </w:pPr>
    </w:p>
    <w:p w14:paraId="21D3D2A4" w14:textId="6EEF0BD4" w:rsidR="000942C9" w:rsidRPr="000942C9" w:rsidRDefault="000942C9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Table </w:t>
      </w:r>
      <w:r w:rsidR="00EC11EA">
        <w:rPr>
          <w:rFonts w:ascii="Times New Roman" w:eastAsiaTheme="minorEastAsia" w:hAnsi="Times New Roman" w:cs="Times New Roman"/>
          <w:szCs w:val="24"/>
        </w:rPr>
        <w:t>1.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w:r w:rsidR="00EC11EA">
        <w:rPr>
          <w:rFonts w:ascii="Times New Roman" w:eastAsiaTheme="minorEastAsia" w:hAnsi="Times New Roman" w:cs="Times New Roman"/>
          <w:szCs w:val="24"/>
        </w:rPr>
        <w:t>T</w:t>
      </w:r>
      <w:r>
        <w:rPr>
          <w:rFonts w:ascii="Times New Roman" w:eastAsiaTheme="minorEastAsia" w:hAnsi="Times New Roman" w:cs="Times New Roman"/>
          <w:szCs w:val="24"/>
        </w:rPr>
        <w:t>he results of PC0 pinging PC1 with 32 bytes of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4"/>
        <w:gridCol w:w="2008"/>
        <w:gridCol w:w="2008"/>
        <w:gridCol w:w="2006"/>
      </w:tblGrid>
      <w:tr w:rsidR="004549BD" w14:paraId="03FA903F" w14:textId="77777777" w:rsidTr="004549BD">
        <w:trPr>
          <w:trHeight w:val="673"/>
        </w:trPr>
        <w:tc>
          <w:tcPr>
            <w:tcW w:w="1371" w:type="pct"/>
          </w:tcPr>
          <w:p w14:paraId="11EAF0A9" w14:textId="77777777" w:rsid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Type of Cable</w:t>
            </w:r>
          </w:p>
        </w:tc>
        <w:tc>
          <w:tcPr>
            <w:tcW w:w="1210" w:type="pct"/>
          </w:tcPr>
          <w:p w14:paraId="7D1F3AC3" w14:textId="77777777" w:rsid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Packets Sent</w:t>
            </w:r>
          </w:p>
        </w:tc>
        <w:tc>
          <w:tcPr>
            <w:tcW w:w="1210" w:type="pct"/>
          </w:tcPr>
          <w:p w14:paraId="321E53F6" w14:textId="77777777" w:rsid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Packets Received</w:t>
            </w:r>
          </w:p>
        </w:tc>
        <w:tc>
          <w:tcPr>
            <w:tcW w:w="1210" w:type="pct"/>
          </w:tcPr>
          <w:p w14:paraId="5087C76D" w14:textId="77777777" w:rsid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Packets Lost</w:t>
            </w:r>
          </w:p>
        </w:tc>
      </w:tr>
      <w:tr w:rsidR="004549BD" w14:paraId="72879C77" w14:textId="77777777" w:rsidTr="004549BD">
        <w:trPr>
          <w:trHeight w:val="329"/>
        </w:trPr>
        <w:tc>
          <w:tcPr>
            <w:tcW w:w="1371" w:type="pct"/>
          </w:tcPr>
          <w:p w14:paraId="3E7C66BA" w14:textId="18C7FD51" w:rsidR="000942C9" w:rsidRP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</w:t>
            </w:r>
            <w:r w:rsidR="004549BD">
              <w:rPr>
                <w:rFonts w:ascii="Times New Roman" w:eastAsiaTheme="minorEastAsia" w:hAnsi="Times New Roman" w:cs="Times New Roman"/>
                <w:szCs w:val="24"/>
              </w:rPr>
              <w:t>opper c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rossover cable</w:t>
            </w:r>
          </w:p>
        </w:tc>
        <w:tc>
          <w:tcPr>
            <w:tcW w:w="1210" w:type="pct"/>
          </w:tcPr>
          <w:p w14:paraId="457DBCFF" w14:textId="77777777" w:rsidR="000942C9" w:rsidRP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0942C9">
              <w:rPr>
                <w:rFonts w:ascii="Times New Roman" w:eastAsiaTheme="minorEastAsia" w:hAnsi="Times New Roman" w:cs="Times New Roman"/>
                <w:szCs w:val="24"/>
              </w:rPr>
              <w:t>4</w:t>
            </w:r>
          </w:p>
        </w:tc>
        <w:tc>
          <w:tcPr>
            <w:tcW w:w="1210" w:type="pct"/>
          </w:tcPr>
          <w:p w14:paraId="03C84ACC" w14:textId="77777777" w:rsidR="000942C9" w:rsidRP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</w:p>
        </w:tc>
        <w:tc>
          <w:tcPr>
            <w:tcW w:w="1210" w:type="pct"/>
          </w:tcPr>
          <w:p w14:paraId="35EA2484" w14:textId="77777777" w:rsidR="000942C9" w:rsidRP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0</w:t>
            </w:r>
          </w:p>
        </w:tc>
      </w:tr>
      <w:tr w:rsidR="004549BD" w14:paraId="127BBF4E" w14:textId="77777777" w:rsidTr="004549BD">
        <w:trPr>
          <w:trHeight w:val="336"/>
        </w:trPr>
        <w:tc>
          <w:tcPr>
            <w:tcW w:w="1371" w:type="pct"/>
          </w:tcPr>
          <w:p w14:paraId="578A6A21" w14:textId="3C71589C" w:rsidR="000942C9" w:rsidRPr="000942C9" w:rsidRDefault="004549BD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Copper s</w:t>
            </w:r>
            <w:r w:rsidR="000942C9">
              <w:rPr>
                <w:rFonts w:ascii="Times New Roman" w:eastAsiaTheme="minorEastAsia" w:hAnsi="Times New Roman" w:cs="Times New Roman"/>
                <w:szCs w:val="24"/>
              </w:rPr>
              <w:t>traight-through cable</w:t>
            </w:r>
          </w:p>
        </w:tc>
        <w:tc>
          <w:tcPr>
            <w:tcW w:w="1210" w:type="pct"/>
          </w:tcPr>
          <w:p w14:paraId="74165937" w14:textId="77777777" w:rsidR="000942C9" w:rsidRP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</w:p>
        </w:tc>
        <w:tc>
          <w:tcPr>
            <w:tcW w:w="1210" w:type="pct"/>
          </w:tcPr>
          <w:p w14:paraId="18697C08" w14:textId="77777777" w:rsidR="000942C9" w:rsidRP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0</w:t>
            </w:r>
          </w:p>
        </w:tc>
        <w:tc>
          <w:tcPr>
            <w:tcW w:w="1210" w:type="pct"/>
          </w:tcPr>
          <w:p w14:paraId="21C80BDC" w14:textId="77777777" w:rsidR="000942C9" w:rsidRPr="000942C9" w:rsidRDefault="000942C9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</w:p>
        </w:tc>
      </w:tr>
    </w:tbl>
    <w:p w14:paraId="6A4FC950" w14:textId="57602B3B" w:rsidR="000942C9" w:rsidRDefault="000942C9" w:rsidP="00F7554D">
      <w:pPr>
        <w:spacing w:line="360" w:lineRule="auto"/>
        <w:rPr>
          <w:rFonts w:ascii="Times New Roman" w:eastAsiaTheme="minorEastAsia" w:hAnsi="Times New Roman" w:cs="Times New Roman"/>
          <w:b/>
          <w:bCs/>
          <w:szCs w:val="24"/>
        </w:rPr>
      </w:pPr>
    </w:p>
    <w:p w14:paraId="1F6763FB" w14:textId="4E357FCC" w:rsidR="000942C9" w:rsidRPr="00EC11EA" w:rsidRDefault="00EC11EA" w:rsidP="00F7554D">
      <w:pPr>
        <w:spacing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 w:rsidRPr="00EC11EA">
        <w:rPr>
          <w:rFonts w:ascii="Times New Roman" w:eastAsiaTheme="minorEastAsia" w:hAnsi="Times New Roman" w:cs="Times New Roman" w:hint="eastAsia"/>
          <w:szCs w:val="24"/>
        </w:rPr>
        <w:t>T</w:t>
      </w:r>
      <w:r w:rsidRPr="00EC11EA">
        <w:rPr>
          <w:rFonts w:ascii="Times New Roman" w:eastAsiaTheme="minorEastAsia" w:hAnsi="Times New Roman" w:cs="Times New Roman"/>
          <w:szCs w:val="24"/>
        </w:rPr>
        <w:t>able 2</w:t>
      </w:r>
      <w:r>
        <w:rPr>
          <w:rFonts w:ascii="Times New Roman" w:eastAsiaTheme="minorEastAsia" w:hAnsi="Times New Roman" w:cs="Times New Roman"/>
          <w:szCs w:val="24"/>
        </w:rPr>
        <w:t>.</w:t>
      </w:r>
      <w:r w:rsidRPr="00EC11EA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EC11EA">
        <w:rPr>
          <w:rFonts w:ascii="Times New Roman" w:eastAsiaTheme="minorEastAsia" w:hAnsi="Times New Roman" w:cs="Times New Roman"/>
          <w:szCs w:val="24"/>
        </w:rPr>
        <w:t>The connectivity of the two PCs cabled with different cables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C157A" w14:paraId="2CEF822F" w14:textId="77777777" w:rsidTr="000942C9">
        <w:trPr>
          <w:trHeight w:val="519"/>
          <w:jc w:val="center"/>
        </w:trPr>
        <w:tc>
          <w:tcPr>
            <w:tcW w:w="2500" w:type="pct"/>
          </w:tcPr>
          <w:p w14:paraId="571420A6" w14:textId="630BC38E" w:rsidR="00AC157A" w:rsidRDefault="00AC157A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Type of 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able</w:t>
            </w:r>
          </w:p>
        </w:tc>
        <w:tc>
          <w:tcPr>
            <w:tcW w:w="2500" w:type="pct"/>
          </w:tcPr>
          <w:p w14:paraId="3A3561A3" w14:textId="20C80427" w:rsidR="00AC157A" w:rsidRDefault="00AC157A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onnection between the two PCs</w:t>
            </w:r>
          </w:p>
        </w:tc>
      </w:tr>
      <w:tr w:rsidR="00AC157A" w14:paraId="031BEACF" w14:textId="77777777" w:rsidTr="000942C9">
        <w:trPr>
          <w:trHeight w:val="519"/>
          <w:jc w:val="center"/>
        </w:trPr>
        <w:tc>
          <w:tcPr>
            <w:tcW w:w="2500" w:type="pct"/>
          </w:tcPr>
          <w:p w14:paraId="7B6201FD" w14:textId="6B6836B7" w:rsidR="00AC157A" w:rsidRPr="00AC157A" w:rsidRDefault="00AC157A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Copper crossover cable</w:t>
            </w:r>
          </w:p>
        </w:tc>
        <w:tc>
          <w:tcPr>
            <w:tcW w:w="2500" w:type="pct"/>
          </w:tcPr>
          <w:p w14:paraId="79F33A99" w14:textId="073B0C9E" w:rsidR="00AC157A" w:rsidRPr="00AC157A" w:rsidRDefault="00AC157A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uccess</w:t>
            </w:r>
            <w:r w:rsidR="000942C9">
              <w:rPr>
                <w:rFonts w:ascii="Times New Roman" w:eastAsiaTheme="minorEastAsia" w:hAnsi="Times New Roman" w:cs="Times New Roman"/>
                <w:szCs w:val="24"/>
              </w:rPr>
              <w:t xml:space="preserve"> (0% packet loss)</w:t>
            </w:r>
          </w:p>
        </w:tc>
      </w:tr>
      <w:tr w:rsidR="00AC157A" w14:paraId="57080AA5" w14:textId="77777777" w:rsidTr="000942C9">
        <w:trPr>
          <w:trHeight w:val="508"/>
          <w:jc w:val="center"/>
        </w:trPr>
        <w:tc>
          <w:tcPr>
            <w:tcW w:w="2500" w:type="pct"/>
          </w:tcPr>
          <w:p w14:paraId="610BB7FA" w14:textId="1CB4E998" w:rsidR="00AC157A" w:rsidRPr="00AC157A" w:rsidRDefault="00AC157A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opper straight-through cable</w:t>
            </w:r>
          </w:p>
        </w:tc>
        <w:tc>
          <w:tcPr>
            <w:tcW w:w="2500" w:type="pct"/>
          </w:tcPr>
          <w:p w14:paraId="199DD52E" w14:textId="7EF02EB4" w:rsidR="00AC157A" w:rsidRPr="00AC157A" w:rsidRDefault="00AC157A" w:rsidP="00F7554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ailed</w:t>
            </w:r>
            <w:r w:rsidR="000942C9">
              <w:rPr>
                <w:rFonts w:ascii="Times New Roman" w:eastAsiaTheme="minorEastAsia" w:hAnsi="Times New Roman" w:cs="Times New Roman"/>
                <w:szCs w:val="24"/>
              </w:rPr>
              <w:t xml:space="preserve"> (100% packet loss)</w:t>
            </w:r>
          </w:p>
        </w:tc>
      </w:tr>
    </w:tbl>
    <w:p w14:paraId="1FCA0E00" w14:textId="77777777" w:rsidR="00F7554D" w:rsidRPr="003C14CF" w:rsidRDefault="00F7554D" w:rsidP="00F7554D">
      <w:pPr>
        <w:spacing w:line="360" w:lineRule="auto"/>
        <w:rPr>
          <w:rFonts w:ascii="Times New Roman" w:eastAsiaTheme="minorEastAsia" w:hAnsi="Times New Roman" w:cs="Times New Roman"/>
          <w:b/>
          <w:bCs/>
          <w:szCs w:val="24"/>
        </w:rPr>
      </w:pPr>
    </w:p>
    <w:p w14:paraId="6602419D" w14:textId="6BE3BAC3" w:rsidR="004549BD" w:rsidRPr="00F7554D" w:rsidRDefault="00916B75" w:rsidP="00F7554D">
      <w:pPr>
        <w:spacing w:line="360" w:lineRule="auto"/>
        <w:rPr>
          <w:rFonts w:ascii="Times New Roman" w:eastAsiaTheme="minorEastAsia" w:hAnsi="Times New Roman" w:cs="Times New Roman"/>
          <w:b/>
          <w:bCs/>
          <w:szCs w:val="24"/>
        </w:rPr>
      </w:pPr>
      <w:r w:rsidRPr="003C14CF">
        <w:rPr>
          <w:rFonts w:ascii="Times New Roman" w:eastAsiaTheme="minorEastAsia" w:hAnsi="Times New Roman" w:cs="Times New Roman" w:hint="eastAsia"/>
          <w:b/>
          <w:bCs/>
          <w:szCs w:val="24"/>
        </w:rPr>
        <w:t>D</w:t>
      </w:r>
      <w:r w:rsidRPr="003C14CF">
        <w:rPr>
          <w:rFonts w:ascii="Times New Roman" w:eastAsiaTheme="minorEastAsia" w:hAnsi="Times New Roman" w:cs="Times New Roman"/>
          <w:b/>
          <w:bCs/>
          <w:szCs w:val="24"/>
        </w:rPr>
        <w:t>iscussions/Data analysis:</w:t>
      </w:r>
    </w:p>
    <w:p w14:paraId="3E40D537" w14:textId="24369E95" w:rsidR="007E1AC2" w:rsidRDefault="004549BD" w:rsidP="00F7554D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According to Figure 1, w</w:t>
      </w:r>
      <w:r w:rsidR="007E1AC2">
        <w:rPr>
          <w:rFonts w:ascii="Times New Roman" w:eastAsiaTheme="minorEastAsia" w:hAnsi="Times New Roman" w:cs="Times New Roman"/>
          <w:szCs w:val="24"/>
        </w:rPr>
        <w:t>hen the</w:t>
      </w:r>
      <w:r>
        <w:rPr>
          <w:rFonts w:ascii="Times New Roman" w:eastAsiaTheme="minorEastAsia" w:hAnsi="Times New Roman" w:cs="Times New Roman"/>
          <w:szCs w:val="24"/>
        </w:rPr>
        <w:t xml:space="preserve"> PCs are connected through a copper crossover cable, all packets sent by PC0 were received PC1. Hence, the connectivity of PC0 and PC1 cabled with a copper crossover cable</w:t>
      </w:r>
      <w:r w:rsidR="00553945">
        <w:rPr>
          <w:rFonts w:ascii="Times New Roman" w:eastAsiaTheme="minorEastAsia" w:hAnsi="Times New Roman" w:cs="Times New Roman"/>
          <w:szCs w:val="24"/>
        </w:rPr>
        <w:t xml:space="preserve"> is verified. Peer-to-peer network is formed successfully.</w:t>
      </w:r>
    </w:p>
    <w:p w14:paraId="7E0D120A" w14:textId="77777777" w:rsidR="00553945" w:rsidRPr="00553945" w:rsidRDefault="00553945" w:rsidP="00F7554D">
      <w:pPr>
        <w:pStyle w:val="ListParagraph"/>
        <w:spacing w:line="360" w:lineRule="auto"/>
        <w:ind w:firstLine="480"/>
        <w:rPr>
          <w:rFonts w:ascii="Times New Roman" w:eastAsiaTheme="minorEastAsia" w:hAnsi="Times New Roman" w:cs="Times New Roman"/>
          <w:szCs w:val="24"/>
        </w:rPr>
      </w:pPr>
    </w:p>
    <w:p w14:paraId="632826C1" w14:textId="52C84EB4" w:rsidR="00290241" w:rsidRPr="001A7E02" w:rsidRDefault="00553945" w:rsidP="00F7554D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 w:hint="eastAsia"/>
          <w:szCs w:val="24"/>
        </w:rPr>
        <w:t>A</w:t>
      </w:r>
      <w:r>
        <w:rPr>
          <w:rFonts w:ascii="Times New Roman" w:eastAsiaTheme="minorEastAsia" w:hAnsi="Times New Roman" w:cs="Times New Roman"/>
          <w:szCs w:val="24"/>
        </w:rPr>
        <w:t xml:space="preserve">ccording to Figure 2, when the PCs are connected through a copper straight-through cable, all packets sent by PC0 were lost and were not received by PC1. Hence, the connection between PC0 and PC1 cabled with a copper straight-through </w:t>
      </w:r>
      <w:r w:rsidR="00290241">
        <w:rPr>
          <w:rFonts w:ascii="Times New Roman" w:eastAsiaTheme="minorEastAsia" w:hAnsi="Times New Roman" w:cs="Times New Roman"/>
          <w:szCs w:val="24"/>
        </w:rPr>
        <w:t>has failed. Peer-to-peer network is not formed.</w:t>
      </w:r>
    </w:p>
    <w:p w14:paraId="121AF9DB" w14:textId="77777777" w:rsidR="001A7E02" w:rsidRDefault="001A7E02" w:rsidP="006C40E9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239485BD" w14:textId="77777777" w:rsidR="001A7E02" w:rsidRDefault="003C14CF" w:rsidP="006C40E9">
      <w:pPr>
        <w:spacing w:line="360" w:lineRule="auto"/>
        <w:rPr>
          <w:rFonts w:ascii="Times New Roman" w:eastAsiaTheme="minorEastAsia" w:hAnsi="Times New Roman" w:cs="Times New Roman"/>
          <w:b/>
          <w:bCs/>
          <w:szCs w:val="24"/>
        </w:rPr>
      </w:pPr>
      <w:r w:rsidRPr="008C323C">
        <w:rPr>
          <w:rFonts w:ascii="Times New Roman" w:eastAsiaTheme="minorEastAsia" w:hAnsi="Times New Roman" w:cs="Times New Roman"/>
          <w:b/>
          <w:bCs/>
          <w:szCs w:val="24"/>
        </w:rPr>
        <w:t>Conclusion/Summary</w:t>
      </w:r>
      <w:r>
        <w:rPr>
          <w:rFonts w:ascii="Times New Roman" w:eastAsiaTheme="minorEastAsia" w:hAnsi="Times New Roman" w:cs="Times New Roman"/>
          <w:b/>
          <w:bCs/>
          <w:szCs w:val="24"/>
        </w:rPr>
        <w:t>:</w:t>
      </w:r>
    </w:p>
    <w:p w14:paraId="490F6FF4" w14:textId="7E90FD74" w:rsidR="001A7E02" w:rsidRDefault="001A7E02" w:rsidP="001A7E02">
      <w:pPr>
        <w:widowControl/>
        <w:spacing w:line="360" w:lineRule="auto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The result of the lab supports the hypothesis. The peer-to-peer network will be created successfully when the PCs are cabled with a crossover cable, while the peer-to-peer network is not formed when the PCs are cabled with a straight-over cable. Hence, a crossover cable </w:t>
      </w:r>
      <w:r w:rsidR="002E7DC3">
        <w:rPr>
          <w:rFonts w:ascii="Times New Roman" w:eastAsiaTheme="minorEastAsia" w:hAnsi="Times New Roman" w:cs="Times New Roman"/>
          <w:szCs w:val="24"/>
        </w:rPr>
        <w:t>is used to connect same or similar devices.</w:t>
      </w:r>
    </w:p>
    <w:p w14:paraId="6259D7FC" w14:textId="7046D022" w:rsidR="001A7E02" w:rsidRPr="001A7E02" w:rsidRDefault="001A7E02" w:rsidP="006C40E9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14:paraId="312A9D2D" w14:textId="13DB6261" w:rsidR="001A7E02" w:rsidRPr="001A7E02" w:rsidRDefault="001A7E02" w:rsidP="006C40E9">
      <w:pPr>
        <w:spacing w:line="360" w:lineRule="auto"/>
        <w:rPr>
          <w:rFonts w:ascii="Times New Roman" w:eastAsiaTheme="minorEastAsia" w:hAnsi="Times New Roman" w:cs="Times New Roman"/>
          <w:b/>
          <w:bCs/>
          <w:szCs w:val="24"/>
        </w:rPr>
        <w:sectPr w:rsidR="001A7E02" w:rsidRPr="001A7E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5"/>
        <w:gridCol w:w="2805"/>
        <w:gridCol w:w="2805"/>
        <w:gridCol w:w="2805"/>
        <w:gridCol w:w="2805"/>
      </w:tblGrid>
      <w:tr w:rsidR="008C323C" w:rsidRPr="008C323C" w14:paraId="42E9A25A" w14:textId="77777777" w:rsidTr="009345B4">
        <w:trPr>
          <w:trHeight w:val="383"/>
        </w:trPr>
        <w:tc>
          <w:tcPr>
            <w:tcW w:w="2805" w:type="dxa"/>
            <w:vMerge w:val="restart"/>
            <w:shd w:val="clear" w:color="auto" w:fill="E7E6E6" w:themeFill="background2"/>
          </w:tcPr>
          <w:p w14:paraId="509E552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REPORT RUBRIC </w:t>
            </w: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14:paraId="6536D100" w14:textId="45E4544A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Far Below Standard (1)</w:t>
            </w: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14:paraId="02FCE08B" w14:textId="63827039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Approaches Standard (2)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A3EEB6B" w14:textId="1E1836A4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Meets Standard (3)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ADA472F" w14:textId="21F4F5B1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Exceeds Standard (4)</w:t>
            </w:r>
          </w:p>
        </w:tc>
      </w:tr>
      <w:tr w:rsidR="008C323C" w:rsidRPr="008C323C" w14:paraId="3FFC8F64" w14:textId="0A95B1E7" w:rsidTr="009345B4">
        <w:trPr>
          <w:trHeight w:val="90"/>
        </w:trPr>
        <w:tc>
          <w:tcPr>
            <w:tcW w:w="2805" w:type="dxa"/>
            <w:vMerge/>
            <w:tcBorders>
              <w:right w:val="single" w:sz="4" w:space="0" w:color="auto"/>
            </w:tcBorders>
            <w:shd w:val="clear" w:color="auto" w:fill="E7E6E6" w:themeFill="background2"/>
          </w:tcPr>
          <w:p w14:paraId="18062D17" w14:textId="430FA29C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945976" w14:textId="182E8A26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E9148" w14:textId="4C769AC3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5</w:t>
            </w:r>
          </w:p>
        </w:tc>
        <w:tc>
          <w:tcPr>
            <w:tcW w:w="2805" w:type="dxa"/>
            <w:tcBorders>
              <w:left w:val="single" w:sz="4" w:space="0" w:color="auto"/>
              <w:right w:val="nil"/>
            </w:tcBorders>
          </w:tcPr>
          <w:p w14:paraId="7F765C6F" w14:textId="7D1C0533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</w:p>
        </w:tc>
        <w:tc>
          <w:tcPr>
            <w:tcW w:w="2805" w:type="dxa"/>
            <w:tcBorders>
              <w:left w:val="nil"/>
            </w:tcBorders>
          </w:tcPr>
          <w:p w14:paraId="2BD6A37E" w14:textId="280794CD" w:rsidR="008C323C" w:rsidRPr="008C323C" w:rsidRDefault="008C323C" w:rsidP="006C40E9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0</w:t>
            </w:r>
          </w:p>
        </w:tc>
      </w:tr>
      <w:tr w:rsidR="008C323C" w:rsidRPr="008C323C" w14:paraId="2179B974" w14:textId="77777777" w:rsidTr="009345B4">
        <w:trPr>
          <w:trHeight w:val="1103"/>
        </w:trPr>
        <w:tc>
          <w:tcPr>
            <w:tcW w:w="2805" w:type="dxa"/>
          </w:tcPr>
          <w:p w14:paraId="5715C67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Introduction/Purpose </w:t>
            </w:r>
          </w:p>
        </w:tc>
        <w:tc>
          <w:tcPr>
            <w:tcW w:w="2805" w:type="dxa"/>
            <w:tcBorders>
              <w:top w:val="single" w:sz="4" w:space="0" w:color="auto"/>
            </w:tcBorders>
          </w:tcPr>
          <w:p w14:paraId="796BCCF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Intro is missing more than two elements </w:t>
            </w:r>
          </w:p>
          <w:p w14:paraId="37A25A9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Missing hypothesis and/or </w:t>
            </w:r>
          </w:p>
          <w:p w14:paraId="6A797A3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reasoning behind hypothesis is missing. </w:t>
            </w:r>
          </w:p>
          <w:p w14:paraId="51526E6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purpose of the lab and/or question to be answered </w:t>
            </w:r>
          </w:p>
          <w:p w14:paraId="6261C71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during the lab is erroneous or irrelevant. </w:t>
            </w:r>
          </w:p>
        </w:tc>
        <w:tc>
          <w:tcPr>
            <w:tcW w:w="2805" w:type="dxa"/>
            <w:tcBorders>
              <w:top w:val="single" w:sz="4" w:space="0" w:color="auto"/>
            </w:tcBorders>
          </w:tcPr>
          <w:p w14:paraId="5C1EE81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Intro is missing two elements </w:t>
            </w:r>
          </w:p>
          <w:p w14:paraId="28BA791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Undeveloped or confusing point of view in hypothesis </w:t>
            </w:r>
          </w:p>
          <w:p w14:paraId="14C382A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reasoning behind the hypothesis is undeveloped, </w:t>
            </w:r>
          </w:p>
          <w:p w14:paraId="2B7815B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unrelated, or unclear. </w:t>
            </w:r>
          </w:p>
          <w:p w14:paraId="224D432A" w14:textId="0135E168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purpose of the lab and/or question to be answered during the lab is partially identified and is stated in a somewhat unclear manner. </w:t>
            </w:r>
          </w:p>
        </w:tc>
        <w:tc>
          <w:tcPr>
            <w:tcW w:w="2805" w:type="dxa"/>
            <w:shd w:val="clear" w:color="auto" w:fill="E7E6E6" w:themeFill="background2"/>
          </w:tcPr>
          <w:p w14:paraId="0916693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Intro is missing one element </w:t>
            </w:r>
          </w:p>
          <w:p w14:paraId="3BCF3D5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Consistent and clear perspective in hypothesis </w:t>
            </w:r>
          </w:p>
          <w:p w14:paraId="1871350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reasoning behind the hypothesis is clear, but too </w:t>
            </w:r>
          </w:p>
          <w:p w14:paraId="4A0D3CF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brief. </w:t>
            </w:r>
          </w:p>
          <w:p w14:paraId="78E9AD1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purpose of the lab and/or question to be answered </w:t>
            </w:r>
          </w:p>
          <w:p w14:paraId="37A357B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during the lab is identified but </w:t>
            </w:r>
          </w:p>
          <w:p w14:paraId="10694FE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stated in a somewhat unclear manner. </w:t>
            </w:r>
          </w:p>
        </w:tc>
        <w:tc>
          <w:tcPr>
            <w:tcW w:w="2805" w:type="dxa"/>
            <w:shd w:val="clear" w:color="auto" w:fill="E7E6E6" w:themeFill="background2"/>
          </w:tcPr>
          <w:p w14:paraId="332B999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Intro is complete with all required elements. </w:t>
            </w:r>
          </w:p>
          <w:p w14:paraId="2AD61D7D" w14:textId="06E9AE98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Clear, thoughtful point of view in hypothesis. </w:t>
            </w:r>
          </w:p>
          <w:p w14:paraId="7335FD4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reasoning behind the hypothesis is clear, thoughtful, </w:t>
            </w:r>
          </w:p>
          <w:p w14:paraId="794287D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and complete. </w:t>
            </w:r>
          </w:p>
          <w:p w14:paraId="08618D6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The purpose of the lab and/or question to be answered during the lab is clearly identified and stated. </w:t>
            </w:r>
          </w:p>
        </w:tc>
      </w:tr>
      <w:tr w:rsidR="008C323C" w:rsidRPr="008C323C" w14:paraId="04DDA86D" w14:textId="77777777" w:rsidTr="009345B4">
        <w:trPr>
          <w:trHeight w:val="563"/>
        </w:trPr>
        <w:tc>
          <w:tcPr>
            <w:tcW w:w="2805" w:type="dxa"/>
          </w:tcPr>
          <w:p w14:paraId="55CC4A3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Materials </w:t>
            </w:r>
          </w:p>
        </w:tc>
        <w:tc>
          <w:tcPr>
            <w:tcW w:w="2805" w:type="dxa"/>
          </w:tcPr>
          <w:p w14:paraId="194901B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Materials list is missing or </w:t>
            </w:r>
          </w:p>
          <w:p w14:paraId="20D3B77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Materials list is incomplete, missing more than three elements: quantities, measurements, or specific details. </w:t>
            </w:r>
          </w:p>
        </w:tc>
        <w:tc>
          <w:tcPr>
            <w:tcW w:w="2805" w:type="dxa"/>
          </w:tcPr>
          <w:p w14:paraId="75328FA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Two or three elements </w:t>
            </w:r>
          </w:p>
          <w:p w14:paraId="2FBE96D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pertaining to materials are incomplete, unclear, or missing: quantities, measurements, or specific details. </w:t>
            </w:r>
          </w:p>
        </w:tc>
        <w:tc>
          <w:tcPr>
            <w:tcW w:w="2805" w:type="dxa"/>
            <w:shd w:val="clear" w:color="auto" w:fill="E7E6E6" w:themeFill="background2"/>
          </w:tcPr>
          <w:p w14:paraId="4E1AB0A5" w14:textId="4208135B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One element pertaining to materials is incomplete, </w:t>
            </w:r>
          </w:p>
          <w:p w14:paraId="70F7818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unclear, or </w:t>
            </w:r>
            <w:proofErr w:type="gramStart"/>
            <w:r w:rsidRPr="008C323C">
              <w:rPr>
                <w:rFonts w:ascii="Times New Roman" w:eastAsiaTheme="minorEastAsia" w:hAnsi="Times New Roman" w:cs="Times New Roman"/>
                <w:szCs w:val="24"/>
              </w:rPr>
              <w:t>missing:</w:t>
            </w:r>
            <w:proofErr w:type="gramEnd"/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 quantities, measurements, or specific details. </w:t>
            </w:r>
          </w:p>
        </w:tc>
        <w:tc>
          <w:tcPr>
            <w:tcW w:w="2805" w:type="dxa"/>
            <w:shd w:val="clear" w:color="auto" w:fill="E7E6E6" w:themeFill="background2"/>
          </w:tcPr>
          <w:p w14:paraId="126D4430" w14:textId="0B150FB4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Materials are complete with quantities, measurements, and specific details. </w:t>
            </w:r>
          </w:p>
        </w:tc>
      </w:tr>
      <w:tr w:rsidR="008C323C" w:rsidRPr="008C323C" w14:paraId="029A15D3" w14:textId="77777777" w:rsidTr="009345B4">
        <w:trPr>
          <w:trHeight w:val="893"/>
        </w:trPr>
        <w:tc>
          <w:tcPr>
            <w:tcW w:w="2805" w:type="dxa"/>
          </w:tcPr>
          <w:p w14:paraId="46931FE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Procedures </w:t>
            </w:r>
          </w:p>
          <w:p w14:paraId="153BFDF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(2x) </w:t>
            </w:r>
          </w:p>
        </w:tc>
        <w:tc>
          <w:tcPr>
            <w:tcW w:w="2805" w:type="dxa"/>
          </w:tcPr>
          <w:p w14:paraId="398AE225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Procedures are missing or contain a minimal number of </w:t>
            </w:r>
          </w:p>
          <w:p w14:paraId="2012711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the stated requirements </w:t>
            </w:r>
          </w:p>
          <w:p w14:paraId="7E8A774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Procedures do not accurately list the steps of the </w:t>
            </w:r>
          </w:p>
          <w:p w14:paraId="210E771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experiment. </w:t>
            </w:r>
          </w:p>
          <w:p w14:paraId="42FAC1A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Very difficult for others to follow these procedures, as </w:t>
            </w:r>
          </w:p>
          <w:p w14:paraId="28E52FB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written. </w:t>
            </w:r>
          </w:p>
        </w:tc>
        <w:tc>
          <w:tcPr>
            <w:tcW w:w="2805" w:type="dxa"/>
          </w:tcPr>
          <w:p w14:paraId="7B65455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Procedures include some of the stated requirements </w:t>
            </w:r>
          </w:p>
          <w:p w14:paraId="77221915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Steps are listed but are not in a logical order or are difficult </w:t>
            </w:r>
          </w:p>
          <w:p w14:paraId="72292BD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to follow. </w:t>
            </w:r>
          </w:p>
          <w:p w14:paraId="3083E8F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Others would have some difficulty following the </w:t>
            </w:r>
          </w:p>
          <w:p w14:paraId="4F8E24E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procedures, as written. </w:t>
            </w:r>
          </w:p>
        </w:tc>
        <w:tc>
          <w:tcPr>
            <w:tcW w:w="2805" w:type="dxa"/>
            <w:shd w:val="clear" w:color="auto" w:fill="E7E6E6" w:themeFill="background2"/>
          </w:tcPr>
          <w:p w14:paraId="1B2B6AF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Procedures include most of the stated requirements </w:t>
            </w:r>
          </w:p>
          <w:p w14:paraId="6BB381E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Steps are written in a logical order but are not numbered </w:t>
            </w:r>
          </w:p>
          <w:p w14:paraId="608ABA7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and/or are not in complete sentences. </w:t>
            </w:r>
          </w:p>
          <w:p w14:paraId="4520D26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Anyone could follow the </w:t>
            </w:r>
          </w:p>
          <w:p w14:paraId="1735A65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procures but might have a question or two. </w:t>
            </w:r>
          </w:p>
        </w:tc>
        <w:tc>
          <w:tcPr>
            <w:tcW w:w="2805" w:type="dxa"/>
            <w:shd w:val="clear" w:color="auto" w:fill="E7E6E6" w:themeFill="background2"/>
          </w:tcPr>
          <w:p w14:paraId="003A61E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Procedures include all stated requirements </w:t>
            </w:r>
          </w:p>
          <w:p w14:paraId="1FF7C440" w14:textId="4ADB5A6B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Steps are clearly </w:t>
            </w:r>
            <w:proofErr w:type="gramStart"/>
            <w:r w:rsidRPr="008C323C">
              <w:rPr>
                <w:rFonts w:ascii="Times New Roman" w:eastAsiaTheme="minorEastAsia" w:hAnsi="Times New Roman" w:cs="Times New Roman"/>
                <w:szCs w:val="24"/>
              </w:rPr>
              <w:t>written,</w:t>
            </w:r>
            <w:proofErr w:type="gramEnd"/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 each being numbered and in complete sentences. </w:t>
            </w:r>
          </w:p>
          <w:p w14:paraId="7F307F8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Anyone could easily follow these procedures. </w:t>
            </w:r>
          </w:p>
        </w:tc>
      </w:tr>
      <w:tr w:rsidR="008C323C" w:rsidRPr="008C323C" w14:paraId="1BB5A0F2" w14:textId="77777777" w:rsidTr="009345B4">
        <w:trPr>
          <w:trHeight w:val="89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A00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Results/Data </w:t>
            </w:r>
          </w:p>
          <w:p w14:paraId="341000E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(2x)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D8B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Data/evidence is missing. </w:t>
            </w:r>
          </w:p>
          <w:p w14:paraId="4629B7C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No attempt has been made to organize data/evidence </w:t>
            </w:r>
          </w:p>
          <w:p w14:paraId="497D0CB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Needed diagrams, charts, and/or graphs are missing or </w:t>
            </w:r>
          </w:p>
          <w:p w14:paraId="5D5D88C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are missing key labels or information. </w:t>
            </w:r>
          </w:p>
          <w:p w14:paraId="6854C18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No calculations were shown </w:t>
            </w:r>
          </w:p>
          <w:p w14:paraId="16927C8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but were needed OR results were inaccurate.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A21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Quality and quantity of data/evidence is inadequate to </w:t>
            </w:r>
          </w:p>
          <w:p w14:paraId="5515F0D1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meet the task. </w:t>
            </w:r>
          </w:p>
          <w:p w14:paraId="45C453D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Data table is inadequate. </w:t>
            </w:r>
          </w:p>
          <w:p w14:paraId="17D08D9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Missing titles, labels, etc. </w:t>
            </w:r>
          </w:p>
          <w:p w14:paraId="36D4755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Diagrams, charts, and/or graphs are included. </w:t>
            </w:r>
          </w:p>
          <w:p w14:paraId="0FA6F0F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Some calculations, if </w:t>
            </w:r>
          </w:p>
          <w:p w14:paraId="1275E89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applicable, are shown but some may be inaccurate or results mis-labeled.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69256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Quality and quantity of data/evidence is adequate to </w:t>
            </w:r>
          </w:p>
          <w:p w14:paraId="6CCBAE0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meet the task </w:t>
            </w:r>
          </w:p>
          <w:p w14:paraId="5CDF96A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Data table looks professional, but needs a title or headings, </w:t>
            </w:r>
          </w:p>
          <w:p w14:paraId="08A2B44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or graph axes or #s labeled. </w:t>
            </w:r>
          </w:p>
          <w:p w14:paraId="64EA98B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Data may need to be further processed to aid reader. </w:t>
            </w:r>
          </w:p>
          <w:p w14:paraId="16F1F35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Diagrams, charts, and/or graphs are included and are </w:t>
            </w:r>
          </w:p>
          <w:p w14:paraId="5B11D77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labeled neatly and accurately. </w:t>
            </w:r>
          </w:p>
          <w:p w14:paraId="56835E7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Some calculations, if applicable, are shown and </w:t>
            </w:r>
          </w:p>
          <w:p w14:paraId="08CC1FE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results are correct and labeled </w:t>
            </w:r>
          </w:p>
          <w:p w14:paraId="19F1840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appropriately.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416F85" w14:textId="5C28A09F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Quality and quantity of data/evidence is relevant and accurate. </w:t>
            </w:r>
          </w:p>
          <w:p w14:paraId="0A5FF20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Data table looks professional. </w:t>
            </w:r>
          </w:p>
          <w:p w14:paraId="7D2D514D" w14:textId="1DA6E73B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All appropriate math is complete. Titles, headings, and all numbers are labeled. </w:t>
            </w:r>
          </w:p>
          <w:p w14:paraId="4E95041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Clear and accurate diagrams, charts, and graphs included and </w:t>
            </w:r>
          </w:p>
          <w:p w14:paraId="45C9B4D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are effective, making the </w:t>
            </w:r>
          </w:p>
          <w:p w14:paraId="662BDD45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experiment easier to understand. </w:t>
            </w:r>
          </w:p>
          <w:p w14:paraId="3BD4843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All calculations, if applicable, are shown and results are </w:t>
            </w:r>
          </w:p>
          <w:p w14:paraId="62E2391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correct and labeled appropriately. </w:t>
            </w:r>
          </w:p>
        </w:tc>
      </w:tr>
      <w:tr w:rsidR="008C323C" w:rsidRPr="008C323C" w14:paraId="1EB55406" w14:textId="77777777" w:rsidTr="009345B4">
        <w:trPr>
          <w:trHeight w:val="89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191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Discussion/Data Analysis </w:t>
            </w:r>
          </w:p>
          <w:p w14:paraId="798C460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(2x)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41E1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Two or more of the required </w:t>
            </w:r>
          </w:p>
          <w:p w14:paraId="3557053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elements are missing OR </w:t>
            </w:r>
          </w:p>
          <w:p w14:paraId="666FFCD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Discussion is unclear, incomplete, or does not reflect the data presented.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F6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One of the required elements is </w:t>
            </w:r>
          </w:p>
          <w:p w14:paraId="34B3D491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missing (discussion of data, trends, and/or experimental errors) OR </w:t>
            </w:r>
          </w:p>
          <w:p w14:paraId="71EE7DD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Two of the required elements is incomplete (discussion not thorough or clear)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5E7FA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Data is discussed in words, </w:t>
            </w:r>
          </w:p>
          <w:p w14:paraId="75547F9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using complete sentences and logical thoughts. </w:t>
            </w:r>
          </w:p>
          <w:p w14:paraId="45AF8DB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Trends and patterns or lack of same are noted. </w:t>
            </w:r>
          </w:p>
          <w:p w14:paraId="7ADD430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Experimental errors are listed.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9278D1" w14:textId="19EEFEAB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Data is clearly and thoroughly discussed in words, using complete sentences and logical thoughts. </w:t>
            </w:r>
          </w:p>
          <w:p w14:paraId="6F31D991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Trends and patterns or lack of same are noted and clearly/thoroughly discussed. </w:t>
            </w:r>
          </w:p>
          <w:p w14:paraId="6674823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Experimental errors are </w:t>
            </w:r>
            <w:proofErr w:type="gramStart"/>
            <w:r w:rsidRPr="008C323C">
              <w:rPr>
                <w:rFonts w:ascii="Times New Roman" w:eastAsiaTheme="minorEastAsia" w:hAnsi="Times New Roman" w:cs="Times New Roman"/>
                <w:szCs w:val="24"/>
              </w:rPr>
              <w:t>listed</w:t>
            </w:r>
            <w:proofErr w:type="gramEnd"/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 and a discussion is included as to how they affected the experiment. </w:t>
            </w:r>
          </w:p>
        </w:tc>
      </w:tr>
      <w:tr w:rsidR="008C323C" w:rsidRPr="008C323C" w14:paraId="0462E285" w14:textId="77777777" w:rsidTr="009345B4">
        <w:trPr>
          <w:trHeight w:val="89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751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Conclusion/Summary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8E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Two or more of the required elements are missing: whether </w:t>
            </w:r>
          </w:p>
          <w:p w14:paraId="1C78C38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the findings supported the hypothesis, possible sources of </w:t>
            </w:r>
          </w:p>
          <w:p w14:paraId="5FF21DE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error, or what was learned from the experiment and/or </w:t>
            </w:r>
          </w:p>
          <w:p w14:paraId="6673386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Results compared to hypothesis are stated only. </w:t>
            </w:r>
          </w:p>
          <w:p w14:paraId="6D46EA4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Connection to physical science unclear. </w:t>
            </w:r>
          </w:p>
          <w:p w14:paraId="5496AE7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Discussion of what was learned was weak.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CAB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Conclusion missing all or part of two of the required </w:t>
            </w:r>
          </w:p>
          <w:p w14:paraId="79FFE2B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elements: whether the findings supported the hypothesis, </w:t>
            </w:r>
          </w:p>
          <w:p w14:paraId="68AA187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possible sources of error, or what was learned from the </w:t>
            </w:r>
          </w:p>
          <w:p w14:paraId="607A7DA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experiment. </w:t>
            </w:r>
          </w:p>
          <w:p w14:paraId="56334E6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Results compared to hypothesis are stated only. </w:t>
            </w:r>
          </w:p>
          <w:p w14:paraId="0952A97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More thought needs to be </w:t>
            </w:r>
          </w:p>
          <w:p w14:paraId="433D20D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given to experimental error. </w:t>
            </w:r>
          </w:p>
          <w:p w14:paraId="1B21985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Connection to physical science is minimal. </w:t>
            </w:r>
          </w:p>
          <w:p w14:paraId="72DD4ED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Discussion of what was </w:t>
            </w:r>
          </w:p>
          <w:p w14:paraId="2F25774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learned is weak.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5DA00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Conclusion missing all or part of one of the required </w:t>
            </w:r>
          </w:p>
          <w:p w14:paraId="61D21AF1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elements: whether the findings supported the hypothesis, </w:t>
            </w:r>
          </w:p>
          <w:p w14:paraId="546071E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possible sources of error, or what was learned from the </w:t>
            </w:r>
          </w:p>
          <w:p w14:paraId="12FFA44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experiment. </w:t>
            </w:r>
          </w:p>
          <w:p w14:paraId="744D47E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Results compared to hypothesis are stated and </w:t>
            </w:r>
          </w:p>
          <w:p w14:paraId="53CD21A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supported but could be more </w:t>
            </w:r>
          </w:p>
          <w:p w14:paraId="7F917D8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thorough or clear. </w:t>
            </w:r>
          </w:p>
          <w:p w14:paraId="0B8A81A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Discusses experimental error and how to improve </w:t>
            </w:r>
          </w:p>
          <w:p w14:paraId="5B9CF88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experiment’s design, but could </w:t>
            </w:r>
          </w:p>
          <w:p w14:paraId="2FF80FF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think more critically </w:t>
            </w:r>
          </w:p>
          <w:p w14:paraId="5A8A43C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Connection to physical science is present but could be </w:t>
            </w:r>
          </w:p>
          <w:p w14:paraId="05575EE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explained more clearly.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E1429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Conclusion includes whether the findings supported the </w:t>
            </w:r>
          </w:p>
          <w:p w14:paraId="73C4D0A1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hypothesis, possible sources of error, and what was learned from </w:t>
            </w:r>
          </w:p>
          <w:p w14:paraId="6084A3A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the experiment. </w:t>
            </w:r>
          </w:p>
          <w:p w14:paraId="5B871E8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Results compared to hypothesis are detailed and supported </w:t>
            </w:r>
          </w:p>
          <w:p w14:paraId="69ABDBB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clearly and thoroughly. </w:t>
            </w:r>
          </w:p>
          <w:p w14:paraId="0119DDA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Much critical thinking is evident in discussion of experimental error and how to improve the experiment’s design. </w:t>
            </w:r>
          </w:p>
          <w:p w14:paraId="5859B43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Report clearly connects the experiment to physical science concepts and states what was learned from the process. </w:t>
            </w:r>
          </w:p>
        </w:tc>
      </w:tr>
      <w:tr w:rsidR="008C323C" w:rsidRPr="008C323C" w14:paraId="0321D30C" w14:textId="77777777" w:rsidTr="009345B4">
        <w:trPr>
          <w:trHeight w:val="89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CD06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b/>
                <w:bCs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 xml:space="preserve">Overall Quality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4EA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Several required elements are missing </w:t>
            </w:r>
          </w:p>
          <w:p w14:paraId="171D011E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Poorly organized and </w:t>
            </w:r>
          </w:p>
          <w:p w14:paraId="4EC08D3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presented </w:t>
            </w:r>
          </w:p>
          <w:p w14:paraId="4BF5CB4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Lack of attention to detail </w:t>
            </w:r>
          </w:p>
          <w:p w14:paraId="2F85006C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More than four errors in spelling, punctuation, or </w:t>
            </w:r>
          </w:p>
          <w:p w14:paraId="1C6DF29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grammar in the report. </w:t>
            </w:r>
          </w:p>
          <w:p w14:paraId="4100965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Vocabulary from grade 8 science is not used.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C9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Some of the required elements are missing </w:t>
            </w:r>
          </w:p>
          <w:p w14:paraId="5CA5442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Organization and </w:t>
            </w:r>
          </w:p>
          <w:p w14:paraId="4B33F98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presentation need improvement </w:t>
            </w:r>
          </w:p>
          <w:p w14:paraId="23F7E7A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Some details missing – could </w:t>
            </w:r>
          </w:p>
          <w:p w14:paraId="787F2CC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have added to understanding or to improve communication of lab </w:t>
            </w:r>
          </w:p>
          <w:p w14:paraId="41E52409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Three or four errors in spelling, punctuation, or </w:t>
            </w:r>
          </w:p>
          <w:p w14:paraId="0EA4360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grammar in the report. </w:t>
            </w:r>
          </w:p>
          <w:p w14:paraId="4CB96C5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Vocabulary from grade 8 science is seldom used.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7DBECB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One required element is missing </w:t>
            </w:r>
          </w:p>
          <w:p w14:paraId="730D10E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Organization and </w:t>
            </w:r>
          </w:p>
          <w:p w14:paraId="574ED06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presentation </w:t>
            </w:r>
            <w:proofErr w:type="gramStart"/>
            <w:r w:rsidRPr="008C323C">
              <w:rPr>
                <w:rFonts w:ascii="Times New Roman" w:eastAsiaTheme="minorEastAsia" w:hAnsi="Times New Roman" w:cs="Times New Roman"/>
                <w:szCs w:val="24"/>
              </w:rPr>
              <w:t>are</w:t>
            </w:r>
            <w:proofErr w:type="gramEnd"/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 good </w:t>
            </w:r>
          </w:p>
          <w:p w14:paraId="059ECEE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Details are good although being more thorough (i.e., </w:t>
            </w:r>
          </w:p>
          <w:p w14:paraId="387322B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with added comments, graphics, or explanation) in </w:t>
            </w:r>
          </w:p>
          <w:p w14:paraId="3407C14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areas would enhance understanding. </w:t>
            </w:r>
          </w:p>
          <w:p w14:paraId="288F028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One or two errors in spelling, punctuation, or grammar in </w:t>
            </w:r>
          </w:p>
          <w:p w14:paraId="1161F727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the report. </w:t>
            </w:r>
          </w:p>
          <w:p w14:paraId="7653466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In general, vocabulary from grade 8 science is used.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C15A00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All required elements are present and additional elements </w:t>
            </w:r>
          </w:p>
          <w:p w14:paraId="5BA697D4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that add to the report (i.e., </w:t>
            </w:r>
          </w:p>
          <w:p w14:paraId="211B742A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thoughtful comments, graphics, explanations) have been added </w:t>
            </w:r>
          </w:p>
          <w:p w14:paraId="3544220F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Organization and presentation </w:t>
            </w:r>
          </w:p>
          <w:p w14:paraId="11DB7923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are excellent. </w:t>
            </w:r>
          </w:p>
          <w:p w14:paraId="2BC2E578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No errors in spelling, punctuation, or grammar in the </w:t>
            </w:r>
          </w:p>
          <w:p w14:paraId="6EE9F772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report. </w:t>
            </w:r>
          </w:p>
          <w:p w14:paraId="20C6BBDD" w14:textId="77777777" w:rsidR="008C323C" w:rsidRPr="008C323C" w:rsidRDefault="008C323C" w:rsidP="006C40E9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8C323C">
              <w:rPr>
                <w:rFonts w:ascii="Times New Roman" w:eastAsiaTheme="minorEastAsia" w:hAnsi="Times New Roman" w:cs="Times New Roman"/>
                <w:szCs w:val="24"/>
              </w:rPr>
              <w:t xml:space="preserve">• Vocabulary from grade 8 science is consistently used. </w:t>
            </w:r>
          </w:p>
        </w:tc>
      </w:tr>
    </w:tbl>
    <w:p w14:paraId="595DA1F2" w14:textId="31AC1190" w:rsidR="00C45F06" w:rsidRPr="0090658A" w:rsidRDefault="00C45F06" w:rsidP="006C40E9">
      <w:pPr>
        <w:widowControl/>
        <w:spacing w:line="360" w:lineRule="auto"/>
        <w:jc w:val="left"/>
        <w:rPr>
          <w:rFonts w:ascii="Times New Roman" w:eastAsiaTheme="minorEastAsia" w:hAnsi="Times New Roman" w:cs="Times New Roman"/>
          <w:szCs w:val="24"/>
        </w:rPr>
      </w:pPr>
    </w:p>
    <w:sectPr w:rsidR="00C45F06" w:rsidRPr="0090658A" w:rsidSect="001A2DC0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2F1D2" w14:textId="77777777" w:rsidR="004136E7" w:rsidRDefault="004136E7" w:rsidP="00EE61EF">
      <w:r>
        <w:separator/>
      </w:r>
    </w:p>
  </w:endnote>
  <w:endnote w:type="continuationSeparator" w:id="0">
    <w:p w14:paraId="112BD517" w14:textId="77777777" w:rsidR="004136E7" w:rsidRDefault="004136E7" w:rsidP="00EE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610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7D859D5" w14:textId="77777777" w:rsidR="009D0059" w:rsidRDefault="009D0059">
        <w:pPr>
          <w:pStyle w:val="Footer"/>
          <w:jc w:val="center"/>
        </w:pPr>
      </w:p>
      <w:p w14:paraId="3D931B7E" w14:textId="70DFE16F" w:rsidR="009D0059" w:rsidRPr="009D0059" w:rsidRDefault="009D0059" w:rsidP="004913D9">
        <w:pPr>
          <w:pStyle w:val="Footer"/>
          <w:jc w:val="right"/>
          <w:rPr>
            <w:rFonts w:ascii="Times New Roman" w:hAnsi="Times New Roman" w:cs="Times New Roman"/>
          </w:rPr>
        </w:pPr>
        <w:r w:rsidRPr="009D00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D005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D00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D005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D00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7A2AA96" w14:textId="77777777" w:rsidR="00EE61EF" w:rsidRDefault="00EE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0C674" w14:textId="77777777" w:rsidR="004136E7" w:rsidRDefault="004136E7" w:rsidP="00EE61EF">
      <w:r>
        <w:separator/>
      </w:r>
    </w:p>
  </w:footnote>
  <w:footnote w:type="continuationSeparator" w:id="0">
    <w:p w14:paraId="78B2233A" w14:textId="77777777" w:rsidR="004136E7" w:rsidRDefault="004136E7" w:rsidP="00EE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215"/>
    <w:multiLevelType w:val="hybridMultilevel"/>
    <w:tmpl w:val="192C2E52"/>
    <w:lvl w:ilvl="0" w:tplc="EED88E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558A"/>
    <w:multiLevelType w:val="hybridMultilevel"/>
    <w:tmpl w:val="3AB475FA"/>
    <w:lvl w:ilvl="0" w:tplc="81C49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B7E37"/>
    <w:multiLevelType w:val="hybridMultilevel"/>
    <w:tmpl w:val="8934F9AA"/>
    <w:lvl w:ilvl="0" w:tplc="98FEF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D6AAE"/>
    <w:multiLevelType w:val="hybridMultilevel"/>
    <w:tmpl w:val="C08C6DE2"/>
    <w:lvl w:ilvl="0" w:tplc="BD54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10FFE"/>
    <w:multiLevelType w:val="hybridMultilevel"/>
    <w:tmpl w:val="EFC28AD0"/>
    <w:lvl w:ilvl="0" w:tplc="F7169E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D6853"/>
    <w:multiLevelType w:val="hybridMultilevel"/>
    <w:tmpl w:val="79B8FAD8"/>
    <w:lvl w:ilvl="0" w:tplc="80187D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C71"/>
    <w:multiLevelType w:val="hybridMultilevel"/>
    <w:tmpl w:val="2D0458FA"/>
    <w:lvl w:ilvl="0" w:tplc="54E40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4476BA"/>
    <w:multiLevelType w:val="hybridMultilevel"/>
    <w:tmpl w:val="6BC4B156"/>
    <w:lvl w:ilvl="0" w:tplc="88268E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TA3NjC2tDAwMTJW0lEKTi0uzszPAykwNK0FACn1URYtAAAA"/>
  </w:docVars>
  <w:rsids>
    <w:rsidRoot w:val="00C45F06"/>
    <w:rsid w:val="00010437"/>
    <w:rsid w:val="00016763"/>
    <w:rsid w:val="00035FFA"/>
    <w:rsid w:val="000542EA"/>
    <w:rsid w:val="00061DAE"/>
    <w:rsid w:val="000942C9"/>
    <w:rsid w:val="00097B3B"/>
    <w:rsid w:val="000C0332"/>
    <w:rsid w:val="00172FD2"/>
    <w:rsid w:val="00177667"/>
    <w:rsid w:val="001903D4"/>
    <w:rsid w:val="001A2DC0"/>
    <w:rsid w:val="001A7E02"/>
    <w:rsid w:val="001E42B2"/>
    <w:rsid w:val="002269FC"/>
    <w:rsid w:val="00256770"/>
    <w:rsid w:val="00290241"/>
    <w:rsid w:val="002E7DC3"/>
    <w:rsid w:val="003204A8"/>
    <w:rsid w:val="00322266"/>
    <w:rsid w:val="00371108"/>
    <w:rsid w:val="00393ED6"/>
    <w:rsid w:val="003A55BD"/>
    <w:rsid w:val="003C14CF"/>
    <w:rsid w:val="003E683D"/>
    <w:rsid w:val="004136E7"/>
    <w:rsid w:val="004549BD"/>
    <w:rsid w:val="004913D9"/>
    <w:rsid w:val="004B65B5"/>
    <w:rsid w:val="00507393"/>
    <w:rsid w:val="00553945"/>
    <w:rsid w:val="005A037D"/>
    <w:rsid w:val="0060059E"/>
    <w:rsid w:val="00636FF4"/>
    <w:rsid w:val="006A41EC"/>
    <w:rsid w:val="006C11DF"/>
    <w:rsid w:val="006C40E9"/>
    <w:rsid w:val="00716BF1"/>
    <w:rsid w:val="007823BE"/>
    <w:rsid w:val="007C1FFC"/>
    <w:rsid w:val="007C76B1"/>
    <w:rsid w:val="007E01B6"/>
    <w:rsid w:val="007E1AC2"/>
    <w:rsid w:val="00841849"/>
    <w:rsid w:val="008654D8"/>
    <w:rsid w:val="008C323C"/>
    <w:rsid w:val="008F0A02"/>
    <w:rsid w:val="0090658A"/>
    <w:rsid w:val="00916B75"/>
    <w:rsid w:val="009345B4"/>
    <w:rsid w:val="009450F8"/>
    <w:rsid w:val="00963002"/>
    <w:rsid w:val="009673F8"/>
    <w:rsid w:val="00971113"/>
    <w:rsid w:val="009C5F6B"/>
    <w:rsid w:val="009C7454"/>
    <w:rsid w:val="009D0059"/>
    <w:rsid w:val="00A2691D"/>
    <w:rsid w:val="00A30E7D"/>
    <w:rsid w:val="00A55FE8"/>
    <w:rsid w:val="00A734E3"/>
    <w:rsid w:val="00A91B6D"/>
    <w:rsid w:val="00A964C8"/>
    <w:rsid w:val="00AC157A"/>
    <w:rsid w:val="00AD383A"/>
    <w:rsid w:val="00B01699"/>
    <w:rsid w:val="00B37FBF"/>
    <w:rsid w:val="00B50F6C"/>
    <w:rsid w:val="00B5483A"/>
    <w:rsid w:val="00BE2866"/>
    <w:rsid w:val="00C03CCF"/>
    <w:rsid w:val="00C31510"/>
    <w:rsid w:val="00C40DC8"/>
    <w:rsid w:val="00C45F06"/>
    <w:rsid w:val="00C637F2"/>
    <w:rsid w:val="00C65E99"/>
    <w:rsid w:val="00CC2477"/>
    <w:rsid w:val="00CE6098"/>
    <w:rsid w:val="00D7024C"/>
    <w:rsid w:val="00D95038"/>
    <w:rsid w:val="00DE0AB3"/>
    <w:rsid w:val="00E74E22"/>
    <w:rsid w:val="00EC11EA"/>
    <w:rsid w:val="00EE61EF"/>
    <w:rsid w:val="00F25291"/>
    <w:rsid w:val="00F3065A"/>
    <w:rsid w:val="00F7554D"/>
    <w:rsid w:val="00F85775"/>
    <w:rsid w:val="00FA4F04"/>
    <w:rsid w:val="00F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DEC3"/>
  <w15:chartTrackingRefBased/>
  <w15:docId w15:val="{0F536B96-E40B-42AE-BD90-9BBFB67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02"/>
    <w:pPr>
      <w:widowControl w:val="0"/>
      <w:jc w:val="both"/>
    </w:pPr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2DC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61EF"/>
    <w:rPr>
      <w:rFonts w:eastAsia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E61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61EF"/>
  </w:style>
  <w:style w:type="character" w:styleId="Hyperlink">
    <w:name w:val="Hyperlink"/>
    <w:basedOn w:val="DefaultParagraphFont"/>
    <w:uiPriority w:val="99"/>
    <w:unhideWhenUsed/>
    <w:rsid w:val="00EE61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61EF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6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61EF"/>
    <w:rPr>
      <w:rFonts w:eastAsia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63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596f93-7324-4bc9-b88e-e211c515eba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B15D7D8B573498C5A5EECDDBB627B" ma:contentTypeVersion="5" ma:contentTypeDescription="Create a new document." ma:contentTypeScope="" ma:versionID="5600b17aaeed0e697ef95d7b601bb54e">
  <xsd:schema xmlns:xsd="http://www.w3.org/2001/XMLSchema" xmlns:xs="http://www.w3.org/2001/XMLSchema" xmlns:p="http://schemas.microsoft.com/office/2006/metadata/properties" xmlns:ns2="aa596f93-7324-4bc9-b88e-e211c515eba9" targetNamespace="http://schemas.microsoft.com/office/2006/metadata/properties" ma:root="true" ma:fieldsID="e6a6dd2ae1cf4d547e5d48cc1c1a4788" ns2:_="">
    <xsd:import namespace="aa596f93-7324-4bc9-b88e-e211c515eb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96f93-7324-4bc9-b88e-e211c515eb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2DF39-52B0-41FE-8321-E71B59AE36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7F8C36-8D17-4B73-BEE6-E4B7D2C1B1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3B85A4-F3F5-4B7A-9DEF-664BACDC9E64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aa596f93-7324-4bc9-b88e-e211c515eba9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800B8B1-8B08-408F-80FA-611A98306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96f93-7324-4bc9-b88e-e211c515e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Khew Hui Xin</dc:creator>
  <cp:keywords/>
  <dc:description/>
  <cp:lastModifiedBy>Khew Hui Xin</cp:lastModifiedBy>
  <cp:revision>2</cp:revision>
  <dcterms:created xsi:type="dcterms:W3CDTF">2021-07-18T08:01:00Z</dcterms:created>
  <dcterms:modified xsi:type="dcterms:W3CDTF">2021-07-18T08:01:00Z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0x010100894B15D7D8B573498C5A5EECDDBB627B</vt:lpwstr>
  </property>
</Properties>
</file>