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JP"/>
        <w:spacing w:before="0" w:after="160" w:line="240" w:lineRule="auto"/>
      </w:pPr>
      <w:r>
        <w:rPr>
          <w:b/>
          <w:sz w:val="52"/>
        </w:rPr>
        <w:t>React(2)</w:t>
      </w:r>
    </w:p>
    <w:p>
      <w:pPr>
        <w:pStyle w:val="BodyJP"/>
        <w:spacing w:before="0" w:after="160" w:line="264" w:lineRule="auto"/>
      </w:pPr>
      <w:r>
        <w:rPr>
          <w:b/>
          <w:sz w:val="36"/>
        </w:rPr>
        <w:t>JSX・Props・コンポーネント分割</w:t>
      </w:r>
    </w:p>
    <w:p>
      <w:pPr>
        <w:pStyle w:val="BodyJP"/>
        <w:spacing w:before="0" w:after="80" w:line="288" w:lineRule="auto"/>
      </w:pPr>
      <w:r>
        <w:rPr>
          <w:b/>
          <w:sz w:val="26"/>
        </w:rPr>
        <w:t>この回の学習目標</w:t>
      </w:r>
    </w:p>
    <w:p>
      <w:pPr>
        <w:pStyle w:val="BodyJP"/>
        <w:spacing w:before="0" w:after="100" w:line="372" w:lineRule="auto"/>
      </w:pPr>
      <w:r>
        <w:t>この第2回では、Propsを使って親子コンポーネント間で値を受け渡しし、画面を複数の再利用可能な部品に分割できるようになることを主な到達目標にします。Reactは一度に多くの概念が登場するため、単語を暗記するよりも、『どの課題を解決するための仕組みなのか』を理解することが大切です。本資料では、画面の変化とコードの対応関係が見えるように、説明、コード、注意点、演習の順で整理しながら学習を進めます。</w:t>
      </w:r>
    </w:p>
    <w:p>
      <w:pPr>
        <w:pStyle w:val="BodyJP"/>
        <w:spacing w:before="0" w:after="100" w:line="372" w:lineRule="auto"/>
      </w:pPr>
      <w:r>
        <w:t>特にJSX・Props・コンポーネント分割の学習では、表面的な書き方だけでなく、なぜその設計が保守しやすいのか、どこでつまずきやすいのかまで意識することで、基礎知識が単発で終わらず実践へつながります。コード例は小さくしていますが、読みながら自分で値や文言を変更し、動作の差を確認すると理解が定着しやすくなります。</w:t>
      </w:r>
    </w:p>
    <w:p>
      <w:pPr>
        <w:pStyle w:val="BodyJP"/>
        <w:spacing w:before="0" w:after="100" w:line="372" w:lineRule="auto"/>
      </w:pPr>
      <w:r>
        <w:t>また、Reactでは『データの流れ』『状態の置き場所』『表示とロジックの責任分担』が繰り返し重要になります。今回扱う内容も、今後のルーティング、API通信、状態共有へそのままつながるため、分かったつもりで流さず、画面がどう再描画されるのかを言葉にしながら読み進めてください。</w:t>
      </w:r>
    </w:p>
    <w:p>
      <w:pPr>
        <w:pStyle w:val="BodyJP"/>
        <w:spacing w:before="160" w:after="80" w:line="288" w:lineRule="auto"/>
      </w:pPr>
      <w:r>
        <w:rPr>
          <w:b/>
          <w:sz w:val="26"/>
        </w:rPr>
        <w:t>準備: JSX・Props・コンポーネント分割の実行確認</w:t>
      </w:r>
    </w:p>
    <w:p>
      <w:pPr>
        <w:pStyle w:val="CodeBlock"/>
        <w:shd w:fill="F3F1EE"/>
      </w:pPr>
      <w:r>
        <w:rPr>
          <w:rFonts w:ascii="Consolas" w:hAnsi="Consolas" w:eastAsia="Consolas"/>
        </w:rPr>
        <w:t>npm install</w:t>
      </w:r>
    </w:p>
    <w:p>
      <w:pPr>
        <w:pStyle w:val="CodeBlock"/>
        <w:shd w:fill="F3F1EE"/>
      </w:pPr>
      <w:r>
        <w:rPr>
          <w:rFonts w:ascii="Consolas" w:hAnsi="Consolas" w:eastAsia="Consolas"/>
        </w:rPr>
        <w:t>npm run dev</w:t>
      </w:r>
    </w:p>
    <w:p>
      <w:pPr>
        <w:pStyle w:val="BodyJP"/>
        <w:spacing w:before="200" w:after="80" w:line="288" w:lineRule="auto"/>
      </w:pPr>
      <w:r>
        <w:rPr>
          <w:b/>
          <w:sz w:val="26"/>
        </w:rPr>
        <w:t>学習の見取り図</w:t>
      </w:r>
    </w:p>
    <w:p>
      <w:pPr>
        <w:pStyle w:val="BodyJP"/>
        <w:spacing w:before="0" w:after="40" w:line="360" w:lineRule="auto"/>
        <w:ind w:left="340"/>
      </w:pPr>
      <w:r>
        <w:t>・</w:t>
      </w:r>
      <w:r>
        <w:t>JSX・Props・コンポーネント分割で登場する主要キーワードは、JSX, Props, 親子関係, 再利用, 分割, exportです。学習中は、各用語を単独で覚えるのではなく、『何のために使うか』『使わないとどんな不便があるか』をセットで理解してください。</w:t>
      </w:r>
    </w:p>
    <w:p>
      <w:pPr>
        <w:pStyle w:val="BodyJP"/>
        <w:spacing w:before="0" w:after="40" w:line="360" w:lineRule="auto"/>
        <w:ind w:left="340"/>
      </w:pPr>
      <w:r>
        <w:t>・</w:t>
      </w:r>
      <w:r>
        <w:t>サンプルコードは小さくても、実際には複数の概念が同時に含まれています。1回読んで分からない部分があっても自然なことなので、実行しながら1行ずつ確認する姿勢を大切にしましょう。</w:t>
      </w:r>
    </w:p>
    <w:p>
      <w:pPr>
        <w:pStyle w:val="BodyJP"/>
        <w:spacing w:before="0" w:after="40" w:line="360" w:lineRule="auto"/>
        <w:ind w:left="340"/>
      </w:pPr>
      <w:r>
        <w:t>・</w:t>
      </w:r>
      <w:r>
        <w:t>実務で使える力に近づくためには、成功例だけでなく、よくある失敗例や設計上の注意点に注目することが効果的です。本資料でも意図的にその観点を補足しています。</w:t>
      </w:r>
    </w:p>
    <w:p>
      <w:pPr>
        <w:pStyle w:val="SectionTitleJP"/>
        <w:spacing w:before="200" w:after="80" w:line="288" w:lineRule="auto"/>
      </w:pPr>
      <w:r>
        <w:rPr>
          <w:b/>
          <w:color w:val="FFFFFF"/>
          <w:shd w:fill="6FA8DC"/>
        </w:rPr>
        <w:t>1</w:t>
      </w:r>
      <w:r>
        <w:t xml:space="preserve"> </w:t>
      </w:r>
      <w:r>
        <w:t>Propsでデータを渡す意味を理解する</w:t>
      </w:r>
    </w:p>
    <w:p>
      <w:pPr>
        <w:pStyle w:val="BodyJP"/>
        <w:spacing w:before="0" w:after="80" w:line="288" w:lineRule="auto"/>
      </w:pPr>
      <w:r>
        <w:rPr>
          <w:b/>
          <w:sz w:val="23"/>
        </w:rPr>
        <w:t>Step 1: Propsでデータを渡す意味を理解する</w:t>
      </w:r>
    </w:p>
    <w:p>
      <w:pPr>
        <w:pStyle w:val="BodyJP"/>
        <w:spacing w:before="0" w:after="100" w:line="372" w:lineRule="auto"/>
      </w:pPr>
      <w:r>
        <w:t>Propsは親コンポーネントから子コンポーネントへ値を渡す仕組みです。画面の部品を再利用したいとき、見た目の骨組みは同じでも中身だけを変えたい場面で非常に重要になります。</w:t>
      </w:r>
    </w:p>
    <w:p>
      <w:pPr>
        <w:pStyle w:val="BodyJP"/>
        <w:spacing w:before="0" w:after="100" w:line="372" w:lineRule="auto"/>
      </w:pPr>
      <w:r>
        <w:t>例えば同じカードデザインで、タイトルや説明だけが異なる複数の情報を表示したいとき、Propsを使えば1つのカードコンポーネントを繰り返し利用できます。</w:t>
      </w:r>
    </w:p>
    <w:p>
      <w:pPr>
        <w:pStyle w:val="BodyJP"/>
        <w:spacing w:before="0" w:after="100" w:line="372" w:lineRule="auto"/>
      </w:pPr>
      <w:r>
        <w:t>Propsは基本的に読み取り専用として扱います。子側で直接書き換えようとせず、必要に応じて親にイベントを伝える設計がReactらしいデータフローです。</w:t>
      </w:r>
    </w:p>
    <w:p>
      <w:pPr>
        <w:pStyle w:val="BodyJP"/>
        <w:spacing w:before="0" w:after="100" w:line="372" w:lineRule="auto"/>
      </w:pPr>
      <w:r>
        <w:t>ここで扱っている『Propsでデータを渡す意味を理解する』は、単発のテクニックではなく、今後のReact設計全体に影響する土台です。JSX・Props・コンポーネント分割の文脈では、JSXやProps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親から子へ値を渡す</w:t>
      </w:r>
    </w:p>
    <w:p>
      <w:pPr>
        <w:pStyle w:val="CodeBlock"/>
        <w:shd w:fill="F3F1EE"/>
      </w:pPr>
      <w:r>
        <w:rPr>
          <w:rFonts w:ascii="Consolas" w:hAnsi="Consolas" w:eastAsia="Consolas"/>
        </w:rPr>
        <w:t>function LessonCard({ title, level }) {</w:t>
      </w:r>
    </w:p>
    <w:p>
      <w:pPr>
        <w:pStyle w:val="CodeBlock"/>
        <w:shd w:fill="F3F1EE"/>
      </w:pPr>
      <w:r>
        <w:rPr>
          <w:rFonts w:ascii="Consolas" w:hAnsi="Consolas" w:eastAsia="Consolas"/>
        </w:rPr>
        <w:t xml:space="preserve">  return (</w:t>
      </w:r>
    </w:p>
    <w:p>
      <w:pPr>
        <w:pStyle w:val="CodeBlock"/>
        <w:shd w:fill="F3F1EE"/>
      </w:pPr>
      <w:r>
        <w:rPr>
          <w:rFonts w:ascii="Consolas" w:hAnsi="Consolas" w:eastAsia="Consolas"/>
        </w:rPr>
        <w:t xml:space="preserve">    &lt;article&gt;</w:t>
      </w:r>
    </w:p>
    <w:p>
      <w:pPr>
        <w:pStyle w:val="CodeBlock"/>
        <w:shd w:fill="F3F1EE"/>
      </w:pPr>
      <w:r>
        <w:rPr>
          <w:rFonts w:ascii="Consolas" w:hAnsi="Consolas" w:eastAsia="Consolas"/>
        </w:rPr>
        <w:t xml:space="preserve">      &lt;h2&gt;{title}&lt;/h2&gt;</w:t>
      </w:r>
    </w:p>
    <w:p>
      <w:pPr>
        <w:pStyle w:val="CodeBlock"/>
        <w:shd w:fill="F3F1EE"/>
      </w:pPr>
      <w:r>
        <w:rPr>
          <w:rFonts w:ascii="Consolas" w:hAnsi="Consolas" w:eastAsia="Consolas"/>
        </w:rPr>
        <w:t xml:space="preserve">      &lt;p&gt;難易度: {level}&lt;/p&gt;</w:t>
      </w:r>
    </w:p>
    <w:p>
      <w:pPr>
        <w:pStyle w:val="CodeBlock"/>
        <w:shd w:fill="F3F1EE"/>
      </w:pPr>
      <w:r>
        <w:rPr>
          <w:rFonts w:ascii="Consolas" w:hAnsi="Consolas" w:eastAsia="Consolas"/>
        </w:rPr>
        <w:t xml:space="preserve">    &lt;/article&gt;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function App() {</w:t>
      </w:r>
    </w:p>
    <w:p>
      <w:pPr>
        <w:pStyle w:val="CodeBlock"/>
        <w:shd w:fill="F3F1EE"/>
      </w:pPr>
      <w:r>
        <w:rPr>
          <w:rFonts w:ascii="Consolas" w:hAnsi="Consolas" w:eastAsia="Consolas"/>
        </w:rPr>
        <w:t xml:space="preserve">  return &lt;LessonCard title="Props入門" level="基礎" /&gt;;</w:t>
      </w:r>
    </w:p>
    <w:p>
      <w:pPr>
        <w:pStyle w:val="CodeBlock"/>
        <w:shd w:fill="F3F1EE"/>
      </w:pPr>
      <w:r>
        <w:rPr>
          <w:rFonts w:ascii="Consolas" w:hAnsi="Consolas" w:eastAsia="Consolas"/>
        </w:rPr>
        <w:t>}</w:t>
      </w:r>
    </w:p>
    <w:p>
      <w:pPr>
        <w:pStyle w:val="BodyJP"/>
        <w:spacing w:before="40" w:after="120" w:line="372" w:lineRule="auto"/>
      </w:pPr>
      <w:r>
        <w:t>注意点: Propsでデータを渡す意味を理解す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2</w:t>
      </w:r>
      <w:r>
        <w:t xml:space="preserve"> </w:t>
      </w:r>
      <w:r>
        <w:t>分割の基準を持ってコンポーネントを設計する</w:t>
      </w:r>
    </w:p>
    <w:p>
      <w:pPr>
        <w:pStyle w:val="BodyJP"/>
        <w:spacing w:before="0" w:after="80" w:line="288" w:lineRule="auto"/>
      </w:pPr>
      <w:r>
        <w:rPr>
          <w:b/>
          <w:sz w:val="23"/>
        </w:rPr>
        <w:t>Step 2: 分割の基準を持ってコンポーネントを設計する</w:t>
      </w:r>
    </w:p>
    <w:p>
      <w:pPr>
        <w:pStyle w:val="BodyJP"/>
        <w:spacing w:before="0" w:after="100" w:line="372" w:lineRule="auto"/>
      </w:pPr>
      <w:r>
        <w:t>分割の判断では、『責任が違うか』『別の場所でも使い回せるか』『長くなりすぎて読みづらくなっていないか』の3点を見ると実践的です。</w:t>
      </w:r>
    </w:p>
    <w:p>
      <w:pPr>
        <w:pStyle w:val="BodyJP"/>
        <w:spacing w:before="0" w:after="100" w:line="372" w:lineRule="auto"/>
      </w:pPr>
      <w:r>
        <w:t>ただし、最初から細かく切り分けすぎると、かえってファイルが増えすぎて理解しにくくなることがあります。まずは意味のまとまりごとに分割し、必要に応じて調整する姿勢が大切です。</w:t>
      </w:r>
    </w:p>
    <w:p>
      <w:pPr>
        <w:pStyle w:val="BodyJP"/>
        <w:spacing w:before="0" w:after="100" w:line="372" w:lineRule="auto"/>
      </w:pPr>
      <w:r>
        <w:t>業務ではデザイナーの共通UIや、一覧行、入力部品、ダイアログなどが分割の起点になります。学習段階でも、見出し・説明・操作ボタンをまとめたカード単位で考えると感覚がつかみやすくなります。</w:t>
      </w:r>
    </w:p>
    <w:p>
      <w:pPr>
        <w:pStyle w:val="BodyJP"/>
        <w:spacing w:before="0" w:after="100" w:line="372" w:lineRule="auto"/>
      </w:pPr>
      <w:r>
        <w:t>ここで扱っている『分割の基準を持ってコンポーネントを設計する』は、単発のテクニックではなく、今後のReact設計全体に影響する土台です。JSX・Props・コンポーネント分割の文脈では、JSXやProps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src/components/UserCard.jsx</w:t>
      </w:r>
    </w:p>
    <w:p>
      <w:pPr>
        <w:pStyle w:val="CodeBlock"/>
        <w:shd w:fill="F3F1EE"/>
      </w:pPr>
      <w:r>
        <w:rPr>
          <w:rFonts w:ascii="Consolas" w:hAnsi="Consolas" w:eastAsia="Consolas"/>
        </w:rPr>
        <w:t>function UserCard({ name, role, message }) {</w:t>
      </w:r>
    </w:p>
    <w:p>
      <w:pPr>
        <w:pStyle w:val="CodeBlock"/>
        <w:shd w:fill="F3F1EE"/>
      </w:pPr>
      <w:r>
        <w:rPr>
          <w:rFonts w:ascii="Consolas" w:hAnsi="Consolas" w:eastAsia="Consolas"/>
        </w:rPr>
        <w:t xml:space="preserve">  return (</w:t>
      </w:r>
    </w:p>
    <w:p>
      <w:pPr>
        <w:pStyle w:val="CodeBlock"/>
        <w:shd w:fill="F3F1EE"/>
      </w:pPr>
      <w:r>
        <w:rPr>
          <w:rFonts w:ascii="Consolas" w:hAnsi="Consolas" w:eastAsia="Consolas"/>
        </w:rPr>
        <w:t xml:space="preserve">    &lt;section&gt;</w:t>
      </w:r>
    </w:p>
    <w:p>
      <w:pPr>
        <w:pStyle w:val="CodeBlock"/>
        <w:shd w:fill="F3F1EE"/>
      </w:pPr>
      <w:r>
        <w:rPr>
          <w:rFonts w:ascii="Consolas" w:hAnsi="Consolas" w:eastAsia="Consolas"/>
        </w:rPr>
        <w:t xml:space="preserve">      &lt;h3&gt;{name}&lt;/h3&gt;</w:t>
      </w:r>
    </w:p>
    <w:p>
      <w:pPr>
        <w:pStyle w:val="CodeBlock"/>
        <w:shd w:fill="F3F1EE"/>
      </w:pPr>
      <w:r>
        <w:rPr>
          <w:rFonts w:ascii="Consolas" w:hAnsi="Consolas" w:eastAsia="Consolas"/>
        </w:rPr>
        <w:t xml:space="preserve">      &lt;p&gt;{role}&lt;/p&gt;</w:t>
      </w:r>
    </w:p>
    <w:p>
      <w:pPr>
        <w:pStyle w:val="CodeBlock"/>
        <w:shd w:fill="F3F1EE"/>
      </w:pPr>
      <w:r>
        <w:rPr>
          <w:rFonts w:ascii="Consolas" w:hAnsi="Consolas" w:eastAsia="Consolas"/>
        </w:rPr>
        <w:t xml:space="preserve">      &lt;p&gt;{message}&lt;/p&gt;</w:t>
      </w:r>
    </w:p>
    <w:p>
      <w:pPr>
        <w:pStyle w:val="CodeBlock"/>
        <w:shd w:fill="F3F1EE"/>
      </w:pPr>
      <w:r>
        <w:rPr>
          <w:rFonts w:ascii="Consolas" w:hAnsi="Consolas" w:eastAsia="Consolas"/>
        </w:rPr>
        <w:t xml:space="preserve">    &lt;/section&gt;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export default UserCard;</w:t>
      </w:r>
    </w:p>
    <w:p>
      <w:pPr>
        <w:pStyle w:val="BodyJP"/>
        <w:spacing w:before="40" w:after="120" w:line="372" w:lineRule="auto"/>
      </w:pPr>
      <w:r>
        <w:t>注意点: 分割の基準を持ってコンポーネントを設計す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3</w:t>
      </w:r>
      <w:r>
        <w:t xml:space="preserve"> </w:t>
      </w:r>
      <w:r>
        <w:t>子要素とPropsの使い分けを覚える</w:t>
      </w:r>
    </w:p>
    <w:p>
      <w:pPr>
        <w:pStyle w:val="BodyJP"/>
        <w:spacing w:before="0" w:after="80" w:line="288" w:lineRule="auto"/>
      </w:pPr>
      <w:r>
        <w:rPr>
          <w:b/>
          <w:sz w:val="23"/>
        </w:rPr>
        <w:t>Step 3: 子要素とPropsの使い分けを覚える</w:t>
      </w:r>
    </w:p>
    <w:p>
      <w:pPr>
        <w:pStyle w:val="BodyJP"/>
        <w:spacing w:before="0" w:after="100" w:line="372" w:lineRule="auto"/>
      </w:pPr>
      <w:r>
        <w:t>Propsは特定の意味を持つ値を渡すのに向いています。一方で、ボタンの中にアイコンと文字を入れたい、カードの中身だけ差し替えたいといった柔軟な構造にはchildrenが便利です。</w:t>
      </w:r>
    </w:p>
    <w:p>
      <w:pPr>
        <w:pStyle w:val="BodyJP"/>
        <w:spacing w:before="0" w:after="100" w:line="372" w:lineRule="auto"/>
      </w:pPr>
      <w:r>
        <w:t>childrenは『この部品の内側に何を入れるか』を親が決められる仕組みです。レイアウト用コンポーネントを作る際に特に役立ち、再利用性の高い設計へつながります。</w:t>
      </w:r>
    </w:p>
    <w:p>
      <w:pPr>
        <w:pStyle w:val="BodyJP"/>
        <w:spacing w:before="0" w:after="100" w:line="372" w:lineRule="auto"/>
      </w:pPr>
      <w:r>
        <w:t>propsの命名は利用者にとって分かりやすいことが重要です。textやdataのような広すぎる名前よりも、title、description、buttonLabelのように意図が見える名前が保守しやすさを高めます。</w:t>
      </w:r>
    </w:p>
    <w:p>
      <w:pPr>
        <w:pStyle w:val="BodyJP"/>
        <w:spacing w:before="0" w:after="100" w:line="372" w:lineRule="auto"/>
      </w:pPr>
      <w:r>
        <w:t>ここで扱っている『子要素とPropsの使い分けを覚える』は、単発のテクニックではなく、今後のReact設計全体に影響する土台です。JSX・Props・コンポーネント分割の文脈では、JSXやProps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childrenの例</w:t>
      </w:r>
    </w:p>
    <w:p>
      <w:pPr>
        <w:pStyle w:val="CodeBlock"/>
        <w:shd w:fill="F3F1EE"/>
      </w:pPr>
      <w:r>
        <w:rPr>
          <w:rFonts w:ascii="Consolas" w:hAnsi="Consolas" w:eastAsia="Consolas"/>
        </w:rPr>
        <w:t>function Panel({ title, children }) {</w:t>
      </w:r>
    </w:p>
    <w:p>
      <w:pPr>
        <w:pStyle w:val="CodeBlock"/>
        <w:shd w:fill="F3F1EE"/>
      </w:pPr>
      <w:r>
        <w:rPr>
          <w:rFonts w:ascii="Consolas" w:hAnsi="Consolas" w:eastAsia="Consolas"/>
        </w:rPr>
        <w:t xml:space="preserve">  return (</w:t>
      </w:r>
    </w:p>
    <w:p>
      <w:pPr>
        <w:pStyle w:val="CodeBlock"/>
        <w:shd w:fill="F3F1EE"/>
      </w:pPr>
      <w:r>
        <w:rPr>
          <w:rFonts w:ascii="Consolas" w:hAnsi="Consolas" w:eastAsia="Consolas"/>
        </w:rPr>
        <w:t xml:space="preserve">    &lt;section&gt;</w:t>
      </w:r>
    </w:p>
    <w:p>
      <w:pPr>
        <w:pStyle w:val="CodeBlock"/>
        <w:shd w:fill="F3F1EE"/>
      </w:pPr>
      <w:r>
        <w:rPr>
          <w:rFonts w:ascii="Consolas" w:hAnsi="Consolas" w:eastAsia="Consolas"/>
        </w:rPr>
        <w:t xml:space="preserve">      &lt;h2&gt;{title}&lt;/h2&gt;</w:t>
      </w:r>
    </w:p>
    <w:p>
      <w:pPr>
        <w:pStyle w:val="CodeBlock"/>
        <w:shd w:fill="F3F1EE"/>
      </w:pPr>
      <w:r>
        <w:rPr>
          <w:rFonts w:ascii="Consolas" w:hAnsi="Consolas" w:eastAsia="Consolas"/>
        </w:rPr>
        <w:t xml:space="preserve">      &lt;div&gt;{children}&lt;/div&gt;</w:t>
      </w:r>
    </w:p>
    <w:p>
      <w:pPr>
        <w:pStyle w:val="CodeBlock"/>
        <w:shd w:fill="F3F1EE"/>
      </w:pPr>
      <w:r>
        <w:rPr>
          <w:rFonts w:ascii="Consolas" w:hAnsi="Consolas" w:eastAsia="Consolas"/>
        </w:rPr>
        <w:t xml:space="preserve">    &lt;/section&gt;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function App() {</w:t>
      </w:r>
    </w:p>
    <w:p>
      <w:pPr>
        <w:pStyle w:val="CodeBlock"/>
        <w:shd w:fill="F3F1EE"/>
      </w:pPr>
      <w:r>
        <w:rPr>
          <w:rFonts w:ascii="Consolas" w:hAnsi="Consolas" w:eastAsia="Consolas"/>
        </w:rPr>
        <w:t xml:space="preserve">  return (</w:t>
      </w:r>
    </w:p>
    <w:p>
      <w:pPr>
        <w:pStyle w:val="CodeBlock"/>
        <w:shd w:fill="F3F1EE"/>
      </w:pPr>
      <w:r>
        <w:rPr>
          <w:rFonts w:ascii="Consolas" w:hAnsi="Consolas" w:eastAsia="Consolas"/>
        </w:rPr>
        <w:t xml:space="preserve">    &lt;Panel title="お知らせ"&gt;</w:t>
      </w:r>
    </w:p>
    <w:p>
      <w:pPr>
        <w:pStyle w:val="CodeBlock"/>
        <w:shd w:fill="F3F1EE"/>
      </w:pPr>
      <w:r>
        <w:rPr>
          <w:rFonts w:ascii="Consolas" w:hAnsi="Consolas" w:eastAsia="Consolas"/>
        </w:rPr>
        <w:t xml:space="preserve">      &lt;p&gt;今週の学習目標を確認しましょう。&lt;/p&gt;</w:t>
      </w:r>
    </w:p>
    <w:p>
      <w:pPr>
        <w:pStyle w:val="CodeBlock"/>
        <w:shd w:fill="F3F1EE"/>
      </w:pPr>
      <w:r>
        <w:rPr>
          <w:rFonts w:ascii="Consolas" w:hAnsi="Consolas" w:eastAsia="Consolas"/>
        </w:rPr>
        <w:t xml:space="preserve">    &lt;/Panel&gt;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w:t>
      </w:r>
    </w:p>
    <w:p>
      <w:pPr>
        <w:pStyle w:val="BodyJP"/>
        <w:spacing w:before="40" w:after="120" w:line="372" w:lineRule="auto"/>
      </w:pPr>
      <w:r>
        <w:t>注意点: 子要素とPropsの使い分けを覚え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4</w:t>
      </w:r>
      <w:r>
        <w:t xml:space="preserve"> </w:t>
      </w:r>
      <w:r>
        <w:t>Props設計でよくある失敗を避ける</w:t>
      </w:r>
    </w:p>
    <w:p>
      <w:pPr>
        <w:pStyle w:val="BodyJP"/>
        <w:spacing w:before="0" w:after="80" w:line="288" w:lineRule="auto"/>
      </w:pPr>
      <w:r>
        <w:rPr>
          <w:b/>
          <w:sz w:val="23"/>
        </w:rPr>
        <w:t>Step 4: Props設計でよくある失敗を避ける</w:t>
      </w:r>
    </w:p>
    <w:p>
      <w:pPr>
        <w:pStyle w:val="BodyJP"/>
        <w:spacing w:before="0" w:after="100" w:line="372" w:lineRule="auto"/>
      </w:pPr>
      <w:r>
        <w:t>Propsの数が増えすぎると、使う側も受け取る側も見通しが悪くなります。その場合はオブジェクトにまとめる、責任を分割する、childrenを使うなどの整理が必要です。</w:t>
      </w:r>
    </w:p>
    <w:p>
      <w:pPr>
        <w:pStyle w:val="BodyJP"/>
        <w:spacing w:before="0" w:after="100" w:line="372" w:lineRule="auto"/>
      </w:pPr>
      <w:r>
        <w:t>また、表示専用コンポーネントにロジックまで詰め込みすぎると再利用が難しくなります。見た目中心の部品と、データを集める親コンポーネントを分ける発想は中級以降でも重要です。</w:t>
      </w:r>
    </w:p>
    <w:p>
      <w:pPr>
        <w:pStyle w:val="BodyJP"/>
        <w:spacing w:before="0" w:after="100" w:line="372" w:lineRule="auto"/>
      </w:pPr>
      <w:r>
        <w:t>学習中は『このコンポーネントは何を受け取り、何を表示する責任を持つのか』を言葉にしてみてください。役割を文章化できると、設計の迷いが減ります。</w:t>
      </w:r>
    </w:p>
    <w:p>
      <w:pPr>
        <w:pStyle w:val="BodyJP"/>
        <w:spacing w:before="0" w:after="100" w:line="372" w:lineRule="auto"/>
      </w:pPr>
      <w:r>
        <w:t>ここで扱っている『Props設計でよくある失敗を避ける』は、単発のテクニックではなく、今後のReact設計全体に影響する土台です。JSX・Props・コンポーネント分割の文脈では、JSXやProps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オブジェクトでまとめる例</w:t>
      </w:r>
    </w:p>
    <w:p>
      <w:pPr>
        <w:pStyle w:val="CodeBlock"/>
        <w:shd w:fill="F3F1EE"/>
      </w:pPr>
      <w:r>
        <w:rPr>
          <w:rFonts w:ascii="Consolas" w:hAnsi="Consolas" w:eastAsia="Consolas"/>
        </w:rPr>
        <w:t>function Profile({ user }) {</w:t>
      </w:r>
    </w:p>
    <w:p>
      <w:pPr>
        <w:pStyle w:val="CodeBlock"/>
        <w:shd w:fill="F3F1EE"/>
      </w:pPr>
      <w:r>
        <w:rPr>
          <w:rFonts w:ascii="Consolas" w:hAnsi="Consolas" w:eastAsia="Consolas"/>
        </w:rPr>
        <w:t xml:space="preserve">  return (</w:t>
      </w:r>
    </w:p>
    <w:p>
      <w:pPr>
        <w:pStyle w:val="CodeBlock"/>
        <w:shd w:fill="F3F1EE"/>
      </w:pPr>
      <w:r>
        <w:rPr>
          <w:rFonts w:ascii="Consolas" w:hAnsi="Consolas" w:eastAsia="Consolas"/>
        </w:rPr>
        <w:t xml:space="preserve">    &lt;div&gt;</w:t>
      </w:r>
    </w:p>
    <w:p>
      <w:pPr>
        <w:pStyle w:val="CodeBlock"/>
        <w:shd w:fill="F3F1EE"/>
      </w:pPr>
      <w:r>
        <w:rPr>
          <w:rFonts w:ascii="Consolas" w:hAnsi="Consolas" w:eastAsia="Consolas"/>
        </w:rPr>
        <w:t xml:space="preserve">      &lt;h2&gt;{user.name}&lt;/h2&gt;</w:t>
      </w:r>
    </w:p>
    <w:p>
      <w:pPr>
        <w:pStyle w:val="CodeBlock"/>
        <w:shd w:fill="F3F1EE"/>
      </w:pPr>
      <w:r>
        <w:rPr>
          <w:rFonts w:ascii="Consolas" w:hAnsi="Consolas" w:eastAsia="Consolas"/>
        </w:rPr>
        <w:t xml:space="preserve">      &lt;p&gt;{user.department}&lt;/p&gt;</w:t>
      </w:r>
    </w:p>
    <w:p>
      <w:pPr>
        <w:pStyle w:val="CodeBlock"/>
        <w:shd w:fill="F3F1EE"/>
      </w:pPr>
      <w:r>
        <w:rPr>
          <w:rFonts w:ascii="Consolas" w:hAnsi="Consolas" w:eastAsia="Consolas"/>
        </w:rPr>
        <w:t xml:space="preserve">      &lt;p&gt;{user.bio}&lt;/p&gt;</w:t>
      </w:r>
    </w:p>
    <w:p>
      <w:pPr>
        <w:pStyle w:val="CodeBlock"/>
        <w:shd w:fill="F3F1EE"/>
      </w:pPr>
      <w:r>
        <w:rPr>
          <w:rFonts w:ascii="Consolas" w:hAnsi="Consolas" w:eastAsia="Consolas"/>
        </w:rPr>
        <w:t xml:space="preserve">    &lt;/div&gt;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w:t>
      </w:r>
    </w:p>
    <w:p>
      <w:pPr>
        <w:pStyle w:val="BodyJP"/>
        <w:spacing w:before="40" w:after="120" w:line="372" w:lineRule="auto"/>
      </w:pPr>
      <w:r>
        <w:t>注意点: Props設計でよくある失敗を避け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BodyJP"/>
        <w:spacing w:before="200" w:after="80" w:line="288" w:lineRule="auto"/>
      </w:pPr>
      <w:r>
        <w:rPr>
          <w:b/>
          <w:sz w:val="26"/>
        </w:rPr>
        <w:t>よくある質問</w:t>
      </w:r>
    </w:p>
    <w:p>
      <w:pPr>
        <w:pStyle w:val="BodyJP"/>
        <w:spacing w:before="0" w:after="40" w:line="360" w:lineRule="auto"/>
      </w:pPr>
      <w:r>
        <w:rPr>
          <w:b/>
        </w:rPr>
        <w:t>Q. 第2回の内容は丸暗記した方がよいですか？</w:t>
      </w:r>
    </w:p>
    <w:p>
      <w:pPr>
        <w:pStyle w:val="BodyJP"/>
        <w:spacing w:before="0" w:after="80" w:line="360" w:lineRule="auto"/>
      </w:pPr>
      <w:r>
        <w:t>A. 丸暗記よりも、画面の変化とコードの役割を対応づけて理解する方が重要です。Reactは部品同士の関係を整理していく学習なので、意味をつかむことが先です。</w:t>
      </w:r>
    </w:p>
    <w:p>
      <w:pPr>
        <w:pStyle w:val="BodyJP"/>
        <w:spacing w:before="0" w:after="40" w:line="360" w:lineRule="auto"/>
      </w:pPr>
      <w:r>
        <w:rPr>
          <w:b/>
        </w:rPr>
        <w:t>Q. コード例を少し変えただけで動かなくなります。どう復習すればよいですか？</w:t>
      </w:r>
    </w:p>
    <w:p>
      <w:pPr>
        <w:pStyle w:val="BodyJP"/>
        <w:spacing w:before="0" w:after="80" w:line="360" w:lineRule="auto"/>
      </w:pPr>
      <w:r>
        <w:t>A. 変更前と変更後で、どのstate、props、条件分岐が変わったかを書き出してください。差分を言語化すると、原因を特定しやすくなります。</w:t>
      </w:r>
    </w:p>
    <w:p>
      <w:pPr>
        <w:pStyle w:val="BodyJP"/>
        <w:spacing w:before="200" w:after="80" w:line="288" w:lineRule="auto"/>
      </w:pPr>
      <w:r>
        <w:rPr>
          <w:b/>
          <w:sz w:val="26"/>
        </w:rPr>
        <w:t>演習課題</w:t>
      </w:r>
    </w:p>
    <w:p>
      <w:pPr>
        <w:pStyle w:val="BodyJP"/>
        <w:spacing w:before="0" w:after="40" w:line="360" w:lineRule="auto"/>
        <w:ind w:left="340"/>
      </w:pPr>
      <w:r>
        <w:t>・</w:t>
      </w:r>
      <w:r>
        <w:t>JSX・Props・コンポーネント分割の内容を使って、サンプルコードの文言や配列データを自分用の題材に置き換えてみましょう。教材例をそのまま写すだけでなく、自分の言葉へ変えるだけでも理解度が大きく上がります。</w:t>
      </w:r>
    </w:p>
    <w:p>
      <w:pPr>
        <w:pStyle w:val="BodyJP"/>
        <w:spacing w:before="0" w:after="40" w:line="360" w:lineRule="auto"/>
        <w:ind w:left="340"/>
      </w:pPr>
      <w:r>
        <w:t>・</w:t>
      </w:r>
      <w:r>
        <w:t>画面に何が表示され、どの操作で、どの値が変わるのかを紙やメモに整理してから実装してみてください。Reactは『先に流れを考えてから書く』と学習効率が高くなります。</w:t>
      </w:r>
    </w:p>
    <w:p>
      <w:pPr>
        <w:pStyle w:val="BodyJP"/>
        <w:spacing w:before="0" w:after="40" w:line="360" w:lineRule="auto"/>
        <w:ind w:left="340"/>
      </w:pPr>
      <w:r>
        <w:t>・</w:t>
      </w:r>
      <w:r>
        <w:t>エラーが出たら、いきなり全文を見直すのではなく、コンポーネント名、props名、import/export、フックの位置など、基本項目を順番に確認する癖をつけましょう。</w:t>
      </w:r>
    </w:p>
    <w:p>
      <w:pPr>
        <w:pStyle w:val="BodyJP"/>
        <w:spacing w:before="200" w:after="80" w:line="288" w:lineRule="auto"/>
      </w:pPr>
      <w:r>
        <w:rPr>
          <w:b/>
          <w:sz w:val="26"/>
        </w:rPr>
        <w:t>まとめ</w:t>
      </w:r>
    </w:p>
    <w:p>
      <w:pPr>
        <w:pStyle w:val="BodyJP"/>
        <w:spacing w:before="0" w:after="100" w:line="372" w:lineRule="auto"/>
      </w:pPr>
      <w:r>
        <w:t>第2回では、JSX・Props・コンポーネント分割を通じて、Reactの基礎から一歩先へ進むための重要な視点を確認しました。ここで大切なのは、APIや構文を個別に覚えることではなく、Reactが『変化する画面を整理して作るための考え方』を提供していると理解することです。</w:t>
      </w:r>
    </w:p>
    <w:p>
      <w:pPr>
        <w:pStyle w:val="BodyJP"/>
        <w:spacing w:before="0" w:after="100" w:line="372" w:lineRule="auto"/>
      </w:pPr>
      <w:r>
        <w:t>次回以降の学習でも、状態、データフロー、副作用、再利用性という観点が繰り返し登場します。今回の内容を自分の言葉で説明できるかどうかが、次のテーマへ進む準備になります。</w:t>
      </w:r>
    </w:p>
    <w:p>
      <w:pPr>
        <w:pStyle w:val="BodyJP"/>
        <w:spacing w:before="0" w:after="100" w:line="372" w:lineRule="auto"/>
      </w:pPr>
      <w:r>
        <w:t>最後に、コードを読むだけで終えず、必ず自分で1つ小さな改造を加えてみてください。色を変える、文言を増やす、入力項目を追加するなど、少しの実験が理解を深める最短距離です。</w:t>
      </w:r>
    </w:p>
    <w:sectPr w:rsidR="00FC693F" w:rsidRPr="0006063C" w:rsidSect="00034616">
      <w:footerReference w:type="default" r:id="rId9"/>
      <w:pgSz w:w="12240" w:h="15840"/>
      <w:pgMar w:top="1361"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dyJP"/>
    </w:pPr>
    <w:r>
      <w:rPr>
        <w:color w:val="8C8C8C"/>
        <w:sz w:val="16"/>
      </w:rPr>
      <w:t>React(2)</w:t>
    </w:r>
    <w:r>
      <w:tab/>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JP">
    <w:name w:val="BodyJP"/>
    <w:basedOn w:val="Normal"/>
    <w:rPr>
      <w:rFonts w:ascii="Yu Gothic" w:hAnsi="Yu Gothic" w:eastAsia="Yu Gothic"/>
      <w:sz w:val="21"/>
    </w:rPr>
  </w:style>
  <w:style w:type="paragraph" w:customStyle="1" w:styleId="SectionTitleJP">
    <w:name w:val="SectionTitleJP"/>
    <w:basedOn w:val="Normal"/>
    <w:rPr>
      <w:rFonts w:ascii="Yu Gothic" w:hAnsi="Yu Gothic" w:eastAsia="Yu Gothic"/>
      <w:b/>
      <w:sz w:val="36"/>
    </w:rPr>
  </w:style>
  <w:style w:type="paragraph" w:customStyle="1" w:styleId="CodeBlock">
    <w:name w:val="CodeBlock"/>
    <w:basedOn w:val="Normal"/>
    <w:rPr>
      <w:rFonts w:ascii="Consolas" w:hAnsi="Consolas" w:eastAsia="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