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JP"/>
        <w:spacing w:before="0" w:after="160" w:line="240" w:lineRule="auto"/>
      </w:pPr>
      <w:r>
        <w:rPr>
          <w:b/>
          <w:sz w:val="52"/>
        </w:rPr>
        <w:t>React(9)</w:t>
      </w:r>
    </w:p>
    <w:p>
      <w:pPr>
        <w:pStyle w:val="BodyJP"/>
        <w:spacing w:before="0" w:after="160" w:line="264" w:lineRule="auto"/>
      </w:pPr>
      <w:r>
        <w:rPr>
          <w:b/>
          <w:sz w:val="36"/>
        </w:rPr>
        <w:t>Context APIとカスタムフック</w:t>
      </w:r>
    </w:p>
    <w:p>
      <w:pPr>
        <w:pStyle w:val="BodyJP"/>
        <w:spacing w:before="0" w:after="80" w:line="288" w:lineRule="auto"/>
      </w:pPr>
      <w:r>
        <w:rPr>
          <w:b/>
          <w:sz w:val="26"/>
        </w:rPr>
        <w:t>この回の学習目標</w:t>
      </w:r>
    </w:p>
    <w:p>
      <w:pPr>
        <w:pStyle w:val="BodyJP"/>
        <w:spacing w:before="0" w:after="100" w:line="372" w:lineRule="auto"/>
      </w:pPr>
      <w:r>
        <w:t>この第9回では、propsの受け渡しが深くなる課題を理解し、Context APIとカスタムフックを使って状態共有とロジック再利用を整理できるようになることを主な到達目標にします。Reactは一度に多くの概念が登場するため、単語を暗記するよりも、『どの課題を解決するための仕組みなのか』を理解することが大切です。本資料では、画面の変化とコードの対応関係が見えるように、説明、コード、注意点、演習の順で整理しながら学習を進めます。</w:t>
      </w:r>
    </w:p>
    <w:p>
      <w:pPr>
        <w:pStyle w:val="BodyJP"/>
        <w:spacing w:before="0" w:after="100" w:line="372" w:lineRule="auto"/>
      </w:pPr>
      <w:r>
        <w:t>特にContext APIとカスタムフックの学習では、表面的な書き方だけでなく、なぜその設計が保守しやすいのか、どこでつまずきやすいのかまで意識することで、基礎知識が単発で終わらず実践へつながります。コード例は小さくしていますが、読みながら自分で値や文言を変更し、動作の差を確認すると理解が定着しやすくなります。</w:t>
      </w:r>
    </w:p>
    <w:p>
      <w:pPr>
        <w:pStyle w:val="BodyJP"/>
        <w:spacing w:before="0" w:after="100" w:line="372" w:lineRule="auto"/>
      </w:pPr>
      <w:r>
        <w:t>また、Reactでは『データの流れ』『状態の置き場所』『表示とロジックの責任分担』が繰り返し重要になります。今回扱う内容も、今後のルーティング、API通信、状態共有へそのままつながるため、分かったつもりで流さず、画面がどう再描画されるのかを言葉にしながら読み進めてください。</w:t>
      </w:r>
    </w:p>
    <w:p>
      <w:pPr>
        <w:pStyle w:val="BodyJP"/>
        <w:spacing w:before="160" w:after="80" w:line="288" w:lineRule="auto"/>
      </w:pPr>
      <w:r>
        <w:rPr>
          <w:b/>
          <w:sz w:val="26"/>
        </w:rPr>
        <w:t>準備: Context APIとカスタムフックの実行確認</w:t>
      </w:r>
    </w:p>
    <w:p>
      <w:pPr>
        <w:pStyle w:val="CodeBlock"/>
        <w:shd w:fill="F3F1EE"/>
      </w:pPr>
      <w:r>
        <w:rPr>
          <w:rFonts w:ascii="Consolas" w:hAnsi="Consolas" w:eastAsia="Consolas"/>
        </w:rPr>
        <w:t>npm install</w:t>
      </w:r>
    </w:p>
    <w:p>
      <w:pPr>
        <w:pStyle w:val="CodeBlock"/>
        <w:shd w:fill="F3F1EE"/>
      </w:pPr>
      <w:r>
        <w:rPr>
          <w:rFonts w:ascii="Consolas" w:hAnsi="Consolas" w:eastAsia="Consolas"/>
        </w:rPr>
        <w:t>npm run dev</w:t>
      </w:r>
    </w:p>
    <w:p>
      <w:pPr>
        <w:pStyle w:val="BodyJP"/>
        <w:spacing w:before="200" w:after="80" w:line="288" w:lineRule="auto"/>
      </w:pPr>
      <w:r>
        <w:rPr>
          <w:b/>
          <w:sz w:val="26"/>
        </w:rPr>
        <w:t>学習の見取り図</w:t>
      </w:r>
    </w:p>
    <w:p>
      <w:pPr>
        <w:pStyle w:val="BodyJP"/>
        <w:spacing w:before="0" w:after="40" w:line="360" w:lineRule="auto"/>
        <w:ind w:left="340"/>
      </w:pPr>
      <w:r>
        <w:t>・</w:t>
      </w:r>
      <w:r>
        <w:t>Context APIとカスタムフックで登場する主要キーワードは、Context API, Provider, useContext, カスタムフック, 状態共有, ロジック再利用です。学習中は、各用語を単独で覚えるのではなく、『何のために使うか』『使わないとどんな不便があるか』をセットで理解してください。</w:t>
      </w:r>
    </w:p>
    <w:p>
      <w:pPr>
        <w:pStyle w:val="BodyJP"/>
        <w:spacing w:before="0" w:after="40" w:line="360" w:lineRule="auto"/>
        <w:ind w:left="340"/>
      </w:pPr>
      <w:r>
        <w:t>・</w:t>
      </w:r>
      <w:r>
        <w:t>サンプルコードは小さくても、実際には複数の概念が同時に含まれています。1回読んで分からない部分があっても自然なことなので、実行しながら1行ずつ確認する姿勢を大切にしましょう。</w:t>
      </w:r>
    </w:p>
    <w:p>
      <w:pPr>
        <w:pStyle w:val="BodyJP"/>
        <w:spacing w:before="0" w:after="40" w:line="360" w:lineRule="auto"/>
        <w:ind w:left="340"/>
      </w:pPr>
      <w:r>
        <w:t>・</w:t>
      </w:r>
      <w:r>
        <w:t>実務で使える力に近づくためには、成功例だけでなく、よくある失敗例や設計上の注意点に注目することが効果的です。本資料でも意図的にその観点を補足しています。</w:t>
      </w:r>
    </w:p>
    <w:p>
      <w:pPr>
        <w:pStyle w:val="SectionTitleJP"/>
        <w:spacing w:before="200" w:after="80" w:line="288" w:lineRule="auto"/>
      </w:pPr>
      <w:r>
        <w:rPr>
          <w:b/>
          <w:color w:val="FFFFFF"/>
          <w:shd w:fill="6FA8DC"/>
        </w:rPr>
        <w:t>1</w:t>
      </w:r>
      <w:r>
        <w:t xml:space="preserve"> </w:t>
      </w:r>
      <w:r>
        <w:t>propsの受け渡しが深くなる問題を知る</w:t>
      </w:r>
    </w:p>
    <w:p>
      <w:pPr>
        <w:pStyle w:val="BodyJP"/>
        <w:spacing w:before="0" w:after="80" w:line="288" w:lineRule="auto"/>
      </w:pPr>
      <w:r>
        <w:rPr>
          <w:b/>
          <w:sz w:val="23"/>
        </w:rPr>
        <w:t>Step 1: propsの受け渡しが深くなる問題を知る</w:t>
      </w:r>
    </w:p>
    <w:p>
      <w:pPr>
        <w:pStyle w:val="BodyJP"/>
        <w:spacing w:before="0" w:after="100" w:line="372" w:lineRule="auto"/>
      </w:pPr>
      <w:r>
        <w:t>小さなアプリではpropsだけで十分ですが、テーマ設定、ログイン中ユーザー、言語設定のように多くの階層で必要な情報は、親から何段も渡すと見通しが悪くなります。</w:t>
      </w:r>
    </w:p>
    <w:p>
      <w:pPr>
        <w:pStyle w:val="BodyJP"/>
        <w:spacing w:before="0" w:after="100" w:line="372" w:lineRule="auto"/>
      </w:pPr>
      <w:r>
        <w:t>この状態はprops drillingと呼ばれ、途中のコンポーネントが値を使わないのに渡すだけになりがちです。Reactではこの課題を解決するためにContext APIが用意されています。</w:t>
      </w:r>
    </w:p>
    <w:p>
      <w:pPr>
        <w:pStyle w:val="BodyJP"/>
        <w:spacing w:before="0" w:after="100" w:line="372" w:lineRule="auto"/>
      </w:pPr>
      <w:r>
        <w:t>ただし、何でもContextに入れるのは逆効果です。広く共有する価値がある値か、更新頻度が高すぎないかを見極めることが大切です。</w:t>
      </w:r>
    </w:p>
    <w:p>
      <w:pPr>
        <w:pStyle w:val="BodyJP"/>
        <w:spacing w:before="0" w:after="100" w:line="372" w:lineRule="auto"/>
      </w:pPr>
      <w:r>
        <w:t>ここで扱っている『propsの受け渡しが深くなる問題を知る』は、単発のテクニックではなく、今後のReact設計全体に影響する土台です。Context APIとカスタムフックの文脈では、Context APIやProviderの理解と結びつけて考えると、単なる文法ではなく設計判断として捉えやすくなります。特に、表示を作る責任と値を管理する責任を混同しないこと、今のコードが将来の変更に耐えられるかを意識することが、中級レベルへの橋渡しになります。</w:t>
      </w:r>
    </w:p>
    <w:p>
      <w:pPr>
        <w:pStyle w:val="BodyJP"/>
        <w:spacing w:before="80" w:after="40" w:line="288" w:lineRule="auto"/>
      </w:pPr>
      <w:r>
        <w:rPr>
          <w:color w:val="788899"/>
        </w:rPr>
        <w:t>// props drillingの例</w:t>
      </w:r>
    </w:p>
    <w:p>
      <w:pPr>
        <w:pStyle w:val="CodeBlock"/>
        <w:shd w:fill="F3F1EE"/>
      </w:pPr>
      <w:r>
        <w:rPr>
          <w:rFonts w:ascii="Consolas" w:hAnsi="Consolas" w:eastAsia="Consolas"/>
        </w:rPr>
        <w:t>function App() {</w:t>
      </w:r>
    </w:p>
    <w:p>
      <w:pPr>
        <w:pStyle w:val="CodeBlock"/>
        <w:shd w:fill="F3F1EE"/>
      </w:pPr>
      <w:r>
        <w:rPr>
          <w:rFonts w:ascii="Consolas" w:hAnsi="Consolas" w:eastAsia="Consolas"/>
        </w:rPr>
        <w:t xml:space="preserve">  return &lt;Layout theme="dark" /&gt;;</w:t>
      </w:r>
    </w:p>
    <w:p>
      <w:pPr>
        <w:pStyle w:val="CodeBlock"/>
        <w:shd w:fill="F3F1EE"/>
      </w:pPr>
      <w:r>
        <w:rPr>
          <w:rFonts w:ascii="Consolas" w:hAnsi="Consolas" w:eastAsia="Consolas"/>
        </w:rPr>
        <w:t>}</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function Layout({ theme }) {</w:t>
      </w:r>
    </w:p>
    <w:p>
      <w:pPr>
        <w:pStyle w:val="CodeBlock"/>
        <w:shd w:fill="F3F1EE"/>
      </w:pPr>
      <w:r>
        <w:rPr>
          <w:rFonts w:ascii="Consolas" w:hAnsi="Consolas" w:eastAsia="Consolas"/>
        </w:rPr>
        <w:t xml:space="preserve">  return &lt;Sidebar theme={theme} /&gt;;</w:t>
      </w:r>
    </w:p>
    <w:p>
      <w:pPr>
        <w:pStyle w:val="CodeBlock"/>
        <w:shd w:fill="F3F1EE"/>
      </w:pPr>
      <w:r>
        <w:rPr>
          <w:rFonts w:ascii="Consolas" w:hAnsi="Consolas" w:eastAsia="Consolas"/>
        </w:rPr>
        <w:t>}</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function Sidebar({ theme }) {</w:t>
      </w:r>
    </w:p>
    <w:p>
      <w:pPr>
        <w:pStyle w:val="CodeBlock"/>
        <w:shd w:fill="F3F1EE"/>
      </w:pPr>
      <w:r>
        <w:rPr>
          <w:rFonts w:ascii="Consolas" w:hAnsi="Consolas" w:eastAsia="Consolas"/>
        </w:rPr>
        <w:t xml:space="preserve">  return &lt;Menu theme={theme} /&gt;;</w:t>
      </w:r>
    </w:p>
    <w:p>
      <w:pPr>
        <w:pStyle w:val="CodeBlock"/>
        <w:shd w:fill="F3F1EE"/>
      </w:pPr>
      <w:r>
        <w:rPr>
          <w:rFonts w:ascii="Consolas" w:hAnsi="Consolas" w:eastAsia="Consolas"/>
        </w:rPr>
        <w:t>}</w:t>
      </w:r>
    </w:p>
    <w:p>
      <w:pPr>
        <w:pStyle w:val="BodyJP"/>
        <w:spacing w:before="40" w:after="120" w:line="372" w:lineRule="auto"/>
      </w:pPr>
      <w:r>
        <w:t>注意点: propsの受け渡しが深くなる問題を知るでは、コードが短く見えても複数の考え方が重なっています。動かなかった場合は、構文の誤りだけでなく、stateの更新対象、props名のずれ、import漏れ、フックの呼び出し位置などを順番に確認してください。Reactの学習では、原因を一つずつ切り分ける姿勢が最も大切です。</w:t>
      </w:r>
    </w:p>
    <w:p>
      <w:pPr>
        <w:pStyle w:val="SectionTitleJP"/>
        <w:spacing w:before="200" w:after="80" w:line="288" w:lineRule="auto"/>
      </w:pPr>
      <w:r>
        <w:rPr>
          <w:b/>
          <w:color w:val="FFFFFF"/>
          <w:shd w:fill="6FA8DC"/>
        </w:rPr>
        <w:t>2</w:t>
      </w:r>
      <w:r>
        <w:t xml:space="preserve"> </w:t>
      </w:r>
      <w:r>
        <w:t>Context APIの基本構造を理解する</w:t>
      </w:r>
    </w:p>
    <w:p>
      <w:pPr>
        <w:pStyle w:val="BodyJP"/>
        <w:spacing w:before="0" w:after="80" w:line="288" w:lineRule="auto"/>
      </w:pPr>
      <w:r>
        <w:rPr>
          <w:b/>
          <w:sz w:val="23"/>
        </w:rPr>
        <w:t>Step 2: Context APIの基本構造を理解する</w:t>
      </w:r>
    </w:p>
    <w:p>
      <w:pPr>
        <w:pStyle w:val="BodyJP"/>
        <w:spacing w:before="0" w:after="100" w:line="372" w:lineRule="auto"/>
      </w:pPr>
      <w:r>
        <w:t>Contextは、共有したい値をProviderで包んだ範囲へ配る仕組みです。受け取り側ではuseContextを使って必要な値を取得します。『配る側』と『使う側』を明確に分けて考えると理解しやすいです。</w:t>
      </w:r>
    </w:p>
    <w:p>
      <w:pPr>
        <w:pStyle w:val="BodyJP"/>
        <w:spacing w:before="0" w:after="100" w:line="372" w:lineRule="auto"/>
      </w:pPr>
      <w:r>
        <w:t>テーマ色やログインユーザーなど、アプリ全体または大きな範囲で共通利用する情報に向いています。逆に、その場限りの入力値までContextに入れると、責任範囲が広がりすぎて保守しにくくなります。</w:t>
      </w:r>
    </w:p>
    <w:p>
      <w:pPr>
        <w:pStyle w:val="BodyJP"/>
        <w:spacing w:before="0" w:after="100" w:line="372" w:lineRule="auto"/>
      </w:pPr>
      <w:r>
        <w:t>Contextは便利ですが、更新が多い値をまとめすぎると再レンダリング範囲が広がることがあります。共有の価値と更新コストのバランスを見る視点が中級で重要になります。</w:t>
      </w:r>
    </w:p>
    <w:p>
      <w:pPr>
        <w:pStyle w:val="BodyJP"/>
        <w:spacing w:before="0" w:after="100" w:line="372" w:lineRule="auto"/>
      </w:pPr>
      <w:r>
        <w:t>ここで扱っている『Context APIの基本構造を理解する』は、単発のテクニックではなく、今後のReact設計全体に影響する土台です。Context APIとカスタムフックの文脈では、Context APIやProviderの理解と結びつけて考えると、単なる文法ではなく設計判断として捉えやすくなります。特に、表示を作る責任と値を管理する責任を混同しないこと、今のコードが将来の変更に耐えられるかを意識することが、中級レベルへの橋渡しになります。</w:t>
      </w:r>
    </w:p>
    <w:p>
      <w:pPr>
        <w:pStyle w:val="BodyJP"/>
        <w:spacing w:before="80" w:after="40" w:line="288" w:lineRule="auto"/>
      </w:pPr>
      <w:r>
        <w:rPr>
          <w:color w:val="788899"/>
        </w:rPr>
        <w:t>// Context作成</w:t>
      </w:r>
    </w:p>
    <w:p>
      <w:pPr>
        <w:pStyle w:val="CodeBlock"/>
        <w:shd w:fill="F3F1EE"/>
      </w:pPr>
      <w:r>
        <w:rPr>
          <w:rFonts w:ascii="Consolas" w:hAnsi="Consolas" w:eastAsia="Consolas"/>
        </w:rPr>
        <w:t>import { createContext, useContext, useState } from 'react';</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const ThemeContext = createContext(null);</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function ThemeProvider({ children }) {</w:t>
      </w:r>
    </w:p>
    <w:p>
      <w:pPr>
        <w:pStyle w:val="CodeBlock"/>
        <w:shd w:fill="F3F1EE"/>
      </w:pPr>
      <w:r>
        <w:rPr>
          <w:rFonts w:ascii="Consolas" w:hAnsi="Consolas" w:eastAsia="Consolas"/>
        </w:rPr>
        <w:t xml:space="preserve">  const [theme, setTheme] = useState('light');</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 xml:space="preserve">  return (</w:t>
      </w:r>
    </w:p>
    <w:p>
      <w:pPr>
        <w:pStyle w:val="CodeBlock"/>
        <w:shd w:fill="F3F1EE"/>
      </w:pPr>
      <w:r>
        <w:rPr>
          <w:rFonts w:ascii="Consolas" w:hAnsi="Consolas" w:eastAsia="Consolas"/>
        </w:rPr>
        <w:t xml:space="preserve">    &lt;ThemeContext.Provider value={{ theme, setTheme }}&gt;</w:t>
      </w:r>
    </w:p>
    <w:p>
      <w:pPr>
        <w:pStyle w:val="CodeBlock"/>
        <w:shd w:fill="F3F1EE"/>
      </w:pPr>
      <w:r>
        <w:rPr>
          <w:rFonts w:ascii="Consolas" w:hAnsi="Consolas" w:eastAsia="Consolas"/>
        </w:rPr>
        <w:t xml:space="preserve">      {children}</w:t>
      </w:r>
    </w:p>
    <w:p>
      <w:pPr>
        <w:pStyle w:val="CodeBlock"/>
        <w:shd w:fill="F3F1EE"/>
      </w:pPr>
      <w:r>
        <w:rPr>
          <w:rFonts w:ascii="Consolas" w:hAnsi="Consolas" w:eastAsia="Consolas"/>
        </w:rPr>
        <w:t xml:space="preserve">    &lt;/ThemeContext.Provider&gt;</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function useTheme() {</w:t>
      </w:r>
    </w:p>
    <w:p>
      <w:pPr>
        <w:pStyle w:val="CodeBlock"/>
        <w:shd w:fill="F3F1EE"/>
      </w:pPr>
      <w:r>
        <w:rPr>
          <w:rFonts w:ascii="Consolas" w:hAnsi="Consolas" w:eastAsia="Consolas"/>
        </w:rPr>
        <w:t xml:space="preserve">  return useContext(ThemeContext);</w:t>
      </w:r>
    </w:p>
    <w:p>
      <w:pPr>
        <w:pStyle w:val="CodeBlock"/>
        <w:shd w:fill="F3F1EE"/>
      </w:pPr>
      <w:r>
        <w:rPr>
          <w:rFonts w:ascii="Consolas" w:hAnsi="Consolas" w:eastAsia="Consolas"/>
        </w:rPr>
        <w:t>}</w:t>
      </w:r>
    </w:p>
    <w:p>
      <w:pPr>
        <w:pStyle w:val="BodyJP"/>
        <w:spacing w:before="40" w:after="120" w:line="372" w:lineRule="auto"/>
      </w:pPr>
      <w:r>
        <w:t>注意点: Context APIの基本構造を理解するでは、コードが短く見えても複数の考え方が重なっています。動かなかった場合は、構文の誤りだけでなく、stateの更新対象、props名のずれ、import漏れ、フックの呼び出し位置などを順番に確認してください。Reactの学習では、原因を一つずつ切り分ける姿勢が最も大切です。</w:t>
      </w:r>
    </w:p>
    <w:p>
      <w:pPr>
        <w:pStyle w:val="SectionTitleJP"/>
        <w:spacing w:before="200" w:after="80" w:line="288" w:lineRule="auto"/>
      </w:pPr>
      <w:r>
        <w:rPr>
          <w:b/>
          <w:color w:val="FFFFFF"/>
          <w:shd w:fill="6FA8DC"/>
        </w:rPr>
        <w:t>3</w:t>
      </w:r>
      <w:r>
        <w:t xml:space="preserve"> </w:t>
      </w:r>
      <w:r>
        <w:t>カスタムフックでロジックを再利用する</w:t>
      </w:r>
    </w:p>
    <w:p>
      <w:pPr>
        <w:pStyle w:val="BodyJP"/>
        <w:spacing w:before="0" w:after="80" w:line="288" w:lineRule="auto"/>
      </w:pPr>
      <w:r>
        <w:rPr>
          <w:b/>
          <w:sz w:val="23"/>
        </w:rPr>
        <w:t>Step 3: カスタムフックでロジックを再利用する</w:t>
      </w:r>
    </w:p>
    <w:p>
      <w:pPr>
        <w:pStyle w:val="BodyJP"/>
        <w:spacing w:before="0" w:after="100" w:line="372" w:lineRule="auto"/>
      </w:pPr>
      <w:r>
        <w:t>カスタムフックは、複数コンポーネントで共通する状態管理や副作用処理を切り出す方法です。名前をuseから始める通常の関数として作り、内部でReactフックを使えます。</w:t>
      </w:r>
    </w:p>
    <w:p>
      <w:pPr>
        <w:pStyle w:val="BodyJP"/>
        <w:spacing w:before="0" w:after="100" w:line="372" w:lineRule="auto"/>
      </w:pPr>
      <w:r>
        <w:t>例えば入力フォームの共通ロジック、API取得処理、ウィンドウ幅の監視などをカスタムフックにすると、コンポーネントは表示責任に集中しやすくなります。</w:t>
      </w:r>
    </w:p>
    <w:p>
      <w:pPr>
        <w:pStyle w:val="BodyJP"/>
        <w:spacing w:before="0" w:after="100" w:line="372" w:lineRule="auto"/>
      </w:pPr>
      <w:r>
        <w:t>カスタムフックの価値は、コード量削減だけではありません。『この処理は何をする単位なのか』を名前として表現できるため、チーム内で意図を共有しやすくなります。</w:t>
      </w:r>
    </w:p>
    <w:p>
      <w:pPr>
        <w:pStyle w:val="BodyJP"/>
        <w:spacing w:before="0" w:after="100" w:line="372" w:lineRule="auto"/>
      </w:pPr>
      <w:r>
        <w:t>ここで扱っている『カスタムフックでロジックを再利用する』は、単発のテクニックではなく、今後のReact設計全体に影響する土台です。Context APIとカスタムフックの文脈では、Context APIやProviderの理解と結びつけて考えると、単なる文法ではなく設計判断として捉えやすくなります。特に、表示を作る責任と値を管理する責任を混同しないこと、今のコードが将来の変更に耐えられるかを意識することが、中級レベルへの橋渡しになります。</w:t>
      </w:r>
    </w:p>
    <w:p>
      <w:pPr>
        <w:pStyle w:val="BodyJP"/>
        <w:spacing w:before="80" w:after="40" w:line="288" w:lineRule="auto"/>
      </w:pPr>
      <w:r>
        <w:rPr>
          <w:color w:val="788899"/>
        </w:rPr>
        <w:t>// useToggle</w:t>
      </w:r>
    </w:p>
    <w:p>
      <w:pPr>
        <w:pStyle w:val="CodeBlock"/>
        <w:shd w:fill="F3F1EE"/>
      </w:pPr>
      <w:r>
        <w:rPr>
          <w:rFonts w:ascii="Consolas" w:hAnsi="Consolas" w:eastAsia="Consolas"/>
        </w:rPr>
        <w:t>import { useState } from 'react';</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function useToggle(initialValue = false) {</w:t>
      </w:r>
    </w:p>
    <w:p>
      <w:pPr>
        <w:pStyle w:val="CodeBlock"/>
        <w:shd w:fill="F3F1EE"/>
      </w:pPr>
      <w:r>
        <w:rPr>
          <w:rFonts w:ascii="Consolas" w:hAnsi="Consolas" w:eastAsia="Consolas"/>
        </w:rPr>
        <w:t xml:space="preserve">  const [isOpen, setIsOpen] = useState(initialValue);</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 xml:space="preserve">  const toggle = () =&gt; setIsOpen((prevIsOpen) =&gt; !prevIsOpen);</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 xml:space="preserve">  return { isOpen, toggle, setIsOpen };</w:t>
      </w:r>
    </w:p>
    <w:p>
      <w:pPr>
        <w:pStyle w:val="CodeBlock"/>
        <w:shd w:fill="F3F1EE"/>
      </w:pPr>
      <w:r>
        <w:rPr>
          <w:rFonts w:ascii="Consolas" w:hAnsi="Consolas" w:eastAsia="Consolas"/>
        </w:rPr>
        <w:t>}</w:t>
      </w:r>
    </w:p>
    <w:p>
      <w:pPr>
        <w:pStyle w:val="BodyJP"/>
        <w:spacing w:before="40" w:after="120" w:line="372" w:lineRule="auto"/>
      </w:pPr>
      <w:r>
        <w:t>注意点: カスタムフックでロジックを再利用するでは、コードが短く見えても複数の考え方が重なっています。動かなかった場合は、構文の誤りだけでなく、stateの更新対象、props名のずれ、import漏れ、フックの呼び出し位置などを順番に確認してください。Reactの学習では、原因を一つずつ切り分ける姿勢が最も大切です。</w:t>
      </w:r>
    </w:p>
    <w:p>
      <w:pPr>
        <w:pStyle w:val="SectionTitleJP"/>
        <w:spacing w:before="200" w:after="80" w:line="288" w:lineRule="auto"/>
      </w:pPr>
      <w:r>
        <w:rPr>
          <w:b/>
          <w:color w:val="FFFFFF"/>
          <w:shd w:fill="6FA8DC"/>
        </w:rPr>
        <w:t>4</w:t>
      </w:r>
      <w:r>
        <w:t xml:space="preserve"> </w:t>
      </w:r>
      <w:r>
        <w:t>Contextとカスタムフックを組み合わせる</w:t>
      </w:r>
    </w:p>
    <w:p>
      <w:pPr>
        <w:pStyle w:val="BodyJP"/>
        <w:spacing w:before="0" w:after="80" w:line="288" w:lineRule="auto"/>
      </w:pPr>
      <w:r>
        <w:rPr>
          <w:b/>
          <w:sz w:val="23"/>
        </w:rPr>
        <w:t>Step 4: Contextとカスタムフックを組み合わせる</w:t>
      </w:r>
    </w:p>
    <w:p>
      <w:pPr>
        <w:pStyle w:val="BodyJP"/>
        <w:spacing w:before="0" w:after="100" w:line="372" w:lineRule="auto"/>
      </w:pPr>
      <w:r>
        <w:t>実務では、Contextの取得処理を直接各コンポーネントに書くより、専用のカスタムフックを作ることが多いです。これにより、nullチェックや使用ルールを1箇所にまとめられます。</w:t>
      </w:r>
    </w:p>
    <w:p>
      <w:pPr>
        <w:pStyle w:val="BodyJP"/>
        <w:spacing w:before="0" w:after="100" w:line="372" w:lineRule="auto"/>
      </w:pPr>
      <w:r>
        <w:t>たとえばuseAuth、useTheme、useCartのようなフック名にすると、呼び出し側は意図を自然に読めます。Providerがない場所で使われた場合のエラーも分かりやすくできます。</w:t>
      </w:r>
    </w:p>
    <w:p>
      <w:pPr>
        <w:pStyle w:val="BodyJP"/>
        <w:spacing w:before="0" w:after="100" w:line="372" w:lineRule="auto"/>
      </w:pPr>
      <w:r>
        <w:t>設計の観点では、Contextは共有範囲の定義、カスタムフックは利用インターフェースの定義と考えると整理しやすいです。この考え方は中規模以上のReactアプリで特に有効です。</w:t>
      </w:r>
    </w:p>
    <w:p>
      <w:pPr>
        <w:pStyle w:val="BodyJP"/>
        <w:spacing w:before="0" w:after="100" w:line="372" w:lineRule="auto"/>
      </w:pPr>
      <w:r>
        <w:t>ここで扱っている『Contextとカスタムフックを組み合わせる』は、単発のテクニックではなく、今後のReact設計全体に影響する土台です。Context APIとカスタムフックの文脈では、Context APIやProviderの理解と結びつけて考えると、単なる文法ではなく設計判断として捉えやすくなります。特に、表示を作る責任と値を管理する責任を混同しないこと、今のコードが将来の変更に耐えられるかを意識することが、中級レベルへの橋渡しになります。</w:t>
      </w:r>
    </w:p>
    <w:p>
      <w:pPr>
        <w:pStyle w:val="BodyJP"/>
        <w:spacing w:before="80" w:after="40" w:line="288" w:lineRule="auto"/>
      </w:pPr>
      <w:r>
        <w:rPr>
          <w:color w:val="788899"/>
        </w:rPr>
        <w:t>// 安全なuseTheme</w:t>
      </w:r>
    </w:p>
    <w:p>
      <w:pPr>
        <w:pStyle w:val="CodeBlock"/>
        <w:shd w:fill="F3F1EE"/>
      </w:pPr>
      <w:r>
        <w:rPr>
          <w:rFonts w:ascii="Consolas" w:hAnsi="Consolas" w:eastAsia="Consolas"/>
        </w:rPr>
        <w:t>function useTheme() {</w:t>
      </w:r>
    </w:p>
    <w:p>
      <w:pPr>
        <w:pStyle w:val="CodeBlock"/>
        <w:shd w:fill="F3F1EE"/>
      </w:pPr>
      <w:r>
        <w:rPr>
          <w:rFonts w:ascii="Consolas" w:hAnsi="Consolas" w:eastAsia="Consolas"/>
        </w:rPr>
        <w:t xml:space="preserve">  const context = useContext(ThemeContext);</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 xml:space="preserve">  if (!context) {</w:t>
      </w:r>
    </w:p>
    <w:p>
      <w:pPr>
        <w:pStyle w:val="CodeBlock"/>
        <w:shd w:fill="F3F1EE"/>
      </w:pPr>
      <w:r>
        <w:rPr>
          <w:rFonts w:ascii="Consolas" w:hAnsi="Consolas" w:eastAsia="Consolas"/>
        </w:rPr>
        <w:t xml:space="preserve">    throw new Error('useThemeはThemeProviderの中で使ってください。');</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 xml:space="preserve">  return context;</w:t>
      </w:r>
    </w:p>
    <w:p>
      <w:pPr>
        <w:pStyle w:val="CodeBlock"/>
        <w:shd w:fill="F3F1EE"/>
      </w:pPr>
      <w:r>
        <w:rPr>
          <w:rFonts w:ascii="Consolas" w:hAnsi="Consolas" w:eastAsia="Consolas"/>
        </w:rPr>
        <w:t>}</w:t>
      </w:r>
    </w:p>
    <w:p>
      <w:pPr>
        <w:pStyle w:val="BodyJP"/>
        <w:spacing w:before="40" w:after="120" w:line="372" w:lineRule="auto"/>
      </w:pPr>
      <w:r>
        <w:t>注意点: Contextとカスタムフックを組み合わせるでは、コードが短く見えても複数の考え方が重なっています。動かなかった場合は、構文の誤りだけでなく、stateの更新対象、props名のずれ、import漏れ、フックの呼び出し位置などを順番に確認してください。Reactの学習では、原因を一つずつ切り分ける姿勢が最も大切です。</w:t>
      </w:r>
    </w:p>
    <w:p>
      <w:pPr>
        <w:pStyle w:val="BodyJP"/>
        <w:spacing w:before="200" w:after="80" w:line="288" w:lineRule="auto"/>
      </w:pPr>
      <w:r>
        <w:rPr>
          <w:b/>
          <w:sz w:val="26"/>
        </w:rPr>
        <w:t>よくある質問</w:t>
      </w:r>
    </w:p>
    <w:p>
      <w:pPr>
        <w:pStyle w:val="BodyJP"/>
        <w:spacing w:before="0" w:after="40" w:line="360" w:lineRule="auto"/>
      </w:pPr>
      <w:r>
        <w:rPr>
          <w:b/>
        </w:rPr>
        <w:t>Q. 第9回の内容は丸暗記した方がよいですか？</w:t>
      </w:r>
    </w:p>
    <w:p>
      <w:pPr>
        <w:pStyle w:val="BodyJP"/>
        <w:spacing w:before="0" w:after="80" w:line="360" w:lineRule="auto"/>
      </w:pPr>
      <w:r>
        <w:t>A. 丸暗記よりも、画面の変化とコードの役割を対応づけて理解する方が重要です。Reactは部品同士の関係を整理していく学習なので、意味をつかむことが先です。</w:t>
      </w:r>
    </w:p>
    <w:p>
      <w:pPr>
        <w:pStyle w:val="BodyJP"/>
        <w:spacing w:before="0" w:after="40" w:line="360" w:lineRule="auto"/>
      </w:pPr>
      <w:r>
        <w:rPr>
          <w:b/>
        </w:rPr>
        <w:t>Q. コード例を少し変えただけで動かなくなります。どう復習すればよいですか？</w:t>
      </w:r>
    </w:p>
    <w:p>
      <w:pPr>
        <w:pStyle w:val="BodyJP"/>
        <w:spacing w:before="0" w:after="80" w:line="360" w:lineRule="auto"/>
      </w:pPr>
      <w:r>
        <w:t>A. 変更前と変更後で、どのstate、props、条件分岐が変わったかを書き出してください。差分を言語化すると、原因を特定しやすくなります。</w:t>
      </w:r>
    </w:p>
    <w:p>
      <w:pPr>
        <w:pStyle w:val="BodyJP"/>
        <w:spacing w:before="200" w:after="80" w:line="288" w:lineRule="auto"/>
      </w:pPr>
      <w:r>
        <w:rPr>
          <w:b/>
          <w:sz w:val="26"/>
        </w:rPr>
        <w:t>演習課題</w:t>
      </w:r>
    </w:p>
    <w:p>
      <w:pPr>
        <w:pStyle w:val="BodyJP"/>
        <w:spacing w:before="0" w:after="40" w:line="360" w:lineRule="auto"/>
        <w:ind w:left="340"/>
      </w:pPr>
      <w:r>
        <w:t>・</w:t>
      </w:r>
      <w:r>
        <w:t>Context APIとカスタムフックの内容を使って、サンプルコードの文言や配列データを自分用の題材に置き換えてみましょう。教材例をそのまま写すだけでなく、自分の言葉へ変えるだけでも理解度が大きく上がります。</w:t>
      </w:r>
    </w:p>
    <w:p>
      <w:pPr>
        <w:pStyle w:val="BodyJP"/>
        <w:spacing w:before="0" w:after="40" w:line="360" w:lineRule="auto"/>
        <w:ind w:left="340"/>
      </w:pPr>
      <w:r>
        <w:t>・</w:t>
      </w:r>
      <w:r>
        <w:t>画面に何が表示され、どの操作で、どの値が変わるのかを紙やメモに整理してから実装してみてください。Reactは『先に流れを考えてから書く』と学習効率が高くなります。</w:t>
      </w:r>
    </w:p>
    <w:p>
      <w:pPr>
        <w:pStyle w:val="BodyJP"/>
        <w:spacing w:before="0" w:after="40" w:line="360" w:lineRule="auto"/>
        <w:ind w:left="340"/>
      </w:pPr>
      <w:r>
        <w:t>・</w:t>
      </w:r>
      <w:r>
        <w:t>エラーが出たら、いきなり全文を見直すのではなく、コンポーネント名、props名、import/export、フックの位置など、基本項目を順番に確認する癖をつけましょう。</w:t>
      </w:r>
    </w:p>
    <w:p>
      <w:pPr>
        <w:pStyle w:val="BodyJP"/>
        <w:spacing w:before="200" w:after="80" w:line="288" w:lineRule="auto"/>
      </w:pPr>
      <w:r>
        <w:rPr>
          <w:b/>
          <w:sz w:val="26"/>
        </w:rPr>
        <w:t>まとめ</w:t>
      </w:r>
    </w:p>
    <w:p>
      <w:pPr>
        <w:pStyle w:val="BodyJP"/>
        <w:spacing w:before="0" w:after="100" w:line="372" w:lineRule="auto"/>
      </w:pPr>
      <w:r>
        <w:t>第9回では、Context APIとカスタムフックを通じて、Reactの基礎から一歩先へ進むための重要な視点を確認しました。ここで大切なのは、APIや構文を個別に覚えることではなく、Reactが『変化する画面を整理して作るための考え方』を提供していると理解することです。</w:t>
      </w:r>
    </w:p>
    <w:p>
      <w:pPr>
        <w:pStyle w:val="BodyJP"/>
        <w:spacing w:before="0" w:after="100" w:line="372" w:lineRule="auto"/>
      </w:pPr>
      <w:r>
        <w:t>次回以降の学習でも、状態、データフロー、副作用、再利用性という観点が繰り返し登場します。今回の内容を自分の言葉で説明できるかどうかが、次のテーマへ進む準備になります。</w:t>
      </w:r>
    </w:p>
    <w:p>
      <w:pPr>
        <w:pStyle w:val="BodyJP"/>
        <w:spacing w:before="0" w:after="100" w:line="372" w:lineRule="auto"/>
      </w:pPr>
      <w:r>
        <w:t>最後に、コードを読むだけで終えず、必ず自分で1つ小さな改造を加えてみてください。色を変える、文言を増やす、入力項目を追加するなど、少しの実験が理解を深める最短距離です。</w:t>
      </w:r>
    </w:p>
    <w:sectPr w:rsidR="00FC693F" w:rsidRPr="0006063C" w:rsidSect="00034616">
      <w:footerReference w:type="default" r:id="rId9"/>
      <w:pgSz w:w="12240" w:h="15840"/>
      <w:pgMar w:top="1361"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odyJP"/>
    </w:pPr>
    <w:r>
      <w:rPr>
        <w:color w:val="8C8C8C"/>
        <w:sz w:val="16"/>
      </w:rPr>
      <w:t>React(9)</w:t>
    </w:r>
    <w:r>
      <w:tab/>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JP">
    <w:name w:val="BodyJP"/>
    <w:basedOn w:val="Normal"/>
    <w:rPr>
      <w:rFonts w:ascii="Yu Gothic" w:hAnsi="Yu Gothic" w:eastAsia="Yu Gothic"/>
      <w:sz w:val="21"/>
    </w:rPr>
  </w:style>
  <w:style w:type="paragraph" w:customStyle="1" w:styleId="SectionTitleJP">
    <w:name w:val="SectionTitleJP"/>
    <w:basedOn w:val="Normal"/>
    <w:rPr>
      <w:rFonts w:ascii="Yu Gothic" w:hAnsi="Yu Gothic" w:eastAsia="Yu Gothic"/>
      <w:b/>
      <w:sz w:val="36"/>
    </w:rPr>
  </w:style>
  <w:style w:type="paragraph" w:customStyle="1" w:styleId="CodeBlock">
    <w:name w:val="CodeBlock"/>
    <w:basedOn w:val="Normal"/>
    <w:rPr>
      <w:rFonts w:ascii="Consolas" w:hAnsi="Consolas" w:eastAsia="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