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Arial" w:hAnsi="Arial" w:cs="Arial"/>
          <w:b/>
          <w:bCs/>
          <w:sz w:val="24"/>
          <w:szCs w:val="24"/>
          <w:lang w:val="en-US" w:eastAsia="ja-JP"/>
        </w:rPr>
      </w:pPr>
      <w:bookmarkStart w:id="32" w:name="_GoBack"/>
      <w:bookmarkEnd w:id="32"/>
      <w:r>
        <w:rPr>
          <w:rFonts w:hint="eastAsia" w:ascii="Arial" w:hAnsi="Arial" w:cs="Arial"/>
          <w:b/>
          <w:bCs/>
          <w:sz w:val="24"/>
          <w:szCs w:val="24"/>
          <w:lang w:val="en-US" w:eastAsia="ja-JP"/>
        </w:rPr>
        <w:t>Design document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Arial" w:hAnsi="Arial" w:cs="Arial"/>
          <w:b/>
          <w:bCs/>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default" w:ascii="Arial" w:hAnsi="Arial" w:cs="Arial"/>
          <w:b w:val="0"/>
          <w:bCs w:val="0"/>
          <w:sz w:val="24"/>
          <w:szCs w:val="24"/>
          <w:lang w:val="en-US" w:eastAsia="ja-JP"/>
        </w:rPr>
      </w:pPr>
      <w:bookmarkStart w:id="0" w:name="_Toc28352"/>
      <w:r>
        <w:rPr>
          <w:rFonts w:hint="eastAsia" w:ascii="Arial" w:hAnsi="Arial" w:cs="Arial"/>
          <w:b/>
          <w:bCs/>
          <w:sz w:val="24"/>
          <w:szCs w:val="24"/>
          <w:u w:val="single"/>
          <w:lang w:val="en-US" w:eastAsia="ja-JP"/>
        </w:rPr>
        <w:t>Overview of the project</w:t>
      </w:r>
      <w:bookmarkEnd w:id="0"/>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1"/>
        <w:rPr>
          <w:rFonts w:hint="default" w:ascii="Arial" w:hAnsi="Arial" w:cs="Arial"/>
          <w:b w:val="0"/>
          <w:bCs w:val="0"/>
          <w:sz w:val="24"/>
          <w:szCs w:val="24"/>
          <w:lang w:val="en-US" w:eastAsia="ja-JP"/>
        </w:rPr>
      </w:pPr>
      <w:bookmarkStart w:id="1" w:name="_Toc13553"/>
      <w:r>
        <w:rPr>
          <w:rFonts w:hint="eastAsia" w:ascii="Arial" w:hAnsi="Arial" w:cs="Arial"/>
          <w:b/>
          <w:bCs/>
          <w:sz w:val="24"/>
          <w:szCs w:val="24"/>
          <w:lang w:val="en-US" w:eastAsia="ja-JP"/>
        </w:rPr>
        <w:t>Goal</w:t>
      </w:r>
      <w:bookmarkEnd w:id="1"/>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The object of the project is to develop a bank account management system for the largest bank in Japan. It enables operators to check the following information.</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Customers</w:t>
      </w:r>
      <w:r>
        <w:rPr>
          <w:rFonts w:hint="default" w:ascii="Arial" w:hAnsi="Arial" w:cs="Arial"/>
          <w:b w:val="0"/>
          <w:bCs w:val="0"/>
          <w:sz w:val="24"/>
          <w:szCs w:val="24"/>
          <w:lang w:val="en-US" w:eastAsia="ja-JP"/>
        </w:rPr>
        <w:t>’</w:t>
      </w:r>
      <w:r>
        <w:rPr>
          <w:rFonts w:hint="eastAsia" w:ascii="Arial" w:hAnsi="Arial" w:cs="Arial"/>
          <w:b w:val="0"/>
          <w:bCs w:val="0"/>
          <w:sz w:val="24"/>
          <w:szCs w:val="24"/>
          <w:lang w:val="en-US" w:eastAsia="ja-JP"/>
        </w:rPr>
        <w:t xml:space="preserve"> names, addresses and phone numbers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The list of account numbers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Account activities</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2" w:firstLineChars="200"/>
        <w:jc w:val="left"/>
        <w:textAlignment w:val="auto"/>
        <w:outlineLvl w:val="1"/>
        <w:rPr>
          <w:rFonts w:hint="default" w:ascii="Arial" w:hAnsi="Arial" w:cs="Arial"/>
          <w:b w:val="0"/>
          <w:bCs w:val="0"/>
          <w:sz w:val="24"/>
          <w:szCs w:val="24"/>
          <w:u w:val="single"/>
          <w:lang w:val="en-US" w:eastAsia="ja-JP"/>
        </w:rPr>
      </w:pPr>
      <w:bookmarkStart w:id="2" w:name="_Toc7398"/>
      <w:r>
        <w:rPr>
          <w:rFonts w:hint="eastAsia" w:ascii="Arial" w:hAnsi="Arial" w:cs="Arial"/>
          <w:b/>
          <w:bCs/>
          <w:sz w:val="24"/>
          <w:szCs w:val="24"/>
          <w:u w:val="none"/>
          <w:lang w:val="en-US" w:eastAsia="ja-JP"/>
        </w:rPr>
        <w:t>P</w:t>
      </w:r>
      <w:r>
        <w:rPr>
          <w:rFonts w:hint="eastAsia" w:ascii="Arial" w:hAnsi="Arial" w:cs="Arial"/>
          <w:b/>
          <w:bCs/>
          <w:sz w:val="24"/>
          <w:szCs w:val="24"/>
          <w:u w:val="none"/>
          <w:lang w:val="en-US" w:eastAsia="ja-JP"/>
        </w:rPr>
        <w:t>roject Structure</w:t>
      </w:r>
      <w:bookmarkEnd w:id="2"/>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The project consists of following roles. Table1 describes each role.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lang w:val="en-US" w:eastAsia="ja-JP"/>
        </w:rPr>
      </w:pPr>
    </w:p>
    <w:tbl>
      <w:tblPr>
        <w:tblStyle w:val="10"/>
        <w:tblW w:w="11876" w:type="dxa"/>
        <w:jc w:val="center"/>
        <w:tblInd w:w="18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9"/>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bCs/>
                <w:sz w:val="24"/>
                <w:szCs w:val="24"/>
                <w:vertAlign w:val="baseline"/>
                <w:lang w:val="en-US" w:eastAsia="ja-JP"/>
              </w:rPr>
            </w:pPr>
            <w:r>
              <w:rPr>
                <w:rFonts w:hint="eastAsia" w:ascii="Arial" w:hAnsi="Arial" w:cs="Arial"/>
                <w:b/>
                <w:bCs/>
                <w:sz w:val="24"/>
                <w:szCs w:val="24"/>
                <w:vertAlign w:val="baseline"/>
                <w:lang w:val="en-US" w:eastAsia="ja-JP"/>
              </w:rPr>
              <w:t>Role &amp; Team</w:t>
            </w:r>
          </w:p>
        </w:tc>
        <w:tc>
          <w:tcPr>
            <w:tcW w:w="8327"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bCs/>
                <w:sz w:val="24"/>
                <w:szCs w:val="24"/>
                <w:vertAlign w:val="baseline"/>
                <w:lang w:val="en-US" w:eastAsia="ja-JP"/>
              </w:rPr>
            </w:pPr>
            <w:r>
              <w:rPr>
                <w:rFonts w:hint="eastAsia" w:ascii="Arial" w:hAnsi="Arial" w:cs="Arial"/>
                <w:b/>
                <w:bCs/>
                <w:sz w:val="24"/>
                <w:szCs w:val="24"/>
                <w:vertAlign w:val="baseline"/>
                <w:lang w:val="en-US" w:eastAsia="ja-JP"/>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Project owner</w:t>
            </w:r>
          </w:p>
        </w:tc>
        <w:tc>
          <w:tcPr>
            <w:tcW w:w="83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Contributor of the project and a finance stakeholder.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Project manager</w:t>
            </w:r>
          </w:p>
        </w:tc>
        <w:tc>
          <w:tcPr>
            <w:tcW w:w="83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Be responsible for the progress and the quality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Operation Team</w:t>
            </w:r>
          </w:p>
        </w:tc>
        <w:tc>
          <w:tcPr>
            <w:tcW w:w="83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The team members are the users of the customer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Onshore Development Team</w:t>
            </w:r>
          </w:p>
        </w:tc>
        <w:tc>
          <w:tcPr>
            <w:tcW w:w="83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Be responsible for development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49"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Offshore Development Team</w:t>
            </w:r>
          </w:p>
        </w:tc>
        <w:tc>
          <w:tcPr>
            <w:tcW w:w="83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Be responsible for the implementation.</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vertAlign w:val="baseline"/>
                <w:lang w:val="en-US" w:eastAsia="ja-JP"/>
              </w:rPr>
            </w:pPr>
            <w:r>
              <w:rPr>
                <w:rFonts w:hint="eastAsia" w:ascii="Arial" w:hAnsi="Arial" w:cs="Arial"/>
                <w:b w:val="0"/>
                <w:bCs w:val="0"/>
                <w:sz w:val="24"/>
                <w:szCs w:val="24"/>
                <w:vertAlign w:val="baseline"/>
                <w:lang w:val="en-US" w:eastAsia="ja-JP"/>
              </w:rPr>
              <w:t>Conduct building and unit testing based on instructions from the onshore development team.</w:t>
            </w:r>
          </w:p>
        </w:tc>
      </w:tr>
    </w:tbl>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center"/>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Table 1 : Roles in the project</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pPr>
      <w:bookmarkStart w:id="3" w:name="_Toc7836"/>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sectPr>
          <w:footerReference r:id="rId3" w:type="default"/>
          <w:pgSz w:w="16838" w:h="11906" w:orient="landscape"/>
          <w:pgMar w:top="1417" w:right="1417" w:bottom="1417" w:left="141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pPr>
      <w:r>
        <w:rPr>
          <w:rFonts w:hint="eastAsia" w:ascii="Arial" w:hAnsi="Arial" w:cs="Arial"/>
          <w:b/>
          <w:bCs/>
          <w:sz w:val="24"/>
          <w:szCs w:val="24"/>
          <w:u w:val="single"/>
          <w:lang w:val="en-US" w:eastAsia="ja-JP"/>
        </w:rPr>
        <w:t>Architecture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r>
        <w:rPr>
          <w:rFonts w:hint="eastAsia" w:ascii="Arial" w:hAnsi="Arial" w:cs="Arial"/>
          <w:b w:val="0"/>
          <w:bCs w:val="0"/>
          <w:sz w:val="24"/>
          <w:szCs w:val="24"/>
          <w:u w:val="none"/>
          <w:lang w:val="en-US" w:eastAsia="ja-JP"/>
        </w:rPr>
        <w:t>Figure1 shows the architecture of the system.</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center"/>
        <w:textAlignment w:val="auto"/>
        <w:outlineLvl w:val="0"/>
        <w:rPr>
          <w:rFonts w:hint="eastAsia" w:ascii="Arial" w:hAnsi="Arial" w:cs="Arial"/>
          <w:b w:val="0"/>
          <w:bCs w:val="0"/>
          <w:sz w:val="24"/>
          <w:szCs w:val="24"/>
          <w:u w:val="none"/>
          <w:lang w:val="en-US" w:eastAsia="ja-JP"/>
        </w:rPr>
      </w:pPr>
      <w:r>
        <w:rPr>
          <w:rFonts w:hint="eastAsia" w:ascii="Arial" w:hAnsi="Arial" w:cs="Arial"/>
          <w:b w:val="0"/>
          <w:bCs w:val="0"/>
          <w:sz w:val="24"/>
          <w:szCs w:val="24"/>
          <w:u w:val="none"/>
          <w:lang w:val="en-US" w:eastAsia="ja-JP"/>
        </w:rPr>
        <w:drawing>
          <wp:inline distT="0" distB="0" distL="114300" distR="114300">
            <wp:extent cx="3734435" cy="2400935"/>
            <wp:effectExtent l="0" t="0" r="18415" b="18415"/>
            <wp:docPr id="8" name="図形 8" descr="architecture_re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architecture_resubmission"/>
                    <pic:cNvPicPr>
                      <a:picLocks noChangeAspect="1"/>
                    </pic:cNvPicPr>
                  </pic:nvPicPr>
                  <pic:blipFill>
                    <a:blip r:embed="rId5"/>
                    <a:stretch>
                      <a:fillRect/>
                    </a:stretch>
                  </pic:blipFill>
                  <pic:spPr>
                    <a:xfrm>
                      <a:off x="0" y="0"/>
                      <a:ext cx="3734435" cy="24009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0"/>
        <w:rPr>
          <w:rFonts w:hint="default" w:ascii="Arial" w:hAnsi="Arial" w:cs="Arial"/>
          <w:b w:val="0"/>
          <w:bCs w:val="0"/>
          <w:sz w:val="24"/>
          <w:szCs w:val="24"/>
          <w:u w:val="none"/>
          <w:lang w:val="en-US" w:eastAsia="ja-JP"/>
        </w:rPr>
      </w:pPr>
      <w:r>
        <w:rPr>
          <w:rFonts w:hint="eastAsia" w:ascii="Arial" w:hAnsi="Arial" w:cs="Arial"/>
          <w:b w:val="0"/>
          <w:bCs w:val="0"/>
          <w:sz w:val="24"/>
          <w:szCs w:val="24"/>
          <w:highlight w:val="none"/>
          <w:lang w:val="en-US" w:eastAsia="ja-JP"/>
        </w:rPr>
        <w:t>Figure 1 : Technology stack in Bank Account Management System</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pPr>
      <w:r>
        <w:rPr>
          <w:rFonts w:hint="eastAsia" w:ascii="Arial" w:hAnsi="Arial" w:cs="Arial"/>
          <w:b/>
          <w:bCs/>
          <w:sz w:val="24"/>
          <w:szCs w:val="24"/>
          <w:u w:val="single"/>
          <w:lang w:val="en-US" w:eastAsia="ja-JP"/>
        </w:rPr>
        <w:t>Development method</w:t>
      </w:r>
      <w:bookmarkEnd w:id="3"/>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bookmarkStart w:id="4" w:name="_Toc28966"/>
      <w:r>
        <w:rPr>
          <w:rFonts w:hint="eastAsia" w:ascii="Arial" w:hAnsi="Arial" w:cs="Arial"/>
          <w:b w:val="0"/>
          <w:bCs w:val="0"/>
          <w:sz w:val="24"/>
          <w:szCs w:val="24"/>
          <w:u w:val="none"/>
          <w:lang w:val="en-US" w:eastAsia="ja-JP"/>
        </w:rPr>
        <w:t>The following five stages are the standard in the SDLC(Software Development Life Cycle) as described by ISO(International Organisation for Standardization)/IEC(International Electrotechnical Commission)/IEEE(Institute of Electrical and Electronics Engineers) 15288:2015 (Solms &amp; Mamewick, 2018).</w:t>
      </w:r>
      <w:bookmarkEnd w:id="4"/>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1"/>
        <w:rPr>
          <w:rFonts w:hint="default" w:ascii="Arial" w:hAnsi="Arial" w:cs="Arial"/>
          <w:b/>
          <w:bCs/>
          <w:sz w:val="24"/>
          <w:szCs w:val="24"/>
          <w:lang w:val="en-US" w:eastAsia="ja-JP"/>
        </w:rPr>
      </w:pPr>
      <w:bookmarkStart w:id="5" w:name="_Toc9522"/>
      <w:r>
        <w:rPr>
          <w:rFonts w:hint="eastAsia" w:ascii="Arial" w:hAnsi="Arial" w:cs="Arial"/>
          <w:b/>
          <w:bCs/>
          <w:sz w:val="24"/>
          <w:szCs w:val="24"/>
          <w:lang w:val="en-US" w:eastAsia="ja-JP"/>
        </w:rPr>
        <w:t>System concept development stage</w:t>
      </w:r>
      <w:bookmarkEnd w:id="5"/>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 xml:space="preserve">In this stage, the business requirement is identified and the architecture and the grand design of a system is considered. In addition, non-functional requirements, such as security or performance, is listed.  </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1"/>
        <w:rPr>
          <w:rFonts w:hint="default" w:ascii="Arial" w:hAnsi="Arial" w:cs="Arial"/>
          <w:b/>
          <w:bCs/>
          <w:sz w:val="24"/>
          <w:szCs w:val="24"/>
          <w:lang w:val="en-US" w:eastAsia="ja-JP"/>
        </w:rPr>
      </w:pPr>
      <w:bookmarkStart w:id="6" w:name="_Toc11780"/>
      <w:r>
        <w:rPr>
          <w:rFonts w:hint="eastAsia" w:ascii="Arial" w:hAnsi="Arial" w:cs="Arial"/>
          <w:b/>
          <w:bCs/>
          <w:sz w:val="24"/>
          <w:szCs w:val="24"/>
          <w:lang w:val="en-US" w:eastAsia="ja-JP"/>
        </w:rPr>
        <w:t>Design and development stage</w:t>
      </w:r>
      <w:bookmarkEnd w:id="6"/>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The system is designed at a basic and detail level. Developers implement the system with the design specification. After building, testing is conducted at several phase, unit testing, integrated testing and operational testing. Unit testing is called the black box test, which verifies the process of the program. On the other hand, testers confirm if the function follow the requirement in the integrated testing, so-called the white box test. The operational test is conducted in conditions equal to the production environment.</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1"/>
        <w:rPr>
          <w:rFonts w:hint="default" w:ascii="Arial" w:hAnsi="Arial" w:cs="Arial"/>
          <w:b/>
          <w:bCs/>
          <w:sz w:val="24"/>
          <w:szCs w:val="24"/>
          <w:lang w:val="en-US" w:eastAsia="ja-JP"/>
        </w:rPr>
      </w:pPr>
      <w:bookmarkStart w:id="7" w:name="_Toc27871"/>
      <w:r>
        <w:rPr>
          <w:rFonts w:hint="eastAsia" w:ascii="Arial" w:hAnsi="Arial" w:cs="Arial"/>
          <w:b/>
          <w:bCs/>
          <w:sz w:val="24"/>
          <w:szCs w:val="24"/>
          <w:lang w:val="en-US" w:eastAsia="ja-JP"/>
        </w:rPr>
        <w:t>Production stage</w:t>
      </w:r>
      <w:bookmarkEnd w:id="7"/>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The system is released and operated in the production environment.</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1"/>
        <w:rPr>
          <w:rFonts w:hint="default" w:ascii="Arial" w:hAnsi="Arial" w:cs="Arial"/>
          <w:b/>
          <w:bCs/>
          <w:sz w:val="24"/>
          <w:szCs w:val="24"/>
          <w:lang w:val="en-US" w:eastAsia="ja-JP"/>
        </w:rPr>
      </w:pPr>
      <w:bookmarkStart w:id="8" w:name="_Toc3012"/>
      <w:r>
        <w:rPr>
          <w:rFonts w:hint="eastAsia" w:ascii="Arial" w:hAnsi="Arial" w:cs="Arial"/>
          <w:b/>
          <w:bCs/>
          <w:sz w:val="24"/>
          <w:szCs w:val="24"/>
          <w:lang w:val="en-US" w:eastAsia="ja-JP"/>
        </w:rPr>
        <w:t>Development stage in system operations</w:t>
      </w:r>
      <w:bookmarkEnd w:id="8"/>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The system is modified continuously if there is the need of additional requirement or a defect is detected.</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1"/>
        <w:rPr>
          <w:rFonts w:hint="default" w:ascii="Arial" w:hAnsi="Arial" w:cs="Arial"/>
          <w:b/>
          <w:bCs/>
          <w:sz w:val="24"/>
          <w:szCs w:val="24"/>
          <w:lang w:val="en-US" w:eastAsia="ja-JP"/>
        </w:rPr>
      </w:pPr>
      <w:bookmarkStart w:id="9" w:name="_Toc9825"/>
      <w:r>
        <w:rPr>
          <w:rFonts w:hint="eastAsia" w:ascii="Arial" w:hAnsi="Arial" w:cs="Arial"/>
          <w:b/>
          <w:bCs/>
          <w:sz w:val="24"/>
          <w:szCs w:val="24"/>
          <w:lang w:val="en-US" w:eastAsia="ja-JP"/>
        </w:rPr>
        <w:t>Retirement stage</w:t>
      </w:r>
      <w:bookmarkEnd w:id="9"/>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Eventually, the system is abolished due to the EOL, the end of life. It is replaced by an enhanced version of system in some cases.</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default"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default"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bookmarkStart w:id="10" w:name="_Toc5015"/>
      <w:r>
        <w:rPr>
          <w:rFonts w:hint="eastAsia" w:ascii="Arial" w:hAnsi="Arial" w:cs="Arial"/>
          <w:b/>
          <w:bCs/>
          <w:sz w:val="24"/>
          <w:szCs w:val="24"/>
          <w:u w:val="single"/>
          <w:lang w:val="en-US" w:eastAsia="ja-JP"/>
        </w:rPr>
        <w:t>SDLC in the project</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r>
        <w:rPr>
          <w:rFonts w:hint="eastAsia" w:ascii="Arial" w:hAnsi="Arial" w:cs="Arial"/>
          <w:b w:val="0"/>
          <w:bCs w:val="0"/>
          <w:sz w:val="24"/>
          <w:szCs w:val="24"/>
          <w:u w:val="none"/>
          <w:lang w:val="en-US" w:eastAsia="ja-JP"/>
        </w:rPr>
        <w:t>This project follows the waterfall model. These five stages described by ISO/IEC/IEEE will be applied to the project, being integrated into 3 phases as below. Also, the way of treating sensitive data at each phase is defined as the security strategy.</w:t>
      </w:r>
      <w:bookmarkEnd w:id="10"/>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sectPr>
          <w:pgSz w:w="16838" w:h="11906" w:orient="landscape"/>
          <w:pgMar w:top="1417" w:right="1417" w:bottom="1417" w:left="141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bookmarkStart w:id="11" w:name="_Toc27650"/>
      <w:r>
        <w:rPr>
          <w:rFonts w:hint="eastAsia" w:ascii="Arial" w:hAnsi="Arial" w:cs="Arial"/>
          <w:b w:val="0"/>
          <w:bCs w:val="0"/>
          <w:sz w:val="24"/>
          <w:szCs w:val="24"/>
          <w:u w:val="none"/>
          <w:lang w:val="en-US" w:eastAsia="ja-JP"/>
        </w:rPr>
        <w:t>Table 2 shows deliverable and sensitive data in each phase.</w:t>
      </w:r>
      <w:bookmarkEnd w:id="11"/>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p>
    <w:tbl>
      <w:tblPr>
        <w:tblStyle w:val="10"/>
        <w:tblW w:w="14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40"/>
        <w:gridCol w:w="4740"/>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40"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bCs/>
                <w:sz w:val="24"/>
                <w:szCs w:val="24"/>
                <w:u w:val="none"/>
                <w:vertAlign w:val="baseline"/>
                <w:lang w:val="en-US" w:eastAsia="ja-JP"/>
              </w:rPr>
            </w:pPr>
            <w:bookmarkStart w:id="12" w:name="_Toc15628"/>
            <w:r>
              <w:rPr>
                <w:rFonts w:hint="eastAsia" w:ascii="Arial" w:hAnsi="Arial" w:cs="Arial"/>
                <w:b/>
                <w:bCs/>
                <w:sz w:val="24"/>
                <w:szCs w:val="24"/>
                <w:u w:val="none"/>
                <w:vertAlign w:val="baseline"/>
                <w:lang w:val="en-US" w:eastAsia="ja-JP"/>
              </w:rPr>
              <w:t>Phase</w:t>
            </w:r>
            <w:bookmarkEnd w:id="12"/>
          </w:p>
        </w:tc>
        <w:tc>
          <w:tcPr>
            <w:tcW w:w="4740"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bCs/>
                <w:sz w:val="24"/>
                <w:szCs w:val="24"/>
                <w:u w:val="none"/>
                <w:vertAlign w:val="baseline"/>
                <w:lang w:val="en-US" w:eastAsia="ja-JP"/>
              </w:rPr>
            </w:pPr>
            <w:bookmarkStart w:id="13" w:name="_Toc19385"/>
            <w:r>
              <w:rPr>
                <w:rFonts w:hint="eastAsia" w:ascii="Arial" w:hAnsi="Arial" w:cs="Arial"/>
                <w:b/>
                <w:bCs/>
                <w:sz w:val="24"/>
                <w:szCs w:val="24"/>
                <w:u w:val="none"/>
                <w:vertAlign w:val="baseline"/>
                <w:lang w:val="en-US" w:eastAsia="ja-JP"/>
              </w:rPr>
              <w:t>Deliverable</w:t>
            </w:r>
            <w:bookmarkEnd w:id="13"/>
          </w:p>
        </w:tc>
        <w:tc>
          <w:tcPr>
            <w:tcW w:w="4740" w:type="dxa"/>
            <w:shd w:val="clear" w:color="auto" w:fill="D7D7D7" w:themeFill="background1" w:themeFillShade="D8"/>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bCs/>
                <w:sz w:val="24"/>
                <w:szCs w:val="24"/>
                <w:u w:val="none"/>
                <w:vertAlign w:val="baseline"/>
                <w:lang w:val="en-US" w:eastAsia="ja-JP"/>
              </w:rPr>
            </w:pPr>
            <w:bookmarkStart w:id="14" w:name="_Toc10307"/>
            <w:r>
              <w:rPr>
                <w:rFonts w:hint="eastAsia" w:ascii="Arial" w:hAnsi="Arial" w:cs="Arial"/>
                <w:b/>
                <w:bCs/>
                <w:sz w:val="24"/>
                <w:szCs w:val="24"/>
                <w:u w:val="none"/>
                <w:vertAlign w:val="baseline"/>
                <w:lang w:val="en-US" w:eastAsia="ja-JP"/>
              </w:rPr>
              <w:t>Sensitive Data</w:t>
            </w:r>
            <w:bookmarkEnd w:id="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15" w:name="_Toc3876"/>
            <w:r>
              <w:rPr>
                <w:rFonts w:hint="eastAsia" w:ascii="Arial" w:hAnsi="Arial" w:cs="Arial"/>
                <w:b w:val="0"/>
                <w:bCs w:val="0"/>
                <w:sz w:val="24"/>
                <w:szCs w:val="24"/>
                <w:u w:val="none"/>
                <w:vertAlign w:val="baseline"/>
                <w:lang w:val="en-US" w:eastAsia="ja-JP"/>
              </w:rPr>
              <w:t>Requirement and conceptualization phase</w:t>
            </w:r>
            <w:bookmarkEnd w:id="15"/>
          </w:p>
        </w:tc>
        <w:tc>
          <w:tcPr>
            <w:tcW w:w="47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16" w:name="_Toc25200"/>
            <w:r>
              <w:rPr>
                <w:rFonts w:hint="eastAsia" w:ascii="Arial" w:hAnsi="Arial" w:cs="Arial"/>
                <w:b w:val="0"/>
                <w:bCs w:val="0"/>
                <w:sz w:val="24"/>
                <w:szCs w:val="24"/>
                <w:u w:val="none"/>
                <w:vertAlign w:val="baseline"/>
                <w:lang w:val="en-US" w:eastAsia="ja-JP"/>
              </w:rPr>
              <w:t>Business requirement list</w:t>
            </w:r>
            <w:bookmarkEnd w:id="16"/>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17" w:name="_Toc6259"/>
            <w:r>
              <w:rPr>
                <w:rFonts w:hint="eastAsia" w:ascii="Arial" w:hAnsi="Arial" w:cs="Arial"/>
                <w:b w:val="0"/>
                <w:bCs w:val="0"/>
                <w:sz w:val="24"/>
                <w:szCs w:val="24"/>
                <w:u w:val="none"/>
                <w:vertAlign w:val="baseline"/>
                <w:lang w:val="en-US" w:eastAsia="ja-JP"/>
              </w:rPr>
              <w:t>Functional system requirement list</w:t>
            </w:r>
            <w:bookmarkEnd w:id="17"/>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18" w:name="_Toc20393"/>
            <w:r>
              <w:rPr>
                <w:rFonts w:hint="eastAsia" w:ascii="Arial" w:hAnsi="Arial" w:cs="Arial"/>
                <w:b w:val="0"/>
                <w:bCs w:val="0"/>
                <w:sz w:val="24"/>
                <w:szCs w:val="24"/>
                <w:u w:val="none"/>
                <w:vertAlign w:val="baseline"/>
                <w:lang w:val="en-US" w:eastAsia="ja-JP"/>
              </w:rPr>
              <w:t>Non-Functional system requirement list</w:t>
            </w:r>
            <w:bookmarkEnd w:id="18"/>
          </w:p>
        </w:tc>
        <w:tc>
          <w:tcPr>
            <w:tcW w:w="47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19" w:name="_Toc9081"/>
            <w:r>
              <w:rPr>
                <w:rFonts w:hint="eastAsia" w:ascii="Arial" w:hAnsi="Arial" w:cs="Arial"/>
                <w:b w:val="0"/>
                <w:bCs w:val="0"/>
                <w:sz w:val="24"/>
                <w:szCs w:val="24"/>
                <w:u w:val="none"/>
                <w:vertAlign w:val="baseline"/>
                <w:lang w:val="en-US" w:eastAsia="ja-JP"/>
              </w:rPr>
              <w:t>Information related to business demand and system concept.</w:t>
            </w:r>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0" w:name="_Toc27683"/>
            <w:r>
              <w:rPr>
                <w:rFonts w:hint="eastAsia" w:ascii="Arial" w:hAnsi="Arial" w:cs="Arial"/>
                <w:b w:val="0"/>
                <w:bCs w:val="0"/>
                <w:sz w:val="24"/>
                <w:szCs w:val="24"/>
                <w:u w:val="none"/>
                <w:vertAlign w:val="baseline"/>
                <w:lang w:val="en-US" w:eastAsia="ja-JP"/>
              </w:rPr>
              <w:t>Implementation phase</w:t>
            </w:r>
            <w:bookmarkEnd w:id="20"/>
          </w:p>
        </w:tc>
        <w:tc>
          <w:tcPr>
            <w:tcW w:w="47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1" w:name="_Toc29825"/>
            <w:r>
              <w:rPr>
                <w:rFonts w:hint="eastAsia" w:ascii="Arial" w:hAnsi="Arial" w:cs="Arial"/>
                <w:b w:val="0"/>
                <w:bCs w:val="0"/>
                <w:sz w:val="24"/>
                <w:szCs w:val="24"/>
                <w:u w:val="none"/>
                <w:vertAlign w:val="baseline"/>
                <w:lang w:val="en-US" w:eastAsia="ja-JP"/>
              </w:rPr>
              <w:t>Design document</w:t>
            </w:r>
            <w:bookmarkEnd w:id="21"/>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2" w:name="_Toc26690"/>
            <w:r>
              <w:rPr>
                <w:rFonts w:hint="eastAsia" w:ascii="Arial" w:hAnsi="Arial" w:cs="Arial"/>
                <w:b w:val="0"/>
                <w:bCs w:val="0"/>
                <w:sz w:val="24"/>
                <w:szCs w:val="24"/>
                <w:u w:val="none"/>
                <w:vertAlign w:val="baseline"/>
                <w:lang w:val="en-US" w:eastAsia="ja-JP"/>
              </w:rPr>
              <w:t>Source code</w:t>
            </w:r>
            <w:bookmarkEnd w:id="22"/>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3" w:name="_Toc2717"/>
            <w:r>
              <w:rPr>
                <w:rFonts w:hint="eastAsia" w:ascii="Arial" w:hAnsi="Arial" w:cs="Arial"/>
                <w:b w:val="0"/>
                <w:bCs w:val="0"/>
                <w:sz w:val="24"/>
                <w:szCs w:val="24"/>
                <w:u w:val="none"/>
                <w:vertAlign w:val="baseline"/>
                <w:lang w:val="en-US" w:eastAsia="ja-JP"/>
              </w:rPr>
              <w:t>Infrastructure</w:t>
            </w:r>
            <w:bookmarkEnd w:id="23"/>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4" w:name="_Toc32291"/>
            <w:r>
              <w:rPr>
                <w:rFonts w:hint="eastAsia" w:ascii="Arial" w:hAnsi="Arial" w:cs="Arial"/>
                <w:b w:val="0"/>
                <w:bCs w:val="0"/>
                <w:sz w:val="24"/>
                <w:szCs w:val="24"/>
                <w:u w:val="none"/>
                <w:vertAlign w:val="baseline"/>
                <w:lang w:val="en-US" w:eastAsia="ja-JP"/>
              </w:rPr>
              <w:t>Test definition and evidence</w:t>
            </w:r>
            <w:bookmarkEnd w:id="24"/>
          </w:p>
        </w:tc>
        <w:tc>
          <w:tcPr>
            <w:tcW w:w="47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5" w:name="_Toc22911"/>
            <w:r>
              <w:rPr>
                <w:rFonts w:hint="eastAsia" w:ascii="Arial" w:hAnsi="Arial" w:cs="Arial"/>
                <w:b w:val="0"/>
                <w:bCs w:val="0"/>
                <w:sz w:val="24"/>
                <w:szCs w:val="24"/>
                <w:u w:val="none"/>
                <w:vertAlign w:val="baseline"/>
                <w:lang w:val="en-US" w:eastAsia="ja-JP"/>
              </w:rPr>
              <w:t>System design</w:t>
            </w:r>
            <w:bookmarkEnd w:id="25"/>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6" w:name="_Toc5262"/>
            <w:r>
              <w:rPr>
                <w:rFonts w:hint="eastAsia" w:ascii="Arial" w:hAnsi="Arial" w:cs="Arial"/>
                <w:b w:val="0"/>
                <w:bCs w:val="0"/>
                <w:sz w:val="24"/>
                <w:szCs w:val="24"/>
                <w:u w:val="none"/>
                <w:vertAlign w:val="baseline"/>
                <w:lang w:val="en-US" w:eastAsia="ja-JP"/>
              </w:rPr>
              <w:t>Information related to implementation</w:t>
            </w:r>
            <w:bookmarkEnd w:id="26"/>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7" w:name="_Toc28456"/>
            <w:r>
              <w:rPr>
                <w:rFonts w:hint="eastAsia" w:ascii="Arial" w:hAnsi="Arial" w:cs="Arial"/>
                <w:b w:val="0"/>
                <w:bCs w:val="0"/>
                <w:sz w:val="24"/>
                <w:szCs w:val="24"/>
                <w:u w:val="none"/>
                <w:vertAlign w:val="baseline"/>
                <w:lang w:val="en-US" w:eastAsia="ja-JP"/>
              </w:rPr>
              <w:t>Test data</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8" w:name="_Toc8823"/>
            <w:r>
              <w:rPr>
                <w:rFonts w:hint="eastAsia" w:ascii="Arial" w:hAnsi="Arial" w:cs="Arial"/>
                <w:b w:val="0"/>
                <w:bCs w:val="0"/>
                <w:sz w:val="24"/>
                <w:szCs w:val="24"/>
                <w:u w:val="none"/>
                <w:vertAlign w:val="baseline"/>
                <w:lang w:val="en-US" w:eastAsia="ja-JP"/>
              </w:rPr>
              <w:t>Operation phase</w:t>
            </w:r>
            <w:bookmarkEnd w:id="28"/>
          </w:p>
        </w:tc>
        <w:tc>
          <w:tcPr>
            <w:tcW w:w="47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29" w:name="_Toc19431"/>
            <w:r>
              <w:rPr>
                <w:rFonts w:hint="eastAsia" w:ascii="Arial" w:hAnsi="Arial" w:cs="Arial"/>
                <w:b w:val="0"/>
                <w:bCs w:val="0"/>
                <w:sz w:val="24"/>
                <w:szCs w:val="24"/>
                <w:u w:val="none"/>
                <w:vertAlign w:val="baseline"/>
                <w:lang w:val="en-US" w:eastAsia="ja-JP"/>
              </w:rPr>
              <w:t>Production</w:t>
            </w:r>
            <w:bookmarkEnd w:id="29"/>
          </w:p>
        </w:tc>
        <w:tc>
          <w:tcPr>
            <w:tcW w:w="47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u w:val="none"/>
                <w:vertAlign w:val="baseline"/>
                <w:lang w:val="en-US" w:eastAsia="ja-JP"/>
              </w:rPr>
            </w:pPr>
            <w:bookmarkStart w:id="30" w:name="_Toc8047"/>
            <w:r>
              <w:rPr>
                <w:rFonts w:hint="eastAsia" w:ascii="Arial" w:hAnsi="Arial" w:cs="Arial"/>
                <w:b w:val="0"/>
                <w:bCs w:val="0"/>
                <w:sz w:val="24"/>
                <w:szCs w:val="24"/>
                <w:u w:val="none"/>
                <w:vertAlign w:val="baseline"/>
                <w:lang w:val="en-US" w:eastAsia="ja-JP"/>
              </w:rPr>
              <w:t>Personal information of end users</w:t>
            </w:r>
            <w:bookmarkEnd w:id="30"/>
          </w:p>
        </w:tc>
      </w:tr>
    </w:tbl>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r>
        <w:rPr>
          <w:rFonts w:hint="eastAsia" w:ascii="Arial" w:hAnsi="Arial" w:cs="Arial"/>
          <w:b w:val="0"/>
          <w:bCs w:val="0"/>
          <w:sz w:val="24"/>
          <w:szCs w:val="24"/>
          <w:u w:val="none"/>
          <w:lang w:val="en-US" w:eastAsia="ja-JP"/>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Arial" w:hAnsi="Arial" w:cs="Arial"/>
          <w:b w:val="0"/>
          <w:bCs w:val="0"/>
          <w:sz w:val="24"/>
          <w:szCs w:val="24"/>
          <w:lang w:val="en-US" w:eastAsia="ja-JP"/>
        </w:rPr>
      </w:pPr>
      <w:r>
        <w:rPr>
          <w:rFonts w:hint="eastAsia" w:ascii="Arial" w:hAnsi="Arial" w:cs="Arial"/>
          <w:b w:val="0"/>
          <w:bCs w:val="0"/>
          <w:sz w:val="24"/>
          <w:szCs w:val="24"/>
          <w:lang w:val="en-US" w:eastAsia="ja-JP"/>
        </w:rPr>
        <w:t>Table 2 : Deliverable and sensitive data at each phase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Arial" w:hAnsi="Arial" w:cs="Arial"/>
          <w:b w:val="0"/>
          <w:bCs w:val="0"/>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sectPr>
          <w:pgSz w:w="16838" w:h="11906" w:orient="landscape"/>
          <w:pgMar w:top="1417" w:right="1417" w:bottom="1417" w:left="141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pPr>
      <w:r>
        <w:rPr>
          <w:rFonts w:hint="eastAsia" w:ascii="Arial" w:hAnsi="Arial" w:cs="Arial"/>
          <w:b/>
          <w:bCs/>
          <w:sz w:val="24"/>
          <w:szCs w:val="24"/>
          <w:u w:val="single"/>
          <w:lang w:val="en-US" w:eastAsia="ja-JP"/>
        </w:rPr>
        <w:t>Data sensitivity</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r>
        <w:rPr>
          <w:rFonts w:hint="eastAsia" w:ascii="Arial" w:hAnsi="Arial" w:cs="Arial"/>
          <w:b w:val="0"/>
          <w:bCs w:val="0"/>
          <w:sz w:val="24"/>
          <w:szCs w:val="24"/>
          <w:u w:val="none"/>
          <w:lang w:val="en-US" w:eastAsia="ja-JP"/>
        </w:rPr>
        <w:t>This section describes the data sensitivity by each phase in the system development.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bCs/>
          <w:sz w:val="24"/>
          <w:szCs w:val="24"/>
          <w:u w:val="single"/>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1"/>
        <w:rPr>
          <w:rFonts w:hint="default" w:ascii="Arial" w:hAnsi="Arial" w:cs="Arial"/>
          <w:b/>
          <w:bCs/>
          <w:sz w:val="24"/>
          <w:szCs w:val="24"/>
          <w:lang w:val="en-US" w:eastAsia="ja-JP"/>
        </w:rPr>
      </w:pPr>
      <w:r>
        <w:rPr>
          <w:rFonts w:hint="eastAsia" w:ascii="Arial" w:hAnsi="Arial" w:cs="Arial"/>
          <w:b/>
          <w:bCs/>
          <w:sz w:val="24"/>
          <w:szCs w:val="24"/>
          <w:lang w:val="en-US" w:eastAsia="ja-JP"/>
        </w:rPr>
        <w:t>Requirement and conceptualization phase</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default" w:ascii="Arial" w:hAnsi="Arial" w:cs="Arial"/>
          <w:b w:val="0"/>
          <w:bCs w:val="0"/>
          <w:sz w:val="24"/>
          <w:szCs w:val="24"/>
          <w:lang w:val="en-US" w:eastAsia="ja-JP"/>
        </w:rPr>
      </w:pPr>
      <w:r>
        <w:rPr>
          <w:rFonts w:hint="eastAsia" w:ascii="Arial" w:hAnsi="Arial" w:cs="Arial"/>
          <w:b w:val="0"/>
          <w:bCs w:val="0"/>
          <w:sz w:val="24"/>
          <w:szCs w:val="24"/>
          <w:lang w:val="en-US" w:eastAsia="ja-JP"/>
        </w:rPr>
        <w:t xml:space="preserve">Confidential information related to the core business of system end users is treated between engineers and users to define the requirement at this phase. Also, it is necessary that system concept can be accessed from only project members and stakeholders since it might cause the security risk if the information is leaked out of the organisation.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1"/>
        <w:rPr>
          <w:rFonts w:hint="default" w:ascii="Arial" w:hAnsi="Arial" w:cs="Arial"/>
          <w:b/>
          <w:bCs/>
          <w:sz w:val="24"/>
          <w:szCs w:val="24"/>
          <w:lang w:val="en-US" w:eastAsia="ja-JP"/>
        </w:rPr>
      </w:pPr>
      <w:r>
        <w:rPr>
          <w:rFonts w:hint="eastAsia" w:ascii="Arial" w:hAnsi="Arial" w:cs="Arial"/>
          <w:b/>
          <w:bCs/>
          <w:sz w:val="24"/>
          <w:szCs w:val="24"/>
          <w:lang w:val="en-US" w:eastAsia="ja-JP"/>
        </w:rPr>
        <w:t>Implementation phase</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eastAsia" w:ascii="Arial" w:hAnsi="Arial" w:cs="Arial"/>
          <w:b w:val="0"/>
          <w:bCs w:val="0"/>
          <w:sz w:val="24"/>
          <w:szCs w:val="24"/>
          <w:lang w:val="en-US" w:eastAsia="ja-JP"/>
        </w:rPr>
      </w:pPr>
      <w:r>
        <w:rPr>
          <w:rFonts w:hint="eastAsia" w:ascii="Arial" w:hAnsi="Arial" w:cs="Arial"/>
          <w:b w:val="0"/>
          <w:bCs w:val="0"/>
          <w:sz w:val="24"/>
          <w:szCs w:val="24"/>
          <w:lang w:val="en-US" w:eastAsia="ja-JP"/>
        </w:rPr>
        <w:t xml:space="preserve">Personal data such as name or address is treated in the program of the system. Encrypting these kind of data must be taken into consideration for reducing the security risk. Not only data but also other deliverable of this phase should be protected. It can be said that design documents or source codes, even development environments, are confidential information since it describes the specification of the system, which might help malicious attackers penetrate the protection if it can be seen.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1"/>
        <w:rPr>
          <w:rFonts w:hint="eastAsia" w:ascii="Arial" w:hAnsi="Arial" w:cs="Arial"/>
          <w:b/>
          <w:bCs/>
          <w:sz w:val="24"/>
          <w:szCs w:val="24"/>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1"/>
        <w:rPr>
          <w:rFonts w:hint="default" w:ascii="Arial" w:hAnsi="Arial" w:cs="Arial"/>
          <w:b/>
          <w:bCs/>
          <w:sz w:val="24"/>
          <w:szCs w:val="24"/>
          <w:lang w:val="en-US" w:eastAsia="ja-JP"/>
        </w:rPr>
      </w:pPr>
      <w:r>
        <w:rPr>
          <w:rFonts w:hint="eastAsia" w:ascii="Arial" w:hAnsi="Arial" w:cs="Arial"/>
          <w:b/>
          <w:bCs/>
          <w:sz w:val="24"/>
          <w:szCs w:val="24"/>
          <w:lang w:val="en-US" w:eastAsia="ja-JP"/>
        </w:rPr>
        <w:t>Operation phase</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default" w:ascii="Arial" w:hAnsi="Arial" w:cs="Arial"/>
          <w:b w:val="0"/>
          <w:bCs w:val="0"/>
          <w:sz w:val="24"/>
          <w:szCs w:val="24"/>
          <w:lang w:val="en-US" w:eastAsia="ja-JP"/>
        </w:rPr>
      </w:pPr>
      <w:r>
        <w:rPr>
          <w:rFonts w:hint="eastAsia" w:ascii="Arial" w:hAnsi="Arial" w:cs="Arial"/>
          <w:b w:val="0"/>
          <w:bCs w:val="0"/>
          <w:sz w:val="24"/>
          <w:szCs w:val="24"/>
          <w:lang w:val="en-US" w:eastAsia="ja-JP"/>
        </w:rPr>
        <w:t xml:space="preserve"> One of the most sensitive data is treated at this phase. Operators would be able to check personal information that the system holds if no protection is applied. Personal data managed in the system must not be accessed from any members in the project including operators.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sectPr>
          <w:pgSz w:w="16838" w:h="11906" w:orient="landscape"/>
          <w:pgMar w:top="1417" w:right="1417" w:bottom="1417" w:left="141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pPr>
      <w:r>
        <w:rPr>
          <w:rFonts w:hint="eastAsia" w:ascii="Arial" w:hAnsi="Arial" w:cs="Arial"/>
          <w:b/>
          <w:bCs/>
          <w:sz w:val="24"/>
          <w:szCs w:val="24"/>
          <w:u w:val="single"/>
          <w:lang w:val="en-US" w:eastAsia="ja-JP"/>
        </w:rPr>
        <w:t>Data model</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r>
        <w:rPr>
          <w:rFonts w:hint="eastAsia" w:ascii="Arial" w:hAnsi="Arial" w:cs="Arial"/>
          <w:b w:val="0"/>
          <w:bCs w:val="0"/>
          <w:sz w:val="24"/>
          <w:szCs w:val="24"/>
          <w:u w:val="none"/>
          <w:lang w:val="en-US" w:eastAsia="ja-JP"/>
        </w:rPr>
        <w:t>Figure 2 illustrates data model in the system. Customer information should be treated as confidential in particular. To protect sensitive data, data encryption strategy, which is described in the next section, is applied to the project.</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center"/>
        <w:textAlignment w:val="auto"/>
        <w:outlineLvl w:val="0"/>
        <w:rPr>
          <w:rFonts w:hint="eastAsia" w:ascii="Arial" w:hAnsi="Arial" w:cs="Arial"/>
          <w:b/>
          <w:bCs/>
          <w:sz w:val="24"/>
          <w:szCs w:val="24"/>
          <w:u w:val="single"/>
          <w:lang w:val="en-US" w:eastAsia="ja-JP"/>
        </w:rPr>
      </w:pPr>
      <w:r>
        <w:rPr>
          <w:rFonts w:hint="eastAsia" w:ascii="Arial" w:hAnsi="Arial" w:cs="Arial"/>
          <w:b w:val="0"/>
          <w:bCs w:val="0"/>
          <w:sz w:val="24"/>
          <w:szCs w:val="24"/>
          <w:u w:val="none"/>
          <w:lang w:val="en-US" w:eastAsia="ja-JP"/>
        </w:rPr>
        <w:drawing>
          <wp:inline distT="0" distB="0" distL="114300" distR="114300">
            <wp:extent cx="3660140" cy="2346960"/>
            <wp:effectExtent l="0" t="0" r="16510" b="15240"/>
            <wp:docPr id="9" name="図形 9" descr="erd_re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erd_resubmission"/>
                    <pic:cNvPicPr>
                      <a:picLocks noChangeAspect="1"/>
                    </pic:cNvPicPr>
                  </pic:nvPicPr>
                  <pic:blipFill>
                    <a:blip r:embed="rId6"/>
                    <a:stretch>
                      <a:fillRect/>
                    </a:stretch>
                  </pic:blipFill>
                  <pic:spPr>
                    <a:xfrm>
                      <a:off x="0" y="0"/>
                      <a:ext cx="3660140" cy="23469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center"/>
        <w:textAlignment w:val="auto"/>
        <w:outlineLvl w:val="0"/>
        <w:rPr>
          <w:rFonts w:hint="eastAsia" w:ascii="Arial" w:hAnsi="Arial" w:cs="Arial"/>
          <w:b/>
          <w:bCs/>
          <w:sz w:val="24"/>
          <w:szCs w:val="24"/>
          <w:u w:val="single"/>
          <w:lang w:val="en-US" w:eastAsia="ja-JP"/>
        </w:rPr>
      </w:pPr>
      <w:r>
        <w:rPr>
          <w:rFonts w:hint="eastAsia" w:ascii="Arial" w:hAnsi="Arial" w:cs="Arial"/>
          <w:b w:val="0"/>
          <w:bCs w:val="0"/>
          <w:sz w:val="24"/>
          <w:szCs w:val="24"/>
          <w:highlight w:val="none"/>
          <w:lang w:val="en-US" w:eastAsia="ja-JP"/>
        </w:rPr>
        <w:t>Figure 2 : Entity Relation Diagram on the Bank Account Management System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pPr>
      <w:r>
        <w:rPr>
          <w:rFonts w:hint="eastAsia" w:ascii="Arial" w:hAnsi="Arial" w:cs="Arial"/>
          <w:b/>
          <w:bCs/>
          <w:sz w:val="24"/>
          <w:szCs w:val="24"/>
          <w:u w:val="single"/>
          <w:lang w:val="en-US" w:eastAsia="ja-JP"/>
        </w:rPr>
        <w:t>Data encryption strategy</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val="0"/>
          <w:bCs w:val="0"/>
          <w:sz w:val="24"/>
          <w:szCs w:val="24"/>
          <w:u w:val="none"/>
          <w:lang w:val="en-US" w:eastAsia="ja-JP"/>
        </w:rPr>
      </w:pPr>
      <w:r>
        <w:rPr>
          <w:rFonts w:hint="eastAsia" w:ascii="Arial" w:hAnsi="Arial" w:cs="Arial"/>
          <w:b w:val="0"/>
          <w:bCs w:val="0"/>
          <w:sz w:val="24"/>
          <w:szCs w:val="24"/>
          <w:u w:val="none"/>
          <w:lang w:val="en-US" w:eastAsia="ja-JP"/>
        </w:rPr>
        <w:t>Three ways in encrypting sensitive data will be applied to the project depending on the way of using data or the software development life cycle.</w:t>
      </w:r>
    </w:p>
    <w:p>
      <w:pPr>
        <w:keepNext w:val="0"/>
        <w:keepLines w:val="0"/>
        <w:pageBreakBefore w:val="0"/>
        <w:widowControl w:val="0"/>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0"/>
        <w:rPr>
          <w:rFonts w:hint="eastAsia" w:ascii="Arial" w:hAnsi="Arial" w:cs="Arial"/>
          <w:b/>
          <w:bCs/>
          <w:sz w:val="24"/>
          <w:szCs w:val="24"/>
          <w:u w:val="single"/>
          <w:lang w:val="en-US" w:eastAsia="ja-JP"/>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Arial" w:hAnsi="Arial" w:cs="Arial"/>
          <w:b w:val="0"/>
          <w:bCs w:val="0"/>
          <w:sz w:val="24"/>
          <w:szCs w:val="24"/>
          <w:highlight w:val="yellow"/>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w:hAnsi="Arial" w:cs="Arial"/>
          <w:b w:val="0"/>
          <w:bCs w:val="0"/>
          <w:sz w:val="24"/>
          <w:szCs w:val="24"/>
          <w:highlight w:val="none"/>
          <w:lang w:val="en-US" w:eastAsia="ja-JP"/>
        </w:rPr>
      </w:pPr>
      <w:r>
        <w:rPr>
          <w:rFonts w:hint="eastAsia" w:ascii="Arial" w:hAnsi="Arial" w:cs="Arial"/>
          <w:b/>
          <w:bCs/>
          <w:sz w:val="24"/>
          <w:szCs w:val="24"/>
          <w:highlight w:val="none"/>
          <w:lang w:val="en-US" w:eastAsia="ja-JP"/>
        </w:rPr>
        <w:t>Encrypting data in a working environment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w:hAnsi="Arial" w:cs="Arial"/>
          <w:b w:val="0"/>
          <w:bCs w:val="0"/>
          <w:sz w:val="24"/>
          <w:szCs w:val="24"/>
          <w:u w:val="none"/>
          <w:vertAlign w:val="baseline"/>
          <w:lang w:val="en-US" w:eastAsia="ja-JP"/>
        </w:rPr>
      </w:pPr>
      <w:r>
        <w:rPr>
          <w:rFonts w:hint="eastAsia" w:ascii="Arial" w:hAnsi="Arial" w:cs="Arial"/>
          <w:b w:val="0"/>
          <w:bCs w:val="0"/>
          <w:sz w:val="24"/>
          <w:szCs w:val="24"/>
          <w:highlight w:val="none"/>
          <w:lang w:val="en-US" w:eastAsia="ja-JP"/>
        </w:rPr>
        <w:t>In the r</w:t>
      </w:r>
      <w:r>
        <w:rPr>
          <w:rFonts w:hint="eastAsia" w:ascii="Arial" w:hAnsi="Arial" w:cs="Arial"/>
          <w:b w:val="0"/>
          <w:bCs w:val="0"/>
          <w:sz w:val="24"/>
          <w:szCs w:val="24"/>
          <w:u w:val="none"/>
          <w:vertAlign w:val="baseline"/>
          <w:lang w:val="en-US" w:eastAsia="ja-JP"/>
        </w:rPr>
        <w:t>equirement and conceptualization phase, sensitive information, such as business requirements or the system concept, is communicated between stakeholders and the development team. In addition, the members of the project access various resources during the development. For example, design documents are uploaded in a file server or developers access a testing environment at a test phase. These activities are basically conducted in a remote environment due to the pandemic. It is necessary to encrypt data. VPN is one of the best solutions to protect data privacy on Public Wi-Fi or the internet(Maile &amp; Rob, 2022). Anyone who connect the internet to access the project</w:t>
      </w:r>
      <w:r>
        <w:rPr>
          <w:rFonts w:hint="default" w:ascii="Arial" w:hAnsi="Arial" w:cs="Arial"/>
          <w:b w:val="0"/>
          <w:bCs w:val="0"/>
          <w:sz w:val="24"/>
          <w:szCs w:val="24"/>
          <w:u w:val="none"/>
          <w:vertAlign w:val="baseline"/>
          <w:lang w:val="en-US" w:eastAsia="ja-JP"/>
        </w:rPr>
        <w:t>’</w:t>
      </w:r>
      <w:r>
        <w:rPr>
          <w:rFonts w:hint="eastAsia" w:ascii="Arial" w:hAnsi="Arial" w:cs="Arial"/>
          <w:b w:val="0"/>
          <w:bCs w:val="0"/>
          <w:sz w:val="24"/>
          <w:szCs w:val="24"/>
          <w:u w:val="none"/>
          <w:vertAlign w:val="baseline"/>
          <w:lang w:val="en-US" w:eastAsia="ja-JP"/>
        </w:rPr>
        <w:t>s resources must connect VPN.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w:hAnsi="Arial" w:cs="Arial"/>
          <w:b w:val="0"/>
          <w:bCs w:val="0"/>
          <w:sz w:val="24"/>
          <w:szCs w:val="24"/>
          <w:u w:val="none"/>
          <w:vertAlign w:val="baseli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Arial" w:hAnsi="Arial" w:cs="Arial"/>
          <w:b w:val="0"/>
          <w:bCs w:val="0"/>
          <w:sz w:val="24"/>
          <w:szCs w:val="24"/>
          <w:highlight w:val="none"/>
          <w:lang w:val="en-US" w:eastAsia="ja-JP"/>
        </w:rPr>
      </w:pPr>
      <w:r>
        <w:rPr>
          <w:rFonts w:hint="eastAsia" w:ascii="Arial" w:hAnsi="Arial" w:cs="Arial"/>
          <w:b/>
          <w:bCs/>
          <w:sz w:val="24"/>
          <w:szCs w:val="24"/>
          <w:highlight w:val="none"/>
          <w:lang w:val="en-US" w:eastAsia="ja-JP"/>
        </w:rPr>
        <w:t>Encrypting data in a system flow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w:hAnsi="Arial" w:cs="Arial"/>
          <w:b w:val="0"/>
          <w:bCs w:val="0"/>
          <w:sz w:val="24"/>
          <w:szCs w:val="24"/>
          <w:highlight w:val="none"/>
          <w:lang w:val="en-US" w:eastAsia="ja-JP"/>
        </w:rPr>
      </w:pPr>
      <w:r>
        <w:rPr>
          <w:rFonts w:hint="eastAsia" w:ascii="Arial" w:hAnsi="Arial" w:cs="Arial"/>
          <w:b w:val="0"/>
          <w:bCs w:val="0"/>
          <w:sz w:val="24"/>
          <w:szCs w:val="24"/>
          <w:highlight w:val="none"/>
          <w:lang w:val="en-US" w:eastAsia="ja-JP"/>
        </w:rPr>
        <w:t xml:space="preserve">The Bank Account Management system will be implemented as a web-based application and deployed on Oracle cloud service. Users access the web application with a browser via the internet. Data in the transaction is encrypted with SSL/TLS as Figure X shows.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w:hAnsi="Arial" w:cs="Arial"/>
          <w:b w:val="0"/>
          <w:bCs w:val="0"/>
          <w:sz w:val="24"/>
          <w:szCs w:val="24"/>
          <w:highlight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center"/>
        <w:textAlignment w:val="auto"/>
        <w:outlineLvl w:val="9"/>
        <w:rPr>
          <w:rFonts w:hint="eastAsia" w:ascii="Arial" w:hAnsi="Arial" w:cs="Arial"/>
          <w:b w:val="0"/>
          <w:bCs w:val="0"/>
          <w:sz w:val="24"/>
          <w:szCs w:val="24"/>
          <w:highlight w:val="none"/>
          <w:lang w:val="en-US" w:eastAsia="ja-JP"/>
        </w:rPr>
      </w:pPr>
      <w:r>
        <w:rPr>
          <w:rFonts w:hint="eastAsia" w:ascii="Arial" w:hAnsi="Arial" w:cs="Arial"/>
          <w:b w:val="0"/>
          <w:bCs w:val="0"/>
          <w:sz w:val="24"/>
          <w:szCs w:val="24"/>
          <w:highlight w:val="none"/>
          <w:lang w:val="en-US" w:eastAsia="ja-JP"/>
        </w:rPr>
        <w:drawing>
          <wp:inline distT="0" distB="0" distL="114300" distR="114300">
            <wp:extent cx="4686935" cy="2934335"/>
            <wp:effectExtent l="0" t="0" r="18415" b="18415"/>
            <wp:docPr id="2" name="図形 2" descr="sequence_diagram_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sequence_diagram_https"/>
                    <pic:cNvPicPr>
                      <a:picLocks noChangeAspect="1"/>
                    </pic:cNvPicPr>
                  </pic:nvPicPr>
                  <pic:blipFill>
                    <a:blip r:embed="rId7"/>
                    <a:stretch>
                      <a:fillRect/>
                    </a:stretch>
                  </pic:blipFill>
                  <pic:spPr>
                    <a:xfrm>
                      <a:off x="0" y="0"/>
                      <a:ext cx="4686935" cy="29343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w:hAnsi="Arial" w:cs="Arial"/>
          <w:b w:val="0"/>
          <w:bCs w:val="0"/>
          <w:sz w:val="24"/>
          <w:szCs w:val="24"/>
          <w:highlight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center"/>
        <w:textAlignment w:val="auto"/>
        <w:outlineLvl w:val="9"/>
        <w:rPr>
          <w:rFonts w:hint="eastAsia" w:ascii="Arial" w:hAnsi="Arial" w:cs="Arial"/>
          <w:b w:val="0"/>
          <w:bCs w:val="0"/>
          <w:sz w:val="24"/>
          <w:szCs w:val="24"/>
          <w:highlight w:val="none"/>
          <w:lang w:val="en-US" w:eastAsia="ja-JP"/>
        </w:rPr>
      </w:pPr>
      <w:r>
        <w:rPr>
          <w:rFonts w:hint="eastAsia" w:ascii="Arial" w:hAnsi="Arial" w:cs="Arial"/>
          <w:b w:val="0"/>
          <w:bCs w:val="0"/>
          <w:sz w:val="24"/>
          <w:szCs w:val="24"/>
          <w:highlight w:val="none"/>
          <w:lang w:val="en-US" w:eastAsia="ja-JP"/>
        </w:rPr>
        <w:t>Figure 1 : Sequence diagram between browser and web application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w:hAnsi="Arial" w:cs="Arial"/>
          <w:b/>
          <w:bCs/>
          <w:sz w:val="24"/>
          <w:szCs w:val="24"/>
          <w:highlight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w:hAnsi="Arial" w:cs="Arial"/>
          <w:b w:val="0"/>
          <w:bCs w:val="0"/>
          <w:sz w:val="24"/>
          <w:szCs w:val="24"/>
          <w:highlight w:val="none"/>
          <w:lang w:val="en-US" w:eastAsia="ja-JP"/>
        </w:rPr>
      </w:pPr>
      <w:r>
        <w:rPr>
          <w:rFonts w:hint="eastAsia" w:ascii="Arial" w:hAnsi="Arial" w:cs="Arial"/>
          <w:b/>
          <w:bCs/>
          <w:sz w:val="24"/>
          <w:szCs w:val="24"/>
          <w:highlight w:val="none"/>
          <w:lang w:val="en-US" w:eastAsia="ja-JP"/>
        </w:rPr>
        <w:t>DB encryption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w:hAnsi="Arial" w:cs="Arial"/>
          <w:b w:val="0"/>
          <w:bCs w:val="0"/>
          <w:sz w:val="24"/>
          <w:szCs w:val="24"/>
          <w:highlight w:val="none"/>
          <w:lang w:val="en-US" w:eastAsia="ja-JP"/>
        </w:rPr>
      </w:pPr>
      <w:r>
        <w:rPr>
          <w:rFonts w:hint="eastAsia" w:ascii="Arial" w:hAnsi="Arial" w:cs="Arial"/>
          <w:b w:val="0"/>
          <w:bCs w:val="0"/>
          <w:sz w:val="24"/>
          <w:szCs w:val="24"/>
          <w:highlight w:val="none"/>
          <w:lang w:val="en-US" w:eastAsia="ja-JP"/>
        </w:rPr>
        <w:t>Sensitive information such as a user</w:t>
      </w:r>
      <w:r>
        <w:rPr>
          <w:rFonts w:hint="default" w:ascii="Arial" w:hAnsi="Arial" w:cs="Arial"/>
          <w:b w:val="0"/>
          <w:bCs w:val="0"/>
          <w:sz w:val="24"/>
          <w:szCs w:val="24"/>
          <w:highlight w:val="none"/>
          <w:lang w:val="en-US" w:eastAsia="ja-JP"/>
        </w:rPr>
        <w:t>’</w:t>
      </w:r>
      <w:r>
        <w:rPr>
          <w:rFonts w:hint="eastAsia" w:ascii="Arial" w:hAnsi="Arial" w:cs="Arial"/>
          <w:b w:val="0"/>
          <w:bCs w:val="0"/>
          <w:sz w:val="24"/>
          <w:szCs w:val="24"/>
          <w:highlight w:val="none"/>
          <w:lang w:val="en-US" w:eastAsia="ja-JP"/>
        </w:rPr>
        <w:t xml:space="preserve">s name or account number is stored in the database of the Bank Account Management system. These data is encrypted when inserting into the database with Advanced Encryption Standard(AES) algorithm, which is a popular choice for cryptography using a 1280bit cipher(Hans et al, 2004). Any developers or operators cannot refer encrypted data as a result of a SQL transaction. The cryptography which is a Python library using Advanced Encryption Standard(AES) algorithm will be adopted to DB encryption. When registering sensitive data into the database, it is encrypted with a common key. Only allowed operator can check the decrypted data through the management screen on the web application.   </w:t>
      </w:r>
    </w:p>
    <w:p>
      <w:pPr>
        <w:keepNext w:val="0"/>
        <w:keepLines w:val="0"/>
        <w:pageBreakBefore w:val="0"/>
        <w:widowControl w:val="0"/>
        <w:kinsoku/>
        <w:wordWrap/>
        <w:overflowPunct/>
        <w:topLinePunct w:val="0"/>
        <w:autoSpaceDE/>
        <w:autoSpaceDN/>
        <w:bidi w:val="0"/>
        <w:adjustRightInd/>
        <w:snapToGrid/>
        <w:spacing w:line="240" w:lineRule="auto"/>
        <w:ind w:left="630" w:leftChars="300" w:right="0" w:rightChars="0" w:firstLine="0" w:firstLineChars="0"/>
        <w:jc w:val="left"/>
        <w:textAlignment w:val="auto"/>
        <w:outlineLvl w:val="9"/>
        <w:rPr>
          <w:rFonts w:hint="default" w:ascii="Arial" w:hAnsi="Arial" w:cs="Arial"/>
          <w:b w:val="0"/>
          <w:bCs w:val="0"/>
          <w:sz w:val="24"/>
          <w:szCs w:val="24"/>
          <w:highlight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jc w:val="center"/>
        <w:textAlignment w:val="auto"/>
        <w:outlineLvl w:val="0"/>
        <w:rPr>
          <w:rFonts w:hint="default" w:ascii="Arial" w:hAnsi="Arial" w:cs="Arial"/>
          <w:b/>
          <w:bCs/>
          <w:sz w:val="24"/>
          <w:szCs w:val="24"/>
          <w:lang w:val="en-US" w:eastAsia="ja-JP"/>
        </w:rPr>
      </w:pPr>
      <w:bookmarkStart w:id="31" w:name="_Toc28853"/>
      <w:r>
        <w:rPr>
          <w:rFonts w:hint="default" w:ascii="Arial" w:hAnsi="Arial" w:cs="Arial"/>
          <w:b/>
          <w:bCs/>
          <w:sz w:val="24"/>
          <w:szCs w:val="24"/>
          <w:lang w:val="en-US" w:eastAsia="ja-JP"/>
        </w:rPr>
        <w:drawing>
          <wp:inline distT="0" distB="0" distL="114300" distR="114300">
            <wp:extent cx="3924935" cy="2943860"/>
            <wp:effectExtent l="0" t="0" r="18415" b="8890"/>
            <wp:docPr id="3" name="図形 3" descr="activity_diagram_dben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activity_diagram_dbencrypt"/>
                    <pic:cNvPicPr>
                      <a:picLocks noChangeAspect="1"/>
                    </pic:cNvPicPr>
                  </pic:nvPicPr>
                  <pic:blipFill>
                    <a:blip r:embed="rId8"/>
                    <a:stretch>
                      <a:fillRect/>
                    </a:stretch>
                  </pic:blipFill>
                  <pic:spPr>
                    <a:xfrm>
                      <a:off x="0" y="0"/>
                      <a:ext cx="3924935" cy="29438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0"/>
        <w:rPr>
          <w:rFonts w:hint="eastAsia" w:ascii="Arial" w:hAnsi="Arial" w:cs="Arial"/>
          <w:b w:val="0"/>
          <w:bCs w:val="0"/>
          <w:sz w:val="24"/>
          <w:szCs w:val="24"/>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0"/>
        <w:rPr>
          <w:rFonts w:hint="default" w:ascii="Arial" w:hAnsi="Arial" w:cs="Arial"/>
          <w:b/>
          <w:bCs/>
          <w:sz w:val="24"/>
          <w:szCs w:val="24"/>
          <w:lang w:val="en-US" w:eastAsia="ja-JP"/>
        </w:rPr>
      </w:pPr>
      <w:r>
        <w:rPr>
          <w:rFonts w:hint="eastAsia" w:ascii="Arial" w:hAnsi="Arial" w:cs="Arial"/>
          <w:b w:val="0"/>
          <w:bCs w:val="0"/>
          <w:sz w:val="24"/>
          <w:szCs w:val="24"/>
          <w:highlight w:val="none"/>
          <w:lang w:val="en-US" w:eastAsia="ja-JP"/>
        </w:rPr>
        <w:t>Figure 2 : Activity diagram of DB encryption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jc w:val="left"/>
        <w:textAlignment w:val="auto"/>
        <w:outlineLvl w:val="0"/>
        <w:rPr>
          <w:rFonts w:hint="default" w:ascii="Arial" w:hAnsi="Arial" w:cs="Arial"/>
          <w:b/>
          <w:bCs/>
          <w:sz w:val="24"/>
          <w:szCs w:val="24"/>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jc w:val="left"/>
        <w:textAlignment w:val="auto"/>
        <w:outlineLvl w:val="0"/>
        <w:rPr>
          <w:rFonts w:hint="default" w:ascii="Arial" w:hAnsi="Arial" w:cs="Arial"/>
          <w:b/>
          <w:bCs/>
          <w:sz w:val="24"/>
          <w:szCs w:val="24"/>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jc w:val="left"/>
        <w:textAlignment w:val="auto"/>
        <w:outlineLvl w:val="0"/>
        <w:rPr>
          <w:rFonts w:hint="default" w:ascii="Arial" w:hAnsi="Arial" w:cs="Arial"/>
          <w:b/>
          <w:bCs/>
          <w:sz w:val="24"/>
          <w:szCs w:val="24"/>
          <w:lang w:val="en-US" w:eastAsia="ja-JP"/>
        </w:rPr>
        <w:sectPr>
          <w:pgSz w:w="16838" w:h="11906" w:orient="landscape"/>
          <w:pgMar w:top="1417" w:right="1417" w:bottom="1417" w:left="141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r>
        <w:rPr>
          <w:rFonts w:hint="eastAsia" w:ascii="Arial" w:hAnsi="Arial" w:cs="Arial"/>
          <w:b w:val="0"/>
          <w:bCs w:val="0"/>
          <w:sz w:val="24"/>
          <w:szCs w:val="24"/>
          <w:lang w:val="en-US" w:eastAsia="ja-JP"/>
        </w:rPr>
        <w:t xml:space="preserve">By combining these three ways of encryption, the security in treating sensitive information will be ensured in every stage of the development. </w:t>
      </w:r>
      <w:r>
        <w:rPr>
          <w:rFonts w:hint="eastAsia" w:ascii="Arial" w:hAnsi="Arial" w:cs="Arial"/>
          <w:b/>
          <w:bCs/>
          <w:sz w:val="24"/>
          <w:szCs w:val="24"/>
          <w:lang w:val="en-US" w:eastAsia="ja-JP"/>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jc w:val="left"/>
        <w:textAlignment w:val="auto"/>
        <w:outlineLvl w:val="0"/>
        <w:rPr>
          <w:rFonts w:hint="default" w:ascii="Arial" w:hAnsi="Arial" w:cs="Arial"/>
          <w:sz w:val="24"/>
          <w:szCs w:val="24"/>
          <w:lang w:val="en-US" w:eastAsia="ja-JP"/>
        </w:rPr>
      </w:pPr>
      <w:r>
        <w:rPr>
          <w:rFonts w:hint="default" w:ascii="Arial" w:hAnsi="Arial" w:cs="Arial"/>
          <w:b/>
          <w:bCs/>
          <w:sz w:val="24"/>
          <w:szCs w:val="24"/>
          <w:lang w:val="en-US" w:eastAsia="ja-JP"/>
        </w:rPr>
        <w:t>References</w:t>
      </w:r>
      <w:r>
        <w:rPr>
          <w:rFonts w:hint="eastAsia" w:ascii="Arial" w:hAnsi="Arial" w:cs="Arial"/>
          <w:b/>
          <w:bCs/>
          <w:sz w:val="24"/>
          <w:szCs w:val="24"/>
          <w:lang w:val="en-US" w:eastAsia="ja-JP"/>
        </w:rPr>
        <w:t>:</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jc w:val="left"/>
        <w:textAlignment w:val="auto"/>
        <w:outlineLvl w:val="9"/>
        <w:rPr>
          <w:rFonts w:hint="eastAsia" w:ascii="Arial" w:hAnsi="Arial" w:cs="Arial"/>
          <w:sz w:val="24"/>
          <w:szCs w:val="24"/>
          <w:lang w:val="en-US" w:eastAsia="ja-JP"/>
        </w:rPr>
      </w:pPr>
      <w:r>
        <w:rPr>
          <w:rFonts w:hint="eastAsia" w:ascii="Arial" w:hAnsi="Arial" w:cs="Arial"/>
          <w:sz w:val="24"/>
          <w:szCs w:val="24"/>
          <w:lang w:val="en-US" w:eastAsia="ja-JP"/>
        </w:rPr>
        <w:t>von Solms</w:t>
      </w:r>
      <w:r>
        <w:rPr>
          <w:rFonts w:hint="default" w:ascii="Arial" w:hAnsi="Arial" w:cs="Arial"/>
          <w:sz w:val="24"/>
          <w:szCs w:val="24"/>
          <w:lang w:val="en-US" w:eastAsia="ja-JP"/>
        </w:rPr>
        <w:t xml:space="preserve">, S. </w:t>
      </w:r>
      <w:r>
        <w:rPr>
          <w:rFonts w:hint="eastAsia" w:ascii="Arial" w:hAnsi="Arial" w:cs="Arial"/>
          <w:sz w:val="24"/>
          <w:szCs w:val="24"/>
          <w:lang w:val="en-US" w:eastAsia="ja-JP"/>
        </w:rPr>
        <w:t xml:space="preserve">&amp; Mamewick, A. </w:t>
      </w:r>
      <w:r>
        <w:rPr>
          <w:rFonts w:hint="default" w:ascii="Arial" w:hAnsi="Arial" w:cs="Arial"/>
          <w:sz w:val="24"/>
          <w:szCs w:val="24"/>
          <w:lang w:val="en-US" w:eastAsia="ja-JP"/>
        </w:rPr>
        <w:t>(201</w:t>
      </w:r>
      <w:r>
        <w:rPr>
          <w:rFonts w:hint="eastAsia" w:ascii="Arial" w:hAnsi="Arial" w:cs="Arial"/>
          <w:sz w:val="24"/>
          <w:szCs w:val="24"/>
          <w:lang w:val="en-US" w:eastAsia="ja-JP"/>
        </w:rPr>
        <w:t>8</w:t>
      </w:r>
      <w:r>
        <w:rPr>
          <w:rFonts w:hint="default" w:ascii="Arial" w:hAnsi="Arial" w:cs="Arial"/>
          <w:sz w:val="24"/>
          <w:szCs w:val="24"/>
          <w:lang w:val="en-US" w:eastAsia="ja-JP"/>
        </w:rPr>
        <w:t>) ‘Towards Educational Guidelines for the Security Systems Engineer’</w:t>
      </w:r>
      <w:r>
        <w:rPr>
          <w:rFonts w:hint="eastAsia" w:ascii="Arial" w:hAnsi="Arial" w:cs="Arial"/>
          <w:sz w:val="24"/>
          <w:szCs w:val="24"/>
          <w:lang w:val="en-US" w:eastAsia="ja-JP"/>
        </w:rPr>
        <w:t xml:space="preserve">, in: L. Drevin and M. Theocharidou. (eds) </w:t>
      </w:r>
      <w:r>
        <w:rPr>
          <w:rFonts w:hint="eastAsia" w:ascii="Arial" w:hAnsi="Arial" w:cs="Arial"/>
          <w:i/>
          <w:iCs/>
          <w:sz w:val="24"/>
          <w:szCs w:val="24"/>
          <w:lang w:val="en-US" w:eastAsia="ja-JP"/>
        </w:rPr>
        <w:t xml:space="preserve">Information Security Education – Towards a Cybersecure Society. </w:t>
      </w:r>
      <w:r>
        <w:rPr>
          <w:rFonts w:hint="eastAsia" w:ascii="Arial" w:hAnsi="Arial" w:cs="Arial"/>
          <w:i w:val="0"/>
          <w:iCs w:val="0"/>
          <w:sz w:val="24"/>
          <w:szCs w:val="24"/>
          <w:lang w:val="en-US" w:eastAsia="ja-JP"/>
        </w:rPr>
        <w:t>Switzerland: Springer Nature Switzerland AG. 57-68.</w:t>
      </w:r>
      <w:r>
        <w:rPr>
          <w:rFonts w:hint="eastAsia" w:ascii="Arial" w:hAnsi="Arial" w:cs="Arial"/>
          <w:sz w:val="24"/>
          <w:szCs w:val="24"/>
          <w:lang w:val="en-US" w:eastAsia="ja-JP"/>
        </w:rPr>
        <w:t xml:space="preserve"> </w:t>
      </w:r>
      <w:r>
        <w:rPr>
          <w:rFonts w:hint="default" w:ascii="Arial" w:hAnsi="Arial" w:cs="Arial"/>
          <w:sz w:val="24"/>
          <w:szCs w:val="24"/>
          <w:lang w:val="en-US" w:eastAsia="ja-JP"/>
        </w:rPr>
        <w:t xml:space="preserve">Software Engineering. </w:t>
      </w:r>
      <w:r>
        <w:rPr>
          <w:rFonts w:hint="eastAsia" w:ascii="Arial" w:hAnsi="Arial" w:cs="Arial"/>
          <w:sz w:val="24"/>
          <w:szCs w:val="24"/>
          <w:lang w:val="en-US" w:eastAsia="ja-JP"/>
        </w:rPr>
        <w:t xml:space="preserve">DOI: </w:t>
      </w:r>
      <w:r>
        <w:rPr>
          <w:rFonts w:hint="eastAsia" w:ascii="Arial" w:hAnsi="Arial" w:cs="Arial"/>
          <w:sz w:val="24"/>
          <w:szCs w:val="24"/>
          <w:lang w:val="en-US" w:eastAsia="ja-JP"/>
        </w:rPr>
        <w:fldChar w:fldCharType="begin"/>
      </w:r>
      <w:r>
        <w:rPr>
          <w:rFonts w:hint="eastAsia" w:ascii="Arial" w:hAnsi="Arial" w:cs="Arial"/>
          <w:sz w:val="24"/>
          <w:szCs w:val="24"/>
          <w:lang w:val="en-US" w:eastAsia="ja-JP"/>
        </w:rPr>
        <w:instrText xml:space="preserve"> HYPERLINK "https://doi.org/10.1007/978-3-319-99734-6_5" </w:instrText>
      </w:r>
      <w:r>
        <w:rPr>
          <w:rFonts w:hint="eastAsia" w:ascii="Arial" w:hAnsi="Arial" w:cs="Arial"/>
          <w:sz w:val="24"/>
          <w:szCs w:val="24"/>
          <w:lang w:val="en-US" w:eastAsia="ja-JP"/>
        </w:rPr>
        <w:fldChar w:fldCharType="separate"/>
      </w:r>
      <w:r>
        <w:rPr>
          <w:rStyle w:val="8"/>
          <w:rFonts w:hint="eastAsia" w:ascii="Arial" w:hAnsi="Arial" w:cs="Arial"/>
          <w:sz w:val="24"/>
          <w:szCs w:val="24"/>
          <w:lang w:val="en-US" w:eastAsia="ja-JP"/>
        </w:rPr>
        <w:t>https://doi.org/10.1007/978-3-319-99734-6_5</w:t>
      </w:r>
      <w:r>
        <w:rPr>
          <w:rFonts w:hint="eastAsia" w:ascii="Arial" w:hAnsi="Arial" w:cs="Arial"/>
          <w:sz w:val="24"/>
          <w:szCs w:val="24"/>
          <w:lang w:val="en-US" w:eastAsia="ja-JP"/>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jc w:val="left"/>
        <w:textAlignment w:val="auto"/>
        <w:outlineLvl w:val="9"/>
        <w:rPr>
          <w:rFonts w:hint="eastAsia" w:ascii="Arial" w:hAnsi="Arial" w:cs="Arial"/>
          <w:sz w:val="24"/>
          <w:szCs w:val="24"/>
          <w:lang w:val="en-US" w:eastAsia="ja-JP"/>
        </w:rPr>
      </w:pPr>
      <w:r>
        <w:rPr>
          <w:rFonts w:hint="eastAsia" w:ascii="Arial" w:hAnsi="Arial" w:cs="Arial"/>
          <w:sz w:val="24"/>
          <w:szCs w:val="24"/>
          <w:lang w:val="en-US" w:eastAsia="ja-JP"/>
        </w:rPr>
        <w:t xml:space="preserve">Maile, M. &amp; Rob, W. (2022) </w:t>
      </w:r>
      <w:r>
        <w:rPr>
          <w:rFonts w:hint="eastAsia" w:ascii="Arial" w:hAnsi="Arial" w:cs="Arial"/>
          <w:i/>
          <w:iCs/>
          <w:sz w:val="24"/>
          <w:szCs w:val="24"/>
          <w:lang w:val="en-US" w:eastAsia="ja-JP"/>
        </w:rPr>
        <w:t>Forbes What Is A VPN Used For? 9 VPN Uses In 2022</w:t>
      </w:r>
      <w:r>
        <w:rPr>
          <w:rFonts w:hint="eastAsia" w:ascii="Arial" w:hAnsi="Arial" w:cs="Arial"/>
          <w:sz w:val="24"/>
          <w:szCs w:val="24"/>
          <w:lang w:val="en-US" w:eastAsia="ja-JP"/>
        </w:rPr>
        <w:t xml:space="preserve">. Available from: </w:t>
      </w:r>
      <w:r>
        <w:rPr>
          <w:rFonts w:hint="eastAsia" w:ascii="Arial" w:hAnsi="Arial" w:cs="Arial"/>
          <w:sz w:val="24"/>
          <w:szCs w:val="24"/>
          <w:lang w:val="en-US" w:eastAsia="ja-JP"/>
        </w:rPr>
        <w:fldChar w:fldCharType="begin"/>
      </w:r>
      <w:r>
        <w:rPr>
          <w:rFonts w:hint="eastAsia" w:ascii="Arial" w:hAnsi="Arial" w:cs="Arial"/>
          <w:sz w:val="24"/>
          <w:szCs w:val="24"/>
          <w:lang w:val="en-US" w:eastAsia="ja-JP"/>
        </w:rPr>
        <w:instrText xml:space="preserve"> HYPERLINK "https://www.forbes.com/advisor/business/software/why-use-a-vpn/" </w:instrText>
      </w:r>
      <w:r>
        <w:rPr>
          <w:rFonts w:hint="eastAsia" w:ascii="Arial" w:hAnsi="Arial" w:cs="Arial"/>
          <w:sz w:val="24"/>
          <w:szCs w:val="24"/>
          <w:lang w:val="en-US" w:eastAsia="ja-JP"/>
        </w:rPr>
        <w:fldChar w:fldCharType="separate"/>
      </w:r>
      <w:r>
        <w:rPr>
          <w:rStyle w:val="8"/>
          <w:rFonts w:hint="eastAsia" w:ascii="Arial" w:hAnsi="Arial" w:cs="Arial"/>
          <w:sz w:val="24"/>
          <w:szCs w:val="24"/>
          <w:lang w:val="en-US" w:eastAsia="ja-JP"/>
        </w:rPr>
        <w:t>https://www.forbes.com/advisor/business/software/why-use-a-vpn/</w:t>
      </w:r>
      <w:r>
        <w:rPr>
          <w:rFonts w:hint="eastAsia" w:ascii="Arial" w:hAnsi="Arial" w:cs="Arial"/>
          <w:sz w:val="24"/>
          <w:szCs w:val="24"/>
          <w:lang w:val="en-US" w:eastAsia="ja-JP"/>
        </w:rPr>
        <w:fldChar w:fldCharType="end"/>
      </w:r>
      <w:r>
        <w:rPr>
          <w:rFonts w:hint="eastAsia" w:ascii="Arial" w:hAnsi="Arial" w:cs="Arial"/>
          <w:sz w:val="24"/>
          <w:szCs w:val="24"/>
          <w:lang w:val="en-US" w:eastAsia="ja-JP"/>
        </w:rPr>
        <w:t xml:space="preserve"> [Accessed 25 October 2022].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jc w:val="left"/>
        <w:textAlignment w:val="auto"/>
        <w:outlineLvl w:val="9"/>
        <w:rPr>
          <w:rFonts w:hint="eastAsia" w:ascii="Arial" w:hAnsi="Arial" w:cs="Arial"/>
          <w:sz w:val="24"/>
          <w:szCs w:val="24"/>
          <w:lang w:val="en-US" w:eastAsia="ja-JP"/>
        </w:rPr>
      </w:pPr>
      <w:r>
        <w:rPr>
          <w:rFonts w:hint="eastAsia" w:ascii="Arial" w:hAnsi="Arial" w:cs="Arial"/>
          <w:sz w:val="24"/>
          <w:szCs w:val="24"/>
          <w:lang w:val="en-US" w:eastAsia="ja-JP"/>
        </w:rPr>
        <w:t xml:space="preserve">Hans, D., Lars, K. &amp; Matt, R. (2004) </w:t>
      </w:r>
      <w:r>
        <w:rPr>
          <w:rFonts w:hint="eastAsia" w:ascii="Arial" w:hAnsi="Arial" w:cs="Arial"/>
          <w:i/>
          <w:iCs/>
          <w:sz w:val="24"/>
          <w:szCs w:val="24"/>
          <w:lang w:val="en-US" w:eastAsia="ja-JP"/>
        </w:rPr>
        <w:t xml:space="preserve">Advanced Encryption Standard – AES. </w:t>
      </w:r>
      <w:r>
        <w:rPr>
          <w:rFonts w:hint="eastAsia" w:ascii="Arial" w:hAnsi="Arial" w:cs="Arial"/>
          <w:i w:val="0"/>
          <w:iCs w:val="0"/>
          <w:sz w:val="24"/>
          <w:szCs w:val="24"/>
          <w:lang w:val="en-US" w:eastAsia="ja-JP"/>
        </w:rPr>
        <w:t xml:space="preserve">Berlin: Springer. Available from : </w:t>
      </w:r>
      <w:r>
        <w:rPr>
          <w:rFonts w:hint="eastAsia" w:ascii="Arial" w:hAnsi="Arial" w:cs="Arial"/>
          <w:i w:val="0"/>
          <w:iCs w:val="0"/>
          <w:sz w:val="24"/>
          <w:szCs w:val="24"/>
          <w:lang w:val="en-US" w:eastAsia="ja-JP"/>
        </w:rPr>
        <w:fldChar w:fldCharType="begin"/>
      </w:r>
      <w:r>
        <w:rPr>
          <w:rFonts w:hint="eastAsia" w:ascii="Arial" w:hAnsi="Arial" w:cs="Arial"/>
          <w:i w:val="0"/>
          <w:iCs w:val="0"/>
          <w:sz w:val="24"/>
          <w:szCs w:val="24"/>
          <w:lang w:val="en-US" w:eastAsia="ja-JP"/>
        </w:rPr>
        <w:instrText xml:space="preserve"> HYPERLINK "https://link-springer-com.uniessexlib.idm.oclc.org/content/pdf/10.1007/b137765.pdf" </w:instrText>
      </w:r>
      <w:r>
        <w:rPr>
          <w:rFonts w:hint="eastAsia" w:ascii="Arial" w:hAnsi="Arial" w:cs="Arial"/>
          <w:i w:val="0"/>
          <w:iCs w:val="0"/>
          <w:sz w:val="24"/>
          <w:szCs w:val="24"/>
          <w:lang w:val="en-US" w:eastAsia="ja-JP"/>
        </w:rPr>
        <w:fldChar w:fldCharType="separate"/>
      </w:r>
      <w:r>
        <w:rPr>
          <w:rStyle w:val="8"/>
          <w:rFonts w:hint="eastAsia" w:ascii="Arial" w:hAnsi="Arial" w:cs="Arial"/>
          <w:i w:val="0"/>
          <w:iCs w:val="0"/>
          <w:sz w:val="24"/>
          <w:szCs w:val="24"/>
          <w:lang w:val="en-US" w:eastAsia="ja-JP"/>
        </w:rPr>
        <w:t>https://link-springer-com.uniessexlib.idm.oclc.org/content/pdf/10.1007/b137765.pdf</w:t>
      </w:r>
      <w:r>
        <w:rPr>
          <w:rFonts w:hint="eastAsia" w:ascii="Arial" w:hAnsi="Arial" w:cs="Arial"/>
          <w:i w:val="0"/>
          <w:iCs w:val="0"/>
          <w:sz w:val="24"/>
          <w:szCs w:val="24"/>
          <w:lang w:val="en-US" w:eastAsia="ja-JP"/>
        </w:rPr>
        <w:fldChar w:fldCharType="end"/>
      </w:r>
      <w:r>
        <w:rPr>
          <w:rFonts w:hint="eastAsia" w:ascii="Arial" w:hAnsi="Arial" w:cs="Arial"/>
          <w:i w:val="0"/>
          <w:iCs w:val="0"/>
          <w:sz w:val="24"/>
          <w:szCs w:val="24"/>
          <w:lang w:val="en-US" w:eastAsia="ja-JP"/>
        </w:rPr>
        <w:t xml:space="preserve"> </w:t>
      </w:r>
      <w:r>
        <w:rPr>
          <w:rFonts w:hint="eastAsia" w:ascii="Arial" w:hAnsi="Arial" w:cs="Arial"/>
          <w:sz w:val="24"/>
          <w:szCs w:val="24"/>
          <w:lang w:val="en-US" w:eastAsia="ja-JP"/>
        </w:rPr>
        <w:t xml:space="preserve"> [Accessed 25 October 2022].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jc w:val="left"/>
        <w:textAlignment w:val="auto"/>
        <w:outlineLvl w:val="9"/>
        <w:rPr>
          <w:rFonts w:hint="default" w:ascii="Arial" w:hAnsi="Arial" w:cs="Arial"/>
          <w:i/>
          <w:iCs/>
          <w:sz w:val="24"/>
          <w:szCs w:val="24"/>
          <w:lang w:val="en-US" w:eastAsia="ja-JP"/>
        </w:rPr>
      </w:pPr>
    </w:p>
    <w:sectPr>
      <w:pgSz w:w="16838" w:h="11906" w:orient="landscape"/>
      <w:pgMar w:top="1417" w:right="1417" w:bottom="1417" w:left="141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メイリオ">
    <w:panose1 w:val="020B0604030504040204"/>
    <w:charset w:val="80"/>
    <w:family w:val="auto"/>
    <w:pitch w:val="default"/>
    <w:sig w:usb0="E00002FF" w:usb1="6AC7FFFF" w:usb2="08000012" w:usb3="00000000" w:csb0="6002009F" w:csb1="DFD70000"/>
  </w:font>
  <w:font w:name="游ゴシック">
    <w:panose1 w:val="020B0400000000000000"/>
    <w:charset w:val="80"/>
    <w:family w:val="auto"/>
    <w:pitch w:val="default"/>
    <w:sig w:usb0="E00002FF" w:usb1="2AC7FDFF" w:usb2="00000016" w:usb3="00000000" w:csb0="2002009F" w:csb1="00000000"/>
  </w:font>
  <w:font w:name="游ゴシック Light">
    <w:panose1 w:val="020B0300000000000000"/>
    <w:charset w:val="80"/>
    <w:family w:val="auto"/>
    <w:pitch w:val="default"/>
    <w:sig w:usb0="E00002FF" w:usb1="2AC7FDFF" w:usb2="00000016" w:usb3="00000000" w:csb0="2002009F" w:csb1="00000000"/>
  </w:font>
  <w:font w:name="游ゴシック Medium">
    <w:panose1 w:val="020B0500000000000000"/>
    <w:charset w:val="80"/>
    <w:family w:val="auto"/>
    <w:pitch w:val="default"/>
    <w:sig w:usb0="E00002FF" w:usb1="2AC7FDFF" w:usb2="00000016" w:usb3="00000000" w:csb0="2002009F" w:csb1="00000000"/>
  </w:font>
  <w:font w:name="游明朝">
    <w:panose1 w:val="02020400000000000000"/>
    <w:charset w:val="80"/>
    <w:family w:val="auto"/>
    <w:pitch w:val="default"/>
    <w:sig w:usb0="800002E7" w:usb1="2AC7FCFF" w:usb2="00000012" w:usb3="00000000" w:csb0="2002009F" w:csb1="00000000"/>
  </w:font>
  <w:font w:name="游明朝 Demibold">
    <w:panose1 w:val="02020600000000000000"/>
    <w:charset w:val="80"/>
    <w:family w:val="auto"/>
    <w:pitch w:val="default"/>
    <w:sig w:usb0="800002E7" w:usb1="2AC7FCFF" w:usb2="00000012" w:usb3="00000000" w:csb0="2002009F" w:csb1="00000000"/>
  </w:font>
  <w:font w:name="游明朝 Light">
    <w:panose1 w:val="02020300000000000000"/>
    <w:charset w:val="80"/>
    <w:family w:val="auto"/>
    <w:pitch w:val="default"/>
    <w:sig w:usb0="800002E7" w:usb1="2AC7FCFF" w:usb2="00000012" w:usb3="00000000" w:csb0="2002009F" w:csb1="0000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Hei">
    <w:panose1 w:val="02010609060101010101"/>
    <w:charset w:val="86"/>
    <w:family w:val="auto"/>
    <w:pitch w:val="default"/>
    <w:sig w:usb0="800002BF" w:usb1="38CF7CFA" w:usb2="00000016" w:usb3="00000000" w:csb0="00040001" w:csb1="00000000"/>
  </w:font>
  <w:font w:name="SimSun-ExtB">
    <w:panose1 w:val="02010609060101010101"/>
    <w:charset w:val="86"/>
    <w:family w:val="auto"/>
    <w:pitch w:val="default"/>
    <w:sig w:usb0="00000001" w:usb1="02000000" w:usb2="00000000" w:usb3="00000000" w:csb0="0004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ＭＳ Ｐゴシック">
    <w:panose1 w:val="020B0600070205080204"/>
    <w:charset w:val="80"/>
    <w:family w:val="auto"/>
    <w:pitch w:val="default"/>
    <w:sig w:usb0="E00002FF" w:usb1="6AC7FDFB" w:usb2="08000012" w:usb3="00000000" w:csb0="4002009F" w:csb1="DFD7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Meiryo UI">
    <w:panose1 w:val="020B0604030504040204"/>
    <w:charset w:val="80"/>
    <w:family w:val="auto"/>
    <w:pitch w:val="default"/>
    <w:sig w:usb0="E00002FF" w:usb1="6AC7FFFF" w:usb2="08000012" w:usb3="00000000" w:csb0="6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ja-JP"/>
                            </w:rPr>
                          </w:pPr>
                          <w:r>
                            <w:rPr>
                              <w:rFonts w:hint="eastAsia"/>
                              <w:sz w:val="18"/>
                              <w:lang w:eastAsia="ja-JP"/>
                            </w:rPr>
                            <w:fldChar w:fldCharType="begin"/>
                          </w:r>
                          <w:r>
                            <w:rPr>
                              <w:rFonts w:hint="eastAsia"/>
                              <w:sz w:val="18"/>
                              <w:lang w:eastAsia="ja-JP"/>
                            </w:rPr>
                            <w:instrText xml:space="preserve"> PAGE  \* MERGEFORMAT </w:instrText>
                          </w:r>
                          <w:r>
                            <w:rPr>
                              <w:rFonts w:hint="eastAsia"/>
                              <w:sz w:val="18"/>
                              <w:lang w:eastAsia="ja-JP"/>
                            </w:rPr>
                            <w:fldChar w:fldCharType="separate"/>
                          </w:r>
                          <w:r>
                            <w:rPr>
                              <w:rFonts w:hint="eastAsia"/>
                              <w:sz w:val="18"/>
                              <w:lang w:eastAsia="ja-JP"/>
                            </w:rPr>
                            <w:t>1</w:t>
                          </w:r>
                          <w:r>
                            <w:rPr>
                              <w:rFonts w:hint="eastAsia"/>
                              <w:sz w:val="18"/>
                              <w:lang w:eastAsia="ja-JP"/>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rFonts w:hint="eastAsia" w:eastAsiaTheme="minorEastAsia"/>
                        <w:sz w:val="18"/>
                        <w:lang w:eastAsia="ja-JP"/>
                      </w:rPr>
                    </w:pPr>
                    <w:r>
                      <w:rPr>
                        <w:rFonts w:hint="eastAsia"/>
                        <w:sz w:val="18"/>
                        <w:lang w:eastAsia="ja-JP"/>
                      </w:rPr>
                      <w:fldChar w:fldCharType="begin"/>
                    </w:r>
                    <w:r>
                      <w:rPr>
                        <w:rFonts w:hint="eastAsia"/>
                        <w:sz w:val="18"/>
                        <w:lang w:eastAsia="ja-JP"/>
                      </w:rPr>
                      <w:instrText xml:space="preserve"> PAGE  \* MERGEFORMAT </w:instrText>
                    </w:r>
                    <w:r>
                      <w:rPr>
                        <w:rFonts w:hint="eastAsia"/>
                        <w:sz w:val="18"/>
                        <w:lang w:eastAsia="ja-JP"/>
                      </w:rPr>
                      <w:fldChar w:fldCharType="separate"/>
                    </w:r>
                    <w:r>
                      <w:rPr>
                        <w:rFonts w:hint="eastAsia"/>
                        <w:sz w:val="18"/>
                        <w:lang w:eastAsia="ja-JP"/>
                      </w:rPr>
                      <w:t>1</w:t>
                    </w:r>
                    <w:r>
                      <w:rPr>
                        <w:rFonts w:hint="eastAsia"/>
                        <w:sz w:val="18"/>
                        <w:lang w:eastAsia="ja-JP"/>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3BDF1"/>
    <w:multiLevelType w:val="multilevel"/>
    <w:tmpl w:val="6343BDF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5393F"/>
    <w:rsid w:val="004B3904"/>
    <w:rsid w:val="00EF209E"/>
    <w:rsid w:val="01CF470A"/>
    <w:rsid w:val="07464F9E"/>
    <w:rsid w:val="078F253E"/>
    <w:rsid w:val="08CB7CAB"/>
    <w:rsid w:val="09A64059"/>
    <w:rsid w:val="0C1802D6"/>
    <w:rsid w:val="0C987B84"/>
    <w:rsid w:val="102E4411"/>
    <w:rsid w:val="10835823"/>
    <w:rsid w:val="10C110A7"/>
    <w:rsid w:val="112D24D2"/>
    <w:rsid w:val="123C3D09"/>
    <w:rsid w:val="138D4071"/>
    <w:rsid w:val="165C2C5B"/>
    <w:rsid w:val="18226C68"/>
    <w:rsid w:val="18A834FC"/>
    <w:rsid w:val="19824969"/>
    <w:rsid w:val="1AE65B4B"/>
    <w:rsid w:val="207860CF"/>
    <w:rsid w:val="211A3CD2"/>
    <w:rsid w:val="21EB5C8D"/>
    <w:rsid w:val="22916CC8"/>
    <w:rsid w:val="2465123F"/>
    <w:rsid w:val="2514568D"/>
    <w:rsid w:val="26005A88"/>
    <w:rsid w:val="27AD3471"/>
    <w:rsid w:val="28932698"/>
    <w:rsid w:val="2A587B13"/>
    <w:rsid w:val="2B0D07AE"/>
    <w:rsid w:val="2C4865A9"/>
    <w:rsid w:val="2C6B7422"/>
    <w:rsid w:val="2C8F0218"/>
    <w:rsid w:val="2CCA0828"/>
    <w:rsid w:val="2CE53682"/>
    <w:rsid w:val="2D154BCC"/>
    <w:rsid w:val="2DBA293E"/>
    <w:rsid w:val="2E425A9F"/>
    <w:rsid w:val="2E426355"/>
    <w:rsid w:val="2F8C5C6A"/>
    <w:rsid w:val="305778C5"/>
    <w:rsid w:val="309F357B"/>
    <w:rsid w:val="30A01927"/>
    <w:rsid w:val="316B5CE3"/>
    <w:rsid w:val="34A251CB"/>
    <w:rsid w:val="34B64DEF"/>
    <w:rsid w:val="34C8168C"/>
    <w:rsid w:val="37BD7042"/>
    <w:rsid w:val="37CD40C7"/>
    <w:rsid w:val="39CE2644"/>
    <w:rsid w:val="3C0B609D"/>
    <w:rsid w:val="3D746DB2"/>
    <w:rsid w:val="3E253450"/>
    <w:rsid w:val="3ED6168D"/>
    <w:rsid w:val="409E5997"/>
    <w:rsid w:val="420D51F7"/>
    <w:rsid w:val="422A3BB4"/>
    <w:rsid w:val="43AE7089"/>
    <w:rsid w:val="4553420D"/>
    <w:rsid w:val="46121858"/>
    <w:rsid w:val="46622AB2"/>
    <w:rsid w:val="47092045"/>
    <w:rsid w:val="486E0E2B"/>
    <w:rsid w:val="49D7452B"/>
    <w:rsid w:val="4B35393F"/>
    <w:rsid w:val="4B7F1AC3"/>
    <w:rsid w:val="4C712A00"/>
    <w:rsid w:val="4C7F58C6"/>
    <w:rsid w:val="4FB80967"/>
    <w:rsid w:val="515423D9"/>
    <w:rsid w:val="519D167E"/>
    <w:rsid w:val="51A24DDF"/>
    <w:rsid w:val="52594919"/>
    <w:rsid w:val="54455971"/>
    <w:rsid w:val="548B0F89"/>
    <w:rsid w:val="55A86C52"/>
    <w:rsid w:val="5700021C"/>
    <w:rsid w:val="570852B0"/>
    <w:rsid w:val="580078C0"/>
    <w:rsid w:val="5890353B"/>
    <w:rsid w:val="59D60A5A"/>
    <w:rsid w:val="5B83637B"/>
    <w:rsid w:val="5BF56E84"/>
    <w:rsid w:val="5E4C5582"/>
    <w:rsid w:val="5F7940AF"/>
    <w:rsid w:val="624F14AA"/>
    <w:rsid w:val="62EB6D85"/>
    <w:rsid w:val="637F435E"/>
    <w:rsid w:val="64481242"/>
    <w:rsid w:val="652662A5"/>
    <w:rsid w:val="654F4BA1"/>
    <w:rsid w:val="68D95643"/>
    <w:rsid w:val="68FA4F1B"/>
    <w:rsid w:val="68FF7F9B"/>
    <w:rsid w:val="690E45EB"/>
    <w:rsid w:val="6920125E"/>
    <w:rsid w:val="69771531"/>
    <w:rsid w:val="6A8A7B07"/>
    <w:rsid w:val="6D5E752C"/>
    <w:rsid w:val="734F3584"/>
    <w:rsid w:val="74C46B78"/>
    <w:rsid w:val="75665A07"/>
    <w:rsid w:val="764660CE"/>
    <w:rsid w:val="76E5551B"/>
    <w:rsid w:val="773B68BD"/>
    <w:rsid w:val="78C37F1B"/>
    <w:rsid w:val="79BB213E"/>
    <w:rsid w:val="7A397AB2"/>
    <w:rsid w:val="7BB1222F"/>
    <w:rsid w:val="7C833CA5"/>
    <w:rsid w:val="7DBE5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toc 1"/>
    <w:basedOn w:val="1"/>
    <w:next w:val="1"/>
    <w:uiPriority w:val="0"/>
  </w:style>
  <w:style w:type="paragraph" w:styleId="3">
    <w:name w:val="footer"/>
    <w:basedOn w:val="1"/>
    <w:qFormat/>
    <w:uiPriority w:val="0"/>
    <w:pPr>
      <w:tabs>
        <w:tab w:val="center" w:pos="4153"/>
        <w:tab w:val="right" w:pos="8306"/>
      </w:tabs>
      <w:snapToGrid w:val="0"/>
    </w:pPr>
  </w:style>
  <w:style w:type="paragraph" w:styleId="4">
    <w:name w:val="toc 3"/>
    <w:basedOn w:val="1"/>
    <w:next w:val="1"/>
    <w:qFormat/>
    <w:uiPriority w:val="0"/>
    <w:pPr>
      <w:ind w:left="420" w:leftChars="200"/>
    </w:pPr>
  </w:style>
  <w:style w:type="paragraph" w:styleId="5">
    <w:name w:val="header"/>
    <w:basedOn w:val="1"/>
    <w:qFormat/>
    <w:uiPriority w:val="0"/>
    <w:pPr>
      <w:tabs>
        <w:tab w:val="center" w:pos="4153"/>
        <w:tab w:val="right" w:pos="8306"/>
      </w:tabs>
      <w:snapToGrid w:val="0"/>
    </w:pPr>
  </w:style>
  <w:style w:type="paragraph" w:styleId="6">
    <w:name w:val="toc 2"/>
    <w:basedOn w:val="1"/>
    <w:next w:val="1"/>
    <w:qFormat/>
    <w:uiPriority w:val="0"/>
    <w:pPr>
      <w:ind w:left="210" w:leftChars="100"/>
    </w:p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2021-07-28T02:48:00Z</dcterms:created>
  <dc:creator>Kaoru Kitamura</dc:creator>
  <cp:lastModifiedBy>Kaoru Kitamura</cp:lastModifiedBy>
  <dcterms:modified xsi:type="dcterms:W3CDTF">2022-10-31T18:45:46Z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1041-10.8.0.6184</vt:lpwstr>
  </property>
</Properties>
</file>