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BB710" w14:textId="77777777" w:rsidR="001F4212" w:rsidRPr="00CB48F3" w:rsidRDefault="001F4212" w:rsidP="00337014">
      <w:pPr>
        <w:spacing w:after="0" w:line="360" w:lineRule="auto"/>
        <w:jc w:val="center"/>
        <w:rPr>
          <w:rFonts w:ascii="Times New Roman" w:hAnsi="Times New Roman" w:cs="Times New Roman"/>
          <w:b/>
          <w:bCs/>
          <w:color w:val="000000" w:themeColor="text1"/>
          <w:sz w:val="32"/>
          <w:szCs w:val="32"/>
          <w:u w:val="single"/>
        </w:rPr>
      </w:pPr>
      <w:r w:rsidRPr="00CB48F3">
        <w:rPr>
          <w:rFonts w:ascii="Times New Roman" w:hAnsi="Times New Roman" w:cs="Times New Roman"/>
          <w:b/>
          <w:bCs/>
          <w:color w:val="000000" w:themeColor="text1"/>
          <w:sz w:val="32"/>
          <w:szCs w:val="32"/>
          <w:u w:val="single"/>
        </w:rPr>
        <w:t>LITERATURE SURVEY</w:t>
      </w:r>
    </w:p>
    <w:p w14:paraId="69AF9B8C" w14:textId="0419AED4" w:rsidR="00290EE3" w:rsidRPr="008A5288" w:rsidRDefault="00403E36" w:rsidP="00CB48F3">
      <w:pPr>
        <w:pStyle w:val="Heading1"/>
        <w:numPr>
          <w:ilvl w:val="0"/>
          <w:numId w:val="7"/>
        </w:numPr>
        <w:shd w:val="clear" w:color="auto" w:fill="FFFFFF"/>
        <w:spacing w:before="240" w:beforeAutospacing="0" w:after="120" w:afterAutospacing="0" w:line="360" w:lineRule="auto"/>
        <w:jc w:val="both"/>
        <w:rPr>
          <w:sz w:val="24"/>
          <w:szCs w:val="24"/>
        </w:rPr>
      </w:pPr>
      <w:r w:rsidRPr="008A5288">
        <w:rPr>
          <w:sz w:val="24"/>
          <w:szCs w:val="24"/>
        </w:rPr>
        <w:t>“</w:t>
      </w:r>
      <w:r w:rsidR="008A5288" w:rsidRPr="0070200C">
        <w:rPr>
          <w:sz w:val="28"/>
          <w:szCs w:val="28"/>
        </w:rPr>
        <w:t>The</w:t>
      </w:r>
      <w:r w:rsidR="008A5288" w:rsidRPr="0070200C">
        <w:rPr>
          <w:spacing w:val="1"/>
          <w:sz w:val="28"/>
          <w:szCs w:val="28"/>
        </w:rPr>
        <w:t xml:space="preserve"> </w:t>
      </w:r>
      <w:r w:rsidR="008A5288" w:rsidRPr="0070200C">
        <w:rPr>
          <w:sz w:val="28"/>
          <w:szCs w:val="28"/>
        </w:rPr>
        <w:t>Combination</w:t>
      </w:r>
      <w:r w:rsidR="008A5288" w:rsidRPr="0070200C">
        <w:rPr>
          <w:spacing w:val="1"/>
          <w:sz w:val="28"/>
          <w:szCs w:val="28"/>
        </w:rPr>
        <w:t xml:space="preserve"> </w:t>
      </w:r>
      <w:r w:rsidR="008A5288" w:rsidRPr="0070200C">
        <w:rPr>
          <w:sz w:val="28"/>
          <w:szCs w:val="28"/>
        </w:rPr>
        <w:t>of</w:t>
      </w:r>
      <w:r w:rsidR="008A5288" w:rsidRPr="0070200C">
        <w:rPr>
          <w:spacing w:val="1"/>
          <w:sz w:val="28"/>
          <w:szCs w:val="28"/>
        </w:rPr>
        <w:t xml:space="preserve"> </w:t>
      </w:r>
      <w:r w:rsidR="008A5288" w:rsidRPr="0070200C">
        <w:rPr>
          <w:sz w:val="28"/>
          <w:szCs w:val="28"/>
        </w:rPr>
        <w:t>Artificial</w:t>
      </w:r>
      <w:r w:rsidR="008A5288" w:rsidRPr="0070200C">
        <w:rPr>
          <w:spacing w:val="1"/>
          <w:sz w:val="28"/>
          <w:szCs w:val="28"/>
        </w:rPr>
        <w:t xml:space="preserve"> </w:t>
      </w:r>
      <w:r w:rsidR="008A5288" w:rsidRPr="0070200C">
        <w:rPr>
          <w:sz w:val="28"/>
          <w:szCs w:val="28"/>
        </w:rPr>
        <w:t>Intelligence</w:t>
      </w:r>
      <w:r w:rsidR="008A5288" w:rsidRPr="0070200C">
        <w:rPr>
          <w:spacing w:val="1"/>
          <w:sz w:val="28"/>
          <w:szCs w:val="28"/>
        </w:rPr>
        <w:t xml:space="preserve"> </w:t>
      </w:r>
      <w:r w:rsidR="008A5288" w:rsidRPr="0070200C">
        <w:rPr>
          <w:sz w:val="28"/>
          <w:szCs w:val="28"/>
        </w:rPr>
        <w:t>and</w:t>
      </w:r>
      <w:r w:rsidR="008A5288" w:rsidRPr="0070200C">
        <w:rPr>
          <w:spacing w:val="1"/>
          <w:sz w:val="28"/>
          <w:szCs w:val="28"/>
        </w:rPr>
        <w:t xml:space="preserve"> </w:t>
      </w:r>
      <w:r w:rsidR="008A5288" w:rsidRPr="0070200C">
        <w:rPr>
          <w:sz w:val="28"/>
          <w:szCs w:val="28"/>
        </w:rPr>
        <w:t>Enterprise</w:t>
      </w:r>
      <w:r w:rsidR="008A5288" w:rsidRPr="0070200C">
        <w:rPr>
          <w:spacing w:val="1"/>
          <w:sz w:val="28"/>
          <w:szCs w:val="28"/>
        </w:rPr>
        <w:t xml:space="preserve"> </w:t>
      </w:r>
      <w:r w:rsidR="008A5288" w:rsidRPr="0070200C">
        <w:rPr>
          <w:sz w:val="28"/>
          <w:szCs w:val="28"/>
        </w:rPr>
        <w:t>Management</w:t>
      </w:r>
      <w:r w:rsidR="008A5288" w:rsidRPr="0070200C">
        <w:rPr>
          <w:spacing w:val="1"/>
          <w:sz w:val="28"/>
          <w:szCs w:val="28"/>
        </w:rPr>
        <w:t xml:space="preserve"> </w:t>
      </w:r>
      <w:r w:rsidR="008A5288" w:rsidRPr="0070200C">
        <w:rPr>
          <w:sz w:val="28"/>
          <w:szCs w:val="28"/>
        </w:rPr>
        <w:t>Innovation</w:t>
      </w:r>
      <w:r w:rsidR="004C628C" w:rsidRPr="0070200C">
        <w:rPr>
          <w:sz w:val="28"/>
          <w:szCs w:val="28"/>
        </w:rPr>
        <w:t>:</w:t>
      </w:r>
      <w:r w:rsidRPr="0070200C">
        <w:rPr>
          <w:sz w:val="28"/>
          <w:szCs w:val="28"/>
        </w:rPr>
        <w:t>”,</w:t>
      </w:r>
    </w:p>
    <w:p w14:paraId="2AB3AE28" w14:textId="3D92ACF2" w:rsidR="00403E36" w:rsidRPr="00403E36" w:rsidRDefault="00337014" w:rsidP="00403E36">
      <w:pPr>
        <w:pStyle w:val="Heading1"/>
        <w:shd w:val="clear" w:color="auto" w:fill="FFFFFF"/>
        <w:spacing w:before="240" w:beforeAutospacing="0" w:after="120" w:afterAutospacing="0" w:line="324" w:lineRule="atLeast"/>
        <w:jc w:val="both"/>
        <w:rPr>
          <w:sz w:val="28"/>
          <w:szCs w:val="28"/>
        </w:rPr>
      </w:pPr>
      <w:r w:rsidRPr="00675896">
        <w:rPr>
          <w:color w:val="000000" w:themeColor="text1"/>
          <w:sz w:val="28"/>
          <w:szCs w:val="28"/>
        </w:rPr>
        <w:t>AUTHORS</w:t>
      </w:r>
      <w:r w:rsidRPr="00612419">
        <w:rPr>
          <w:color w:val="000000" w:themeColor="text1"/>
          <w:sz w:val="28"/>
          <w:szCs w:val="28"/>
        </w:rPr>
        <w:t xml:space="preserve">: </w:t>
      </w:r>
      <w:r w:rsidR="009F3EF6" w:rsidRPr="009F3EF6">
        <w:rPr>
          <w:sz w:val="28"/>
          <w:szCs w:val="28"/>
        </w:rPr>
        <w:t>Yinzhou</w:t>
      </w:r>
      <w:r w:rsidR="009F3EF6" w:rsidRPr="009F3EF6">
        <w:rPr>
          <w:spacing w:val="1"/>
          <w:sz w:val="28"/>
          <w:szCs w:val="28"/>
        </w:rPr>
        <w:t xml:space="preserve"> </w:t>
      </w:r>
      <w:r w:rsidR="009F3EF6" w:rsidRPr="009F3EF6">
        <w:rPr>
          <w:sz w:val="28"/>
          <w:szCs w:val="28"/>
        </w:rPr>
        <w:t>Xu,</w:t>
      </w:r>
      <w:r w:rsidR="009F3EF6" w:rsidRPr="009F3EF6">
        <w:rPr>
          <w:spacing w:val="1"/>
          <w:sz w:val="28"/>
          <w:szCs w:val="28"/>
        </w:rPr>
        <w:t xml:space="preserve"> </w:t>
      </w:r>
      <w:proofErr w:type="spellStart"/>
      <w:r w:rsidR="009F3EF6" w:rsidRPr="009F3EF6">
        <w:rPr>
          <w:sz w:val="28"/>
          <w:szCs w:val="28"/>
        </w:rPr>
        <w:t>Danqi</w:t>
      </w:r>
      <w:proofErr w:type="spellEnd"/>
      <w:r w:rsidR="009F3EF6" w:rsidRPr="009F3EF6">
        <w:rPr>
          <w:spacing w:val="1"/>
          <w:sz w:val="28"/>
          <w:szCs w:val="28"/>
        </w:rPr>
        <w:t xml:space="preserve"> </w:t>
      </w:r>
      <w:r w:rsidR="009F3EF6" w:rsidRPr="009F3EF6">
        <w:rPr>
          <w:sz w:val="28"/>
          <w:szCs w:val="28"/>
        </w:rPr>
        <w:t>Li,</w:t>
      </w:r>
      <w:r w:rsidR="009F3EF6" w:rsidRPr="009F3EF6">
        <w:rPr>
          <w:spacing w:val="1"/>
          <w:sz w:val="28"/>
          <w:szCs w:val="28"/>
        </w:rPr>
        <w:t xml:space="preserve"> </w:t>
      </w:r>
      <w:proofErr w:type="spellStart"/>
      <w:r w:rsidR="009F3EF6" w:rsidRPr="009F3EF6">
        <w:rPr>
          <w:sz w:val="28"/>
          <w:szCs w:val="28"/>
        </w:rPr>
        <w:t>Siying</w:t>
      </w:r>
      <w:proofErr w:type="spellEnd"/>
      <w:r w:rsidR="009F3EF6" w:rsidRPr="009F3EF6">
        <w:rPr>
          <w:spacing w:val="1"/>
          <w:sz w:val="28"/>
          <w:szCs w:val="28"/>
        </w:rPr>
        <w:t xml:space="preserve"> </w:t>
      </w:r>
      <w:r w:rsidR="009F3EF6" w:rsidRPr="009F3EF6">
        <w:rPr>
          <w:sz w:val="28"/>
          <w:szCs w:val="28"/>
        </w:rPr>
        <w:t>Gong</w:t>
      </w:r>
      <w:r w:rsidR="004C628C" w:rsidRPr="004C628C">
        <w:rPr>
          <w:sz w:val="28"/>
          <w:szCs w:val="28"/>
        </w:rPr>
        <w:t>:</w:t>
      </w:r>
    </w:p>
    <w:p w14:paraId="692F92E9" w14:textId="77777777" w:rsidR="00E229A7" w:rsidRPr="00E229A7" w:rsidRDefault="00E229A7" w:rsidP="00E229A7">
      <w:pPr>
        <w:spacing w:line="360" w:lineRule="auto"/>
        <w:rPr>
          <w:rFonts w:ascii="Times New Roman" w:eastAsia="Times New Roman" w:hAnsi="Times New Roman" w:cs="Times New Roman"/>
          <w:color w:val="212529"/>
          <w:kern w:val="36"/>
          <w:sz w:val="24"/>
          <w:szCs w:val="24"/>
          <w:shd w:val="clear" w:color="auto" w:fill="F8F9FA"/>
        </w:rPr>
      </w:pPr>
      <w:r w:rsidRPr="00E229A7">
        <w:rPr>
          <w:rFonts w:ascii="Times New Roman" w:eastAsia="Times New Roman" w:hAnsi="Times New Roman" w:cs="Times New Roman"/>
          <w:color w:val="212529"/>
          <w:kern w:val="36"/>
          <w:sz w:val="24"/>
          <w:szCs w:val="24"/>
          <w:shd w:val="clear" w:color="auto" w:fill="F8F9FA"/>
        </w:rPr>
        <w:t>Artificial Intelligence (AI) reshapes companies and how innovation management is organized. Consistent with rapid technological development and the replacement of human organization, AI may indeed compel management to rethink a company's entire innovation process. In response, we review and explore the implications for future innovation management. Using ideas from the Carnegie School and the behavioral theory of the firm, we review the implications for innovation management of AI technologies and machine learning-based AI systems. We outline a framework showing the extent to which AI can replace humans and explain what is important to consider in making the transformation to the digital organization of innovation. We conclude our study by exploring directions for future research.</w:t>
      </w:r>
    </w:p>
    <w:p w14:paraId="374937E7" w14:textId="20459EBB" w:rsidR="005E3844" w:rsidRDefault="005E3844" w:rsidP="004C628C">
      <w:pPr>
        <w:pStyle w:val="Heading1"/>
        <w:shd w:val="clear" w:color="auto" w:fill="FFFFFF"/>
        <w:spacing w:line="276" w:lineRule="auto"/>
        <w:rPr>
          <w:rFonts w:ascii="Segoe UI" w:hAnsi="Segoe UI" w:cs="Segoe UI"/>
          <w:color w:val="212529"/>
          <w:shd w:val="clear" w:color="auto" w:fill="F8F9FA"/>
        </w:rPr>
      </w:pPr>
    </w:p>
    <w:p w14:paraId="7EF33F59" w14:textId="677EB983" w:rsidR="00D76C45" w:rsidRDefault="005C31AA" w:rsidP="004C628C">
      <w:pPr>
        <w:pStyle w:val="Heading1"/>
        <w:shd w:val="clear" w:color="auto" w:fill="FFFFFF"/>
        <w:spacing w:line="276" w:lineRule="auto"/>
        <w:rPr>
          <w:sz w:val="28"/>
          <w:szCs w:val="28"/>
        </w:rPr>
      </w:pPr>
      <w:r>
        <w:rPr>
          <w:rFonts w:ascii="Arial" w:hAnsi="Arial" w:cs="Arial"/>
          <w:color w:val="333333"/>
          <w:sz w:val="27"/>
          <w:szCs w:val="27"/>
          <w:shd w:val="clear" w:color="auto" w:fill="FFFFFF"/>
        </w:rPr>
        <w:t>2</w:t>
      </w:r>
      <w:r w:rsidR="00DC1C03" w:rsidRPr="00DC1C03">
        <w:rPr>
          <w:sz w:val="28"/>
          <w:szCs w:val="28"/>
        </w:rPr>
        <w:t>)</w:t>
      </w:r>
      <w:r w:rsidR="00AE4E98">
        <w:t xml:space="preserve"> </w:t>
      </w:r>
      <w:r w:rsidR="00AE4E98" w:rsidRPr="00AE4E98">
        <w:rPr>
          <w:sz w:val="28"/>
          <w:szCs w:val="28"/>
        </w:rPr>
        <w:t>“</w:t>
      </w:r>
      <w:r w:rsidR="00505514" w:rsidRPr="00505514">
        <w:rPr>
          <w:sz w:val="28"/>
          <w:szCs w:val="28"/>
        </w:rPr>
        <w:t>Research</w:t>
      </w:r>
      <w:r w:rsidR="00505514" w:rsidRPr="00505514">
        <w:rPr>
          <w:spacing w:val="1"/>
          <w:sz w:val="28"/>
          <w:szCs w:val="28"/>
        </w:rPr>
        <w:t xml:space="preserve"> </w:t>
      </w:r>
      <w:r w:rsidR="00505514" w:rsidRPr="00505514">
        <w:rPr>
          <w:sz w:val="28"/>
          <w:szCs w:val="28"/>
        </w:rPr>
        <w:t>on</w:t>
      </w:r>
      <w:r w:rsidR="00505514" w:rsidRPr="00505514">
        <w:rPr>
          <w:spacing w:val="37"/>
          <w:sz w:val="28"/>
          <w:szCs w:val="28"/>
        </w:rPr>
        <w:t xml:space="preserve"> </w:t>
      </w:r>
      <w:r w:rsidR="00505514" w:rsidRPr="00505514">
        <w:rPr>
          <w:sz w:val="28"/>
          <w:szCs w:val="28"/>
        </w:rPr>
        <w:t>the</w:t>
      </w:r>
      <w:r w:rsidR="00505514" w:rsidRPr="00505514">
        <w:rPr>
          <w:spacing w:val="1"/>
          <w:sz w:val="28"/>
          <w:szCs w:val="28"/>
        </w:rPr>
        <w:t xml:space="preserve"> </w:t>
      </w:r>
      <w:r w:rsidR="00505514" w:rsidRPr="00505514">
        <w:rPr>
          <w:sz w:val="28"/>
          <w:szCs w:val="28"/>
        </w:rPr>
        <w:t>Impact of AI on Enterprise Management</w:t>
      </w:r>
      <w:r w:rsidR="00AE4E98" w:rsidRPr="00AE4E98">
        <w:rPr>
          <w:sz w:val="28"/>
          <w:szCs w:val="28"/>
        </w:rPr>
        <w:t>,”</w:t>
      </w:r>
    </w:p>
    <w:p w14:paraId="1AD24141" w14:textId="32B0574C" w:rsidR="00403E36" w:rsidRPr="008A2FF9" w:rsidRDefault="00337014" w:rsidP="00A90C22">
      <w:pPr>
        <w:pStyle w:val="Heading1"/>
        <w:shd w:val="clear" w:color="auto" w:fill="FFFFFF"/>
        <w:rPr>
          <w:b w:val="0"/>
          <w:bCs w:val="0"/>
          <w:color w:val="333333"/>
          <w:sz w:val="28"/>
          <w:szCs w:val="28"/>
          <w:shd w:val="clear" w:color="auto" w:fill="FFFFFF"/>
        </w:rPr>
      </w:pPr>
      <w:r w:rsidRPr="00A76F7F">
        <w:rPr>
          <w:color w:val="000000" w:themeColor="text1"/>
          <w:sz w:val="28"/>
          <w:szCs w:val="28"/>
        </w:rPr>
        <w:t>AUTHORS</w:t>
      </w:r>
      <w:r w:rsidR="000874D3" w:rsidRPr="00A76F7F">
        <w:rPr>
          <w:sz w:val="28"/>
          <w:szCs w:val="28"/>
        </w:rPr>
        <w:t>:</w:t>
      </w:r>
      <w:r w:rsidR="00A317CF" w:rsidRPr="00A76F7F">
        <w:rPr>
          <w:sz w:val="24"/>
          <w:szCs w:val="24"/>
        </w:rPr>
        <w:t xml:space="preserve"> </w:t>
      </w:r>
      <w:r w:rsidR="00D5369E" w:rsidRPr="00D5369E">
        <w:rPr>
          <w:sz w:val="28"/>
          <w:szCs w:val="28"/>
        </w:rPr>
        <w:t>Yingying</w:t>
      </w:r>
      <w:r w:rsidR="00D5369E" w:rsidRPr="00D5369E">
        <w:rPr>
          <w:spacing w:val="1"/>
          <w:sz w:val="28"/>
          <w:szCs w:val="28"/>
        </w:rPr>
        <w:t xml:space="preserve"> </w:t>
      </w:r>
      <w:r w:rsidR="00D5369E" w:rsidRPr="00D5369E">
        <w:rPr>
          <w:sz w:val="28"/>
          <w:szCs w:val="28"/>
        </w:rPr>
        <w:t>Chen,</w:t>
      </w:r>
      <w:r w:rsidR="00D5369E" w:rsidRPr="00D5369E">
        <w:rPr>
          <w:spacing w:val="1"/>
          <w:sz w:val="28"/>
          <w:szCs w:val="28"/>
        </w:rPr>
        <w:t xml:space="preserve"> </w:t>
      </w:r>
      <w:r w:rsidR="00D5369E" w:rsidRPr="00D5369E">
        <w:rPr>
          <w:sz w:val="28"/>
          <w:szCs w:val="28"/>
        </w:rPr>
        <w:t>Ying</w:t>
      </w:r>
      <w:r w:rsidR="00D5369E" w:rsidRPr="00D5369E">
        <w:rPr>
          <w:spacing w:val="1"/>
          <w:sz w:val="28"/>
          <w:szCs w:val="28"/>
        </w:rPr>
        <w:t xml:space="preserve"> </w:t>
      </w:r>
      <w:r w:rsidR="00D5369E" w:rsidRPr="00D5369E">
        <w:rPr>
          <w:sz w:val="28"/>
          <w:szCs w:val="28"/>
        </w:rPr>
        <w:t>Wang,</w:t>
      </w:r>
      <w:r w:rsidR="00D5369E" w:rsidRPr="00D5369E">
        <w:rPr>
          <w:spacing w:val="1"/>
          <w:sz w:val="28"/>
          <w:szCs w:val="28"/>
        </w:rPr>
        <w:t xml:space="preserve"> </w:t>
      </w:r>
      <w:proofErr w:type="spellStart"/>
      <w:r w:rsidR="00D5369E" w:rsidRPr="00D5369E">
        <w:rPr>
          <w:sz w:val="28"/>
          <w:szCs w:val="28"/>
        </w:rPr>
        <w:t>Huaige</w:t>
      </w:r>
      <w:proofErr w:type="spellEnd"/>
      <w:r w:rsidR="00D5369E" w:rsidRPr="00D5369E">
        <w:rPr>
          <w:spacing w:val="1"/>
          <w:sz w:val="28"/>
          <w:szCs w:val="28"/>
        </w:rPr>
        <w:t xml:space="preserve"> </w:t>
      </w:r>
      <w:r w:rsidR="00D5369E" w:rsidRPr="00D5369E">
        <w:rPr>
          <w:sz w:val="28"/>
          <w:szCs w:val="28"/>
        </w:rPr>
        <w:t>Liu,</w:t>
      </w:r>
      <w:r w:rsidR="00D5369E" w:rsidRPr="00D5369E">
        <w:rPr>
          <w:spacing w:val="1"/>
          <w:sz w:val="28"/>
          <w:szCs w:val="28"/>
        </w:rPr>
        <w:t xml:space="preserve"> </w:t>
      </w:r>
      <w:r w:rsidR="00D5369E" w:rsidRPr="00D5369E">
        <w:rPr>
          <w:sz w:val="28"/>
          <w:szCs w:val="28"/>
        </w:rPr>
        <w:t>Yin</w:t>
      </w:r>
      <w:r w:rsidR="00D5369E" w:rsidRPr="00D5369E">
        <w:rPr>
          <w:spacing w:val="1"/>
          <w:sz w:val="28"/>
          <w:szCs w:val="28"/>
        </w:rPr>
        <w:t xml:space="preserve"> </w:t>
      </w:r>
      <w:r w:rsidR="00D5369E" w:rsidRPr="00D5369E">
        <w:rPr>
          <w:sz w:val="28"/>
          <w:szCs w:val="28"/>
        </w:rPr>
        <w:t>Lan</w:t>
      </w:r>
      <w:r w:rsidR="00F40366">
        <w:rPr>
          <w:sz w:val="28"/>
          <w:szCs w:val="28"/>
        </w:rPr>
        <w:t>.</w:t>
      </w:r>
    </w:p>
    <w:p w14:paraId="7EDE02FE" w14:textId="234BB835" w:rsidR="00E601E1" w:rsidRPr="0039033D" w:rsidRDefault="0039033D" w:rsidP="007C6F08">
      <w:pPr>
        <w:pStyle w:val="Heading1"/>
        <w:shd w:val="clear" w:color="auto" w:fill="FFFFFF"/>
        <w:spacing w:line="360" w:lineRule="auto"/>
        <w:rPr>
          <w:b w:val="0"/>
          <w:bCs w:val="0"/>
          <w:color w:val="333333"/>
          <w:sz w:val="24"/>
          <w:szCs w:val="24"/>
          <w:shd w:val="clear" w:color="auto" w:fill="FFFFFF"/>
        </w:rPr>
      </w:pPr>
      <w:r w:rsidRPr="0039033D">
        <w:rPr>
          <w:b w:val="0"/>
          <w:bCs w:val="0"/>
          <w:color w:val="222222"/>
          <w:sz w:val="24"/>
          <w:szCs w:val="24"/>
          <w:shd w:val="clear" w:color="auto" w:fill="FFFFFF"/>
        </w:rPr>
        <w:t xml:space="preserve">Despite widespread optimism and some early success, the applications of AI in management remain limited to a relatively small subset of mostly </w:t>
      </w:r>
      <w:proofErr w:type="gramStart"/>
      <w:r w:rsidRPr="0039033D">
        <w:rPr>
          <w:b w:val="0"/>
          <w:bCs w:val="0"/>
          <w:color w:val="222222"/>
          <w:sz w:val="24"/>
          <w:szCs w:val="24"/>
          <w:shd w:val="clear" w:color="auto" w:fill="FFFFFF"/>
        </w:rPr>
        <w:t>routine  decisions</w:t>
      </w:r>
      <w:proofErr w:type="gramEnd"/>
      <w:r w:rsidRPr="0039033D">
        <w:rPr>
          <w:b w:val="0"/>
          <w:bCs w:val="0"/>
          <w:color w:val="222222"/>
          <w:sz w:val="24"/>
          <w:szCs w:val="24"/>
          <w:shd w:val="clear" w:color="auto" w:fill="FFFFFF"/>
        </w:rPr>
        <w:t xml:space="preserve">. The key to understanding the promise and challenges for AI in management is to focus on the problem of delegation of decisions by managers to AI. Consider the problem of delegation in mergers and acquisitions by companies, where decisions may imply legal and ethical concerns that are best deliberated by managers. Here, AI will provide input to human decision-making while the manager will remain in the ‘driver seat’. In effect, AI substitutes individual decisions or tasks (rather than entire positions), thereby complementing rather than substituting management decision. Moreover, both humans and AI have relative strengths, where humans excel in intuition, empathy, broad </w:t>
      </w:r>
      <w:r w:rsidRPr="0039033D">
        <w:rPr>
          <w:b w:val="0"/>
          <w:bCs w:val="0"/>
          <w:color w:val="222222"/>
          <w:sz w:val="24"/>
          <w:szCs w:val="24"/>
          <w:shd w:val="clear" w:color="auto" w:fill="FFFFFF"/>
        </w:rPr>
        <w:lastRenderedPageBreak/>
        <w:t>judgment and complex reasoning. Hence, for companies to</w:t>
      </w:r>
      <w:r>
        <w:rPr>
          <w:color w:val="222222"/>
          <w:sz w:val="27"/>
          <w:szCs w:val="27"/>
          <w:shd w:val="clear" w:color="auto" w:fill="FFFFFF"/>
        </w:rPr>
        <w:t xml:space="preserve"> </w:t>
      </w:r>
      <w:r w:rsidRPr="0039033D">
        <w:rPr>
          <w:b w:val="0"/>
          <w:bCs w:val="0"/>
          <w:color w:val="222222"/>
          <w:sz w:val="24"/>
          <w:szCs w:val="24"/>
          <w:shd w:val="clear" w:color="auto" w:fill="FFFFFF"/>
        </w:rPr>
        <w:t>benefit from AI, the focus needs to shift towards promoting a full or partial delegation of decisions that augment managers.</w:t>
      </w:r>
    </w:p>
    <w:p w14:paraId="7AEC6C93" w14:textId="7683F032" w:rsidR="00D76C45" w:rsidRDefault="001B32B5" w:rsidP="0058619A">
      <w:pPr>
        <w:pStyle w:val="Heading1"/>
        <w:shd w:val="clear" w:color="auto" w:fill="FFFFFF"/>
        <w:rPr>
          <w:sz w:val="28"/>
          <w:szCs w:val="28"/>
        </w:rPr>
      </w:pPr>
      <w:proofErr w:type="gramStart"/>
      <w:r w:rsidRPr="006D0EA9">
        <w:rPr>
          <w:color w:val="212121"/>
          <w:sz w:val="28"/>
          <w:szCs w:val="28"/>
        </w:rPr>
        <w:t>3</w:t>
      </w:r>
      <w:r w:rsidR="000874D3" w:rsidRPr="006D0EA9">
        <w:rPr>
          <w:sz w:val="28"/>
          <w:szCs w:val="28"/>
        </w:rPr>
        <w:t xml:space="preserve"> </w:t>
      </w:r>
      <w:r w:rsidR="00405852">
        <w:rPr>
          <w:sz w:val="28"/>
          <w:szCs w:val="28"/>
        </w:rPr>
        <w:t>)</w:t>
      </w:r>
      <w:proofErr w:type="gramEnd"/>
      <w:r w:rsidR="00405852" w:rsidRPr="00405852">
        <w:rPr>
          <w:sz w:val="28"/>
          <w:szCs w:val="28"/>
        </w:rPr>
        <w:t>“</w:t>
      </w:r>
      <w:r w:rsidR="0058619A" w:rsidRPr="0058619A">
        <w:rPr>
          <w:sz w:val="15"/>
        </w:rPr>
        <w:t xml:space="preserve"> </w:t>
      </w:r>
      <w:r w:rsidR="0058619A" w:rsidRPr="0058619A">
        <w:rPr>
          <w:sz w:val="24"/>
          <w:szCs w:val="24"/>
        </w:rPr>
        <w:t>The Logic and Analysis Framework for Enterprise</w:t>
      </w:r>
      <w:r w:rsidR="0058619A" w:rsidRPr="0058619A">
        <w:rPr>
          <w:spacing w:val="1"/>
          <w:sz w:val="24"/>
          <w:szCs w:val="24"/>
        </w:rPr>
        <w:t xml:space="preserve"> </w:t>
      </w:r>
      <w:r w:rsidR="0058619A" w:rsidRPr="0058619A">
        <w:rPr>
          <w:sz w:val="24"/>
          <w:szCs w:val="24"/>
        </w:rPr>
        <w:t>Management Change in the Age of AI [J].Management</w:t>
      </w:r>
      <w:r w:rsidR="00405852" w:rsidRPr="00405852">
        <w:rPr>
          <w:sz w:val="28"/>
          <w:szCs w:val="28"/>
        </w:rPr>
        <w:t>"</w:t>
      </w:r>
    </w:p>
    <w:p w14:paraId="5E3219D8" w14:textId="113D6BCE" w:rsidR="00403E36" w:rsidRPr="00403E36" w:rsidRDefault="00337014" w:rsidP="00403E36">
      <w:pPr>
        <w:pStyle w:val="Heading1"/>
        <w:shd w:val="clear" w:color="auto" w:fill="FFFFFF"/>
        <w:rPr>
          <w:color w:val="333333"/>
          <w:sz w:val="28"/>
          <w:szCs w:val="28"/>
          <w:shd w:val="clear" w:color="auto" w:fill="FCFCFC"/>
        </w:rPr>
      </w:pPr>
      <w:r w:rsidRPr="002B0A99">
        <w:rPr>
          <w:color w:val="000000" w:themeColor="text1"/>
          <w:sz w:val="28"/>
          <w:szCs w:val="28"/>
        </w:rPr>
        <w:t>AUTHORS</w:t>
      </w:r>
      <w:r w:rsidR="00933800">
        <w:rPr>
          <w:color w:val="000000" w:themeColor="text1"/>
          <w:sz w:val="28"/>
          <w:szCs w:val="28"/>
        </w:rPr>
        <w:t>:</w:t>
      </w:r>
      <w:r w:rsidR="00933800">
        <w:rPr>
          <w:rFonts w:ascii="Arial" w:hAnsi="Arial" w:cs="Arial"/>
          <w:color w:val="000000" w:themeColor="text1"/>
          <w:sz w:val="21"/>
          <w:szCs w:val="21"/>
          <w:shd w:val="clear" w:color="auto" w:fill="FFFFFF"/>
        </w:rPr>
        <w:t xml:space="preserve"> </w:t>
      </w:r>
      <w:r w:rsidR="0058619A" w:rsidRPr="0058619A">
        <w:rPr>
          <w:sz w:val="24"/>
          <w:szCs w:val="24"/>
        </w:rPr>
        <w:t>Peng Xu, Xiangyi Xu</w:t>
      </w:r>
      <w:r w:rsidR="00405852">
        <w:rPr>
          <w:sz w:val="28"/>
          <w:szCs w:val="28"/>
        </w:rPr>
        <w:t>.</w:t>
      </w:r>
    </w:p>
    <w:p w14:paraId="333732E6" w14:textId="77777777" w:rsidR="0058619A" w:rsidRPr="0058619A" w:rsidRDefault="0058619A" w:rsidP="0058619A">
      <w:pPr>
        <w:spacing w:before="21"/>
        <w:rPr>
          <w:rFonts w:ascii="Times New Roman" w:hAnsi="Times New Roman" w:cs="Times New Roman"/>
          <w:b/>
          <w:bCs/>
          <w:color w:val="000000" w:themeColor="text1"/>
          <w:sz w:val="24"/>
          <w:szCs w:val="24"/>
        </w:rPr>
      </w:pPr>
      <w:r w:rsidRPr="0058619A">
        <w:rPr>
          <w:sz w:val="24"/>
          <w:szCs w:val="24"/>
        </w:rPr>
        <w:t>With the development of science and technology, artificial intelligence technology is gradually improving. At present, artificial intelligence has become an important trend in the development of science and technology. The emergence of the era of artificial intelligence brings great opportunities and challenges to enterprises. Under the background of artificial intelligence, the personnel composition and working mode of enterprises will also change greatly, which means that the management mode of enterprises also needs to be changed accordingly. Based on this, starting from the development trend of artificial intelligence, this paper analyzes the logical framework of enterprise management reform in the era of artificial intelligence, hoping to provide some reference for enterprise management, so as to promote the development of Chinese enterprises in the era of artificial intelligence</w:t>
      </w:r>
      <w:r w:rsidRPr="0058619A">
        <w:rPr>
          <w:rFonts w:ascii="Times New Roman" w:hAnsi="Times New Roman" w:cs="Times New Roman"/>
          <w:b/>
          <w:bCs/>
          <w:color w:val="000000" w:themeColor="text1"/>
          <w:sz w:val="24"/>
          <w:szCs w:val="24"/>
        </w:rPr>
        <w:t xml:space="preserve"> </w:t>
      </w:r>
    </w:p>
    <w:p w14:paraId="4454739A" w14:textId="48A3C68F" w:rsidR="00403E36" w:rsidRPr="00031CCF" w:rsidRDefault="00337014" w:rsidP="00031CCF">
      <w:pPr>
        <w:spacing w:before="21"/>
        <w:rPr>
          <w:rFonts w:ascii="Times New Roman" w:hAnsi="Times New Roman" w:cs="Times New Roman"/>
          <w:b/>
          <w:bCs/>
          <w:sz w:val="28"/>
          <w:szCs w:val="28"/>
        </w:rPr>
      </w:pPr>
      <w:r w:rsidRPr="00403E36">
        <w:rPr>
          <w:rFonts w:ascii="Times New Roman" w:hAnsi="Times New Roman" w:cs="Times New Roman"/>
          <w:b/>
          <w:bCs/>
          <w:color w:val="000000" w:themeColor="text1"/>
          <w:sz w:val="28"/>
          <w:szCs w:val="28"/>
        </w:rPr>
        <w:t>4</w:t>
      </w:r>
      <w:r w:rsidR="0058619A">
        <w:rPr>
          <w:rFonts w:ascii="Times New Roman" w:hAnsi="Times New Roman" w:cs="Times New Roman"/>
          <w:b/>
          <w:bCs/>
          <w:color w:val="000000" w:themeColor="text1"/>
          <w:sz w:val="28"/>
          <w:szCs w:val="28"/>
        </w:rPr>
        <w:t>)</w:t>
      </w:r>
      <w:r w:rsidR="001B32B5" w:rsidRPr="00403E36">
        <w:rPr>
          <w:rFonts w:ascii="Times New Roman" w:hAnsi="Times New Roman" w:cs="Times New Roman"/>
          <w:b/>
          <w:bCs/>
          <w:sz w:val="28"/>
          <w:szCs w:val="28"/>
        </w:rPr>
        <w:t xml:space="preserve"> </w:t>
      </w:r>
      <w:r w:rsidR="00031CCF" w:rsidRPr="00031CCF">
        <w:rPr>
          <w:rFonts w:ascii="Times New Roman" w:hAnsi="Times New Roman" w:cs="Times New Roman"/>
          <w:b/>
          <w:bCs/>
          <w:sz w:val="28"/>
          <w:szCs w:val="28"/>
        </w:rPr>
        <w:t>“</w:t>
      </w:r>
      <w:r w:rsidR="001D41D3" w:rsidRPr="001D41D3">
        <w:rPr>
          <w:b/>
          <w:bCs/>
          <w:sz w:val="24"/>
          <w:szCs w:val="24"/>
        </w:rPr>
        <w:t>Innovative</w:t>
      </w:r>
      <w:r w:rsidR="001D41D3" w:rsidRPr="001D41D3">
        <w:rPr>
          <w:b/>
          <w:bCs/>
          <w:spacing w:val="1"/>
          <w:sz w:val="24"/>
          <w:szCs w:val="24"/>
        </w:rPr>
        <w:t xml:space="preserve"> </w:t>
      </w:r>
      <w:r w:rsidR="001D41D3" w:rsidRPr="001D41D3">
        <w:rPr>
          <w:b/>
          <w:bCs/>
          <w:sz w:val="24"/>
          <w:szCs w:val="24"/>
        </w:rPr>
        <w:t>Development</w:t>
      </w:r>
      <w:r w:rsidR="001D41D3" w:rsidRPr="001D41D3">
        <w:rPr>
          <w:b/>
          <w:bCs/>
          <w:spacing w:val="1"/>
          <w:sz w:val="24"/>
          <w:szCs w:val="24"/>
        </w:rPr>
        <w:t xml:space="preserve"> </w:t>
      </w:r>
      <w:r w:rsidR="001D41D3" w:rsidRPr="001D41D3">
        <w:rPr>
          <w:b/>
          <w:bCs/>
          <w:sz w:val="24"/>
          <w:szCs w:val="24"/>
        </w:rPr>
        <w:t>of</w:t>
      </w:r>
      <w:r w:rsidR="001D41D3" w:rsidRPr="001D41D3">
        <w:rPr>
          <w:b/>
          <w:bCs/>
          <w:spacing w:val="1"/>
          <w:sz w:val="24"/>
          <w:szCs w:val="24"/>
        </w:rPr>
        <w:t xml:space="preserve"> </w:t>
      </w:r>
      <w:r w:rsidR="001D41D3" w:rsidRPr="001D41D3">
        <w:rPr>
          <w:b/>
          <w:bCs/>
          <w:sz w:val="24"/>
          <w:szCs w:val="24"/>
        </w:rPr>
        <w:t>Enterprise</w:t>
      </w:r>
      <w:r w:rsidR="001D41D3" w:rsidRPr="001D41D3">
        <w:rPr>
          <w:b/>
          <w:bCs/>
          <w:spacing w:val="1"/>
          <w:sz w:val="24"/>
          <w:szCs w:val="24"/>
        </w:rPr>
        <w:t xml:space="preserve"> </w:t>
      </w:r>
      <w:r w:rsidR="001D41D3" w:rsidRPr="001D41D3">
        <w:rPr>
          <w:b/>
          <w:bCs/>
          <w:sz w:val="24"/>
          <w:szCs w:val="24"/>
        </w:rPr>
        <w:t>Management with Chinese Characteristics in the New Era</w:t>
      </w:r>
      <w:r w:rsidR="00031CCF" w:rsidRPr="00031CCF">
        <w:rPr>
          <w:rFonts w:ascii="Times New Roman" w:hAnsi="Times New Roman" w:cs="Times New Roman"/>
          <w:b/>
          <w:bCs/>
          <w:sz w:val="28"/>
          <w:szCs w:val="28"/>
        </w:rPr>
        <w:t>,”</w:t>
      </w:r>
    </w:p>
    <w:p w14:paraId="1E0F74AF" w14:textId="77777777" w:rsidR="001D41D3" w:rsidRDefault="00337014" w:rsidP="001A5C94">
      <w:pPr>
        <w:spacing w:before="21"/>
        <w:rPr>
          <w:rFonts w:ascii="Times New Roman" w:hAnsi="Times New Roman" w:cs="Times New Roman"/>
          <w:b/>
          <w:bCs/>
          <w:sz w:val="28"/>
          <w:szCs w:val="28"/>
        </w:rPr>
      </w:pPr>
      <w:r w:rsidRPr="00D76C45">
        <w:rPr>
          <w:b/>
          <w:bCs/>
          <w:color w:val="000000" w:themeColor="text1"/>
          <w:sz w:val="28"/>
          <w:szCs w:val="28"/>
        </w:rPr>
        <w:t>AUTHORS</w:t>
      </w:r>
      <w:r w:rsidR="001B32B5" w:rsidRPr="00D76C45">
        <w:rPr>
          <w:rFonts w:ascii="Times New Roman" w:hAnsi="Times New Roman" w:cs="Times New Roman"/>
          <w:b/>
          <w:bCs/>
          <w:color w:val="000000" w:themeColor="text1"/>
          <w:sz w:val="28"/>
          <w:szCs w:val="28"/>
        </w:rPr>
        <w:t>:</w:t>
      </w:r>
      <w:r w:rsidR="007C5F67" w:rsidRPr="00D76C45">
        <w:rPr>
          <w:rFonts w:ascii="Times New Roman" w:hAnsi="Times New Roman" w:cs="Times New Roman"/>
          <w:b/>
          <w:bCs/>
          <w:color w:val="000000" w:themeColor="text1"/>
          <w:sz w:val="28"/>
          <w:szCs w:val="28"/>
        </w:rPr>
        <w:t xml:space="preserve"> </w:t>
      </w:r>
      <w:proofErr w:type="spellStart"/>
      <w:r w:rsidR="001D41D3" w:rsidRPr="001D41D3">
        <w:rPr>
          <w:rFonts w:ascii="Times New Roman" w:hAnsi="Times New Roman" w:cs="Times New Roman"/>
          <w:b/>
          <w:bCs/>
          <w:sz w:val="28"/>
          <w:szCs w:val="28"/>
        </w:rPr>
        <w:t>Yonggui</w:t>
      </w:r>
      <w:proofErr w:type="spellEnd"/>
      <w:r w:rsidR="001D41D3" w:rsidRPr="001D41D3">
        <w:rPr>
          <w:rFonts w:ascii="Times New Roman" w:hAnsi="Times New Roman" w:cs="Times New Roman"/>
          <w:b/>
          <w:bCs/>
          <w:sz w:val="28"/>
          <w:szCs w:val="28"/>
        </w:rPr>
        <w:t xml:space="preserve"> Wang, Xia Li.</w:t>
      </w:r>
    </w:p>
    <w:p w14:paraId="09D69196" w14:textId="77777777" w:rsidR="00F02EC8" w:rsidRDefault="001D41D3" w:rsidP="001A5C94">
      <w:pPr>
        <w:spacing w:before="21"/>
        <w:rPr>
          <w:rFonts w:ascii="Times New Roman" w:hAnsi="Times New Roman" w:cs="Times New Roman"/>
          <w:color w:val="000000"/>
          <w:sz w:val="28"/>
          <w:szCs w:val="28"/>
          <w:shd w:val="clear" w:color="auto" w:fill="FFFFFF"/>
        </w:rPr>
      </w:pPr>
      <w:r w:rsidRPr="00965A7B">
        <w:rPr>
          <w:rFonts w:ascii="Times New Roman" w:hAnsi="Times New Roman" w:cs="Times New Roman"/>
          <w:color w:val="000000"/>
          <w:sz w:val="28"/>
          <w:szCs w:val="28"/>
          <w:shd w:val="clear" w:color="auto" w:fill="FFFFFF"/>
        </w:rPr>
        <w:t xml:space="preserve">Purpose This is a special issue of Chinese Management Studies and this study aims to engage with debates on innovation in China and to provide new insights for innovation research in the context of China, seeking to develop a greater understanding of the concept of “innovation with Chinese characteristics”. Design/methodology/approach This study reviews the Chinese innovation management literature in general and the selected papers in this special issue in particular and proposes two new directions for future research. Findings The nine papers that constitute this special issue present research on important aspects of innovation in China, ranging from the effectiveness of government </w:t>
      </w:r>
      <w:proofErr w:type="spellStart"/>
      <w:r w:rsidRPr="00965A7B">
        <w:rPr>
          <w:rFonts w:ascii="Times New Roman" w:hAnsi="Times New Roman" w:cs="Times New Roman"/>
          <w:color w:val="000000"/>
          <w:sz w:val="28"/>
          <w:szCs w:val="28"/>
          <w:shd w:val="clear" w:color="auto" w:fill="FFFFFF"/>
        </w:rPr>
        <w:t>subsidisation</w:t>
      </w:r>
      <w:proofErr w:type="spellEnd"/>
      <w:r w:rsidRPr="00965A7B">
        <w:rPr>
          <w:rFonts w:ascii="Times New Roman" w:hAnsi="Times New Roman" w:cs="Times New Roman"/>
          <w:color w:val="000000"/>
          <w:sz w:val="28"/>
          <w:szCs w:val="28"/>
          <w:shd w:val="clear" w:color="auto" w:fill="FFFFFF"/>
        </w:rPr>
        <w:t xml:space="preserve"> for innovation, the impact of fiscal </w:t>
      </w:r>
      <w:proofErr w:type="spellStart"/>
      <w:r w:rsidRPr="00965A7B">
        <w:rPr>
          <w:rFonts w:ascii="Times New Roman" w:hAnsi="Times New Roman" w:cs="Times New Roman"/>
          <w:color w:val="000000"/>
          <w:sz w:val="28"/>
          <w:szCs w:val="28"/>
          <w:shd w:val="clear" w:color="auto" w:fill="FFFFFF"/>
        </w:rPr>
        <w:t>decentralisation</w:t>
      </w:r>
      <w:proofErr w:type="spellEnd"/>
      <w:r w:rsidRPr="00965A7B">
        <w:rPr>
          <w:rFonts w:ascii="Times New Roman" w:hAnsi="Times New Roman" w:cs="Times New Roman"/>
          <w:color w:val="000000"/>
          <w:sz w:val="28"/>
          <w:szCs w:val="28"/>
          <w:shd w:val="clear" w:color="auto" w:fill="FFFFFF"/>
        </w:rPr>
        <w:t xml:space="preserve"> on innovation, the role of management </w:t>
      </w:r>
      <w:proofErr w:type="spellStart"/>
      <w:r w:rsidRPr="00965A7B">
        <w:rPr>
          <w:rFonts w:ascii="Times New Roman" w:hAnsi="Times New Roman" w:cs="Times New Roman"/>
          <w:color w:val="000000"/>
          <w:sz w:val="28"/>
          <w:szCs w:val="28"/>
          <w:shd w:val="clear" w:color="auto" w:fill="FFFFFF"/>
        </w:rPr>
        <w:t>behaviour</w:t>
      </w:r>
      <w:proofErr w:type="spellEnd"/>
      <w:r w:rsidRPr="00965A7B">
        <w:rPr>
          <w:rFonts w:ascii="Times New Roman" w:hAnsi="Times New Roman" w:cs="Times New Roman"/>
          <w:color w:val="000000"/>
          <w:sz w:val="28"/>
          <w:szCs w:val="28"/>
          <w:shd w:val="clear" w:color="auto" w:fill="FFFFFF"/>
        </w:rPr>
        <w:t xml:space="preserve"> in promoting (or discouraging) innovation and the effects of differing business models on innovation. These papers shed valuable new light on the theory and practice of innovation in China. The papers are discussed in the context of four primary arguments about innovation management in</w:t>
      </w:r>
      <w:r w:rsidRPr="001D41D3">
        <w:rPr>
          <w:rFonts w:ascii="Times New Roman" w:hAnsi="Times New Roman" w:cs="Times New Roman"/>
          <w:color w:val="000000"/>
          <w:sz w:val="28"/>
          <w:szCs w:val="28"/>
          <w:shd w:val="clear" w:color="auto" w:fill="FFFFFF"/>
        </w:rPr>
        <w:t xml:space="preserve"> China </w:t>
      </w:r>
      <w:r w:rsidRPr="001D41D3">
        <w:rPr>
          <w:rFonts w:ascii="Times New Roman" w:hAnsi="Times New Roman" w:cs="Times New Roman"/>
          <w:color w:val="000000"/>
          <w:sz w:val="28"/>
          <w:szCs w:val="28"/>
          <w:shd w:val="clear" w:color="auto" w:fill="FFFFFF"/>
        </w:rPr>
        <w:lastRenderedPageBreak/>
        <w:t xml:space="preserve">identified from the broader literature in the field. These relate to the pattern of China’s innovation performance over time, the reasons for its effectiveness, the role of alliances and influences of indigenous factors. It is also shown that management of the </w:t>
      </w:r>
      <w:proofErr w:type="spellStart"/>
      <w:r w:rsidRPr="001D41D3">
        <w:rPr>
          <w:rFonts w:ascii="Times New Roman" w:hAnsi="Times New Roman" w:cs="Times New Roman"/>
          <w:color w:val="000000"/>
          <w:sz w:val="28"/>
          <w:szCs w:val="28"/>
          <w:shd w:val="clear" w:color="auto" w:fill="FFFFFF"/>
        </w:rPr>
        <w:t>internationalisation</w:t>
      </w:r>
      <w:proofErr w:type="spellEnd"/>
      <w:r w:rsidRPr="001D41D3">
        <w:rPr>
          <w:rFonts w:ascii="Times New Roman" w:hAnsi="Times New Roman" w:cs="Times New Roman"/>
          <w:color w:val="000000"/>
          <w:sz w:val="28"/>
          <w:szCs w:val="28"/>
          <w:shd w:val="clear" w:color="auto" w:fill="FFFFFF"/>
        </w:rPr>
        <w:t xml:space="preserve"> of innovation and of efficient internal innovation are two important directions for future research on Chinese innovation in an era of de-</w:t>
      </w:r>
      <w:proofErr w:type="spellStart"/>
      <w:r w:rsidRPr="001D41D3">
        <w:rPr>
          <w:rFonts w:ascii="Times New Roman" w:hAnsi="Times New Roman" w:cs="Times New Roman"/>
          <w:color w:val="000000"/>
          <w:sz w:val="28"/>
          <w:szCs w:val="28"/>
          <w:shd w:val="clear" w:color="auto" w:fill="FFFFFF"/>
        </w:rPr>
        <w:t>globalisation</w:t>
      </w:r>
      <w:proofErr w:type="spellEnd"/>
      <w:r w:rsidRPr="001D41D3">
        <w:rPr>
          <w:rFonts w:ascii="Times New Roman" w:hAnsi="Times New Roman" w:cs="Times New Roman"/>
          <w:color w:val="000000"/>
          <w:sz w:val="28"/>
          <w:szCs w:val="28"/>
          <w:shd w:val="clear" w:color="auto" w:fill="FFFFFF"/>
        </w:rPr>
        <w:t xml:space="preserve">. Originality/value </w:t>
      </w:r>
      <w:proofErr w:type="gramStart"/>
      <w:r w:rsidRPr="001D41D3">
        <w:rPr>
          <w:rFonts w:ascii="Times New Roman" w:hAnsi="Times New Roman" w:cs="Times New Roman"/>
          <w:color w:val="000000"/>
          <w:sz w:val="28"/>
          <w:szCs w:val="28"/>
          <w:shd w:val="clear" w:color="auto" w:fill="FFFFFF"/>
        </w:rPr>
        <w:t>The</w:t>
      </w:r>
      <w:proofErr w:type="gramEnd"/>
      <w:r w:rsidRPr="001D41D3">
        <w:rPr>
          <w:rFonts w:ascii="Times New Roman" w:hAnsi="Times New Roman" w:cs="Times New Roman"/>
          <w:color w:val="000000"/>
          <w:sz w:val="28"/>
          <w:szCs w:val="28"/>
          <w:shd w:val="clear" w:color="auto" w:fill="FFFFFF"/>
        </w:rPr>
        <w:t xml:space="preserve"> studies presented here provide valuable contributions to theory building in innovation research, as well as some important ideas for directions of future research on innovation in China in the new era of de-</w:t>
      </w:r>
      <w:proofErr w:type="spellStart"/>
      <w:r w:rsidRPr="001D41D3">
        <w:rPr>
          <w:rFonts w:ascii="Times New Roman" w:hAnsi="Times New Roman" w:cs="Times New Roman"/>
          <w:color w:val="000000"/>
          <w:sz w:val="28"/>
          <w:szCs w:val="28"/>
          <w:shd w:val="clear" w:color="auto" w:fill="FFFFFF"/>
        </w:rPr>
        <w:t>globalisation</w:t>
      </w:r>
      <w:proofErr w:type="spellEnd"/>
      <w:r w:rsidRPr="001D41D3">
        <w:rPr>
          <w:rFonts w:ascii="Times New Roman" w:hAnsi="Times New Roman" w:cs="Times New Roman"/>
          <w:color w:val="000000"/>
          <w:sz w:val="28"/>
          <w:szCs w:val="28"/>
          <w:shd w:val="clear" w:color="auto" w:fill="FFFFFF"/>
        </w:rPr>
        <w:t>.</w:t>
      </w:r>
      <w:r w:rsidRPr="001D41D3">
        <w:rPr>
          <w:rFonts w:ascii="Times New Roman" w:hAnsi="Times New Roman" w:cs="Times New Roman"/>
          <w:color w:val="000000"/>
          <w:sz w:val="28"/>
          <w:szCs w:val="28"/>
          <w:shd w:val="clear" w:color="auto" w:fill="FFFFFF"/>
        </w:rPr>
        <w:t xml:space="preserve"> </w:t>
      </w:r>
    </w:p>
    <w:p w14:paraId="28FD646D" w14:textId="315565E7" w:rsidR="00403E36" w:rsidRDefault="00337014" w:rsidP="001A5C94">
      <w:pPr>
        <w:spacing w:before="21"/>
        <w:rPr>
          <w:b/>
          <w:bCs/>
          <w:color w:val="000000" w:themeColor="text1"/>
          <w:sz w:val="28"/>
          <w:szCs w:val="28"/>
        </w:rPr>
      </w:pPr>
      <w:r w:rsidRPr="002B0A99">
        <w:rPr>
          <w:color w:val="000000" w:themeColor="text1"/>
          <w:sz w:val="28"/>
          <w:szCs w:val="28"/>
        </w:rPr>
        <w:t>5)</w:t>
      </w:r>
      <w:r w:rsidR="00C55A8F" w:rsidRPr="002B0A99">
        <w:rPr>
          <w:color w:val="000000" w:themeColor="text1"/>
        </w:rPr>
        <w:t xml:space="preserve"> </w:t>
      </w:r>
      <w:r w:rsidR="00403E36" w:rsidRPr="00403E36">
        <w:rPr>
          <w:rFonts w:ascii="Times New Roman" w:hAnsi="Times New Roman" w:cs="Times New Roman"/>
          <w:b/>
          <w:bCs/>
          <w:sz w:val="28"/>
          <w:szCs w:val="28"/>
        </w:rPr>
        <w:t>“</w:t>
      </w:r>
      <w:r w:rsidR="00F02EC8" w:rsidRPr="00F02EC8">
        <w:rPr>
          <w:rFonts w:ascii="Times New Roman" w:hAnsi="Times New Roman" w:cs="Times New Roman"/>
          <w:b/>
          <w:bCs/>
          <w:sz w:val="28"/>
          <w:szCs w:val="28"/>
        </w:rPr>
        <w:t>The Application of AI in Enterprise Management [J</w:t>
      </w:r>
      <w:proofErr w:type="gramStart"/>
      <w:r w:rsidR="00F02EC8" w:rsidRPr="00F02EC8">
        <w:rPr>
          <w:rFonts w:ascii="Times New Roman" w:hAnsi="Times New Roman" w:cs="Times New Roman"/>
          <w:b/>
          <w:bCs/>
          <w:sz w:val="28"/>
          <w:szCs w:val="28"/>
        </w:rPr>
        <w:t>].Technology</w:t>
      </w:r>
      <w:proofErr w:type="gramEnd"/>
      <w:r w:rsidR="00F02EC8" w:rsidRPr="00F02EC8">
        <w:rPr>
          <w:rFonts w:ascii="Times New Roman" w:hAnsi="Times New Roman" w:cs="Times New Roman"/>
          <w:b/>
          <w:bCs/>
          <w:sz w:val="28"/>
          <w:szCs w:val="28"/>
        </w:rPr>
        <w:t xml:space="preserve"> Entrepreneurship Monthly</w:t>
      </w:r>
      <w:r w:rsidR="00F02EC8">
        <w:rPr>
          <w:rFonts w:ascii="Times New Roman" w:hAnsi="Times New Roman" w:cs="Times New Roman"/>
          <w:b/>
          <w:bCs/>
          <w:sz w:val="28"/>
          <w:szCs w:val="28"/>
        </w:rPr>
        <w:t>”</w:t>
      </w:r>
    </w:p>
    <w:p w14:paraId="36DA75E7" w14:textId="5AD5168C" w:rsidR="001A5C94" w:rsidRPr="00403E36" w:rsidRDefault="00337014" w:rsidP="001A5C94">
      <w:pPr>
        <w:spacing w:before="21"/>
        <w:rPr>
          <w:rFonts w:ascii="Times New Roman" w:hAnsi="Times New Roman" w:cs="Times New Roman"/>
          <w:b/>
          <w:bCs/>
          <w:sz w:val="28"/>
          <w:szCs w:val="28"/>
        </w:rPr>
      </w:pPr>
      <w:r w:rsidRPr="00403E36">
        <w:rPr>
          <w:b/>
          <w:bCs/>
          <w:color w:val="000000" w:themeColor="text1"/>
          <w:sz w:val="28"/>
          <w:szCs w:val="28"/>
        </w:rPr>
        <w:t>AUTHORS</w:t>
      </w:r>
      <w:r w:rsidRPr="00403E36">
        <w:rPr>
          <w:rStyle w:val="Heading1Char"/>
          <w:rFonts w:eastAsiaTheme="minorEastAsia"/>
          <w:b w:val="0"/>
          <w:bCs w:val="0"/>
          <w:sz w:val="28"/>
          <w:szCs w:val="28"/>
        </w:rPr>
        <w:t>:</w:t>
      </w:r>
      <w:r w:rsidR="002F1C78" w:rsidRPr="00403E36">
        <w:rPr>
          <w:b/>
          <w:bCs/>
          <w:sz w:val="28"/>
          <w:szCs w:val="28"/>
        </w:rPr>
        <w:t xml:space="preserve"> </w:t>
      </w:r>
      <w:r w:rsidR="00A40F6E" w:rsidRPr="00A40F6E">
        <w:rPr>
          <w:rFonts w:ascii="Times New Roman" w:hAnsi="Times New Roman" w:cs="Times New Roman"/>
          <w:b/>
          <w:bCs/>
          <w:sz w:val="28"/>
          <w:szCs w:val="28"/>
        </w:rPr>
        <w:t>Jian Huang, Li He.</w:t>
      </w:r>
    </w:p>
    <w:p w14:paraId="4AB07A09" w14:textId="4AB72AB1" w:rsidR="009478A1" w:rsidRPr="00403E36" w:rsidRDefault="005A60B2" w:rsidP="0096319E">
      <w:pPr>
        <w:spacing w:before="21" w:line="360" w:lineRule="auto"/>
        <w:jc w:val="both"/>
        <w:rPr>
          <w:rFonts w:ascii="Times New Roman" w:hAnsi="Times New Roman" w:cs="Times New Roman"/>
          <w:sz w:val="24"/>
          <w:szCs w:val="24"/>
        </w:rPr>
      </w:pPr>
      <w:r w:rsidRPr="005A60B2">
        <w:rPr>
          <w:rFonts w:ascii="Times New Roman" w:hAnsi="Times New Roman" w:cs="Times New Roman"/>
          <w:color w:val="333333"/>
          <w:sz w:val="24"/>
          <w:szCs w:val="24"/>
          <w:shd w:val="clear" w:color="auto" w:fill="FFFFFF"/>
        </w:rPr>
        <w:t>In the past 10 years, the general trend of digital economy development has further promoted the application of core technologies including artificial intelligence. It is clear that artificial intelligence technology has started to play a significant role in many facets of business development in recent years. The "tentacles" of artificial intelligence technology can be said to have reached into every sphere of social economy, from design to production, from management to marketing. From an industrial standpoint, a number of sectors, including manufacturing, energy, and transportation, have started to "polish" with the use of artificial intelligence technology. This paper first analyzes the relationship between artificial intelligence and enterprise digitalization from two perspectives, then examines how AI is affecting business digitalization from various angles. Besides, I predicted the future of artificial intelligence in enterprise digitalization after researching chatbots, intelligent agent assistant, and other key application</w:t>
      </w:r>
      <w:r w:rsidR="004F0EFC">
        <w:rPr>
          <w:rFonts w:ascii="Times New Roman" w:hAnsi="Times New Roman" w:cs="Times New Roman"/>
          <w:color w:val="333333"/>
          <w:sz w:val="24"/>
          <w:szCs w:val="24"/>
          <w:shd w:val="clear" w:color="auto" w:fill="FFFFFF"/>
        </w:rPr>
        <w:t>.</w:t>
      </w:r>
    </w:p>
    <w:sectPr w:rsidR="009478A1" w:rsidRPr="00403E36"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9DB"/>
    <w:multiLevelType w:val="hybridMultilevel"/>
    <w:tmpl w:val="122EE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6236B"/>
    <w:multiLevelType w:val="hybridMultilevel"/>
    <w:tmpl w:val="20B04F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70516C"/>
    <w:multiLevelType w:val="hybridMultilevel"/>
    <w:tmpl w:val="D9482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F05430"/>
    <w:multiLevelType w:val="hybridMultilevel"/>
    <w:tmpl w:val="910603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B02024"/>
    <w:multiLevelType w:val="hybridMultilevel"/>
    <w:tmpl w:val="AFB2F08E"/>
    <w:lvl w:ilvl="0" w:tplc="5BE02952">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3524FC3"/>
    <w:multiLevelType w:val="hybridMultilevel"/>
    <w:tmpl w:val="D53AA5CE"/>
    <w:lvl w:ilvl="0" w:tplc="5FF0D57E">
      <w:start w:val="1"/>
      <w:numFmt w:val="decimal"/>
      <w:lvlText w:val="%1)"/>
      <w:lvlJc w:val="left"/>
      <w:pPr>
        <w:ind w:left="765" w:hanging="405"/>
      </w:pPr>
      <w:rPr>
        <w:rFonts w:hint="default"/>
        <w:color w:val="000000" w:themeColor="text1"/>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EC6E60"/>
    <w:multiLevelType w:val="hybridMultilevel"/>
    <w:tmpl w:val="778EF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6500249">
    <w:abstractNumId w:val="6"/>
  </w:num>
  <w:num w:numId="2" w16cid:durableId="1166441431">
    <w:abstractNumId w:val="0"/>
  </w:num>
  <w:num w:numId="3" w16cid:durableId="1885216479">
    <w:abstractNumId w:val="2"/>
  </w:num>
  <w:num w:numId="4" w16cid:durableId="1286421495">
    <w:abstractNumId w:val="5"/>
  </w:num>
  <w:num w:numId="5" w16cid:durableId="1299528055">
    <w:abstractNumId w:val="3"/>
  </w:num>
  <w:num w:numId="6" w16cid:durableId="449475268">
    <w:abstractNumId w:val="4"/>
  </w:num>
  <w:num w:numId="7" w16cid:durableId="587347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4212"/>
    <w:rsid w:val="00031CCF"/>
    <w:rsid w:val="000874D3"/>
    <w:rsid w:val="00092A44"/>
    <w:rsid w:val="000B678A"/>
    <w:rsid w:val="000C6219"/>
    <w:rsid w:val="000D48BF"/>
    <w:rsid w:val="00100AD6"/>
    <w:rsid w:val="00102560"/>
    <w:rsid w:val="00112197"/>
    <w:rsid w:val="0012014C"/>
    <w:rsid w:val="00145319"/>
    <w:rsid w:val="001536F1"/>
    <w:rsid w:val="001847BA"/>
    <w:rsid w:val="00190FAA"/>
    <w:rsid w:val="00191E9A"/>
    <w:rsid w:val="00196286"/>
    <w:rsid w:val="001A5C94"/>
    <w:rsid w:val="001A674E"/>
    <w:rsid w:val="001B32B5"/>
    <w:rsid w:val="001B5C0F"/>
    <w:rsid w:val="001D41A5"/>
    <w:rsid w:val="001D41D3"/>
    <w:rsid w:val="001E6289"/>
    <w:rsid w:val="001F4212"/>
    <w:rsid w:val="001F4447"/>
    <w:rsid w:val="00205C7D"/>
    <w:rsid w:val="0021310E"/>
    <w:rsid w:val="002254F4"/>
    <w:rsid w:val="00233A7F"/>
    <w:rsid w:val="002765D3"/>
    <w:rsid w:val="00280342"/>
    <w:rsid w:val="00281A25"/>
    <w:rsid w:val="00282C60"/>
    <w:rsid w:val="0028314D"/>
    <w:rsid w:val="00290EE3"/>
    <w:rsid w:val="002B0A99"/>
    <w:rsid w:val="002C25F5"/>
    <w:rsid w:val="002C4B2A"/>
    <w:rsid w:val="002D011D"/>
    <w:rsid w:val="002D079B"/>
    <w:rsid w:val="002D339C"/>
    <w:rsid w:val="002F1C78"/>
    <w:rsid w:val="00320D00"/>
    <w:rsid w:val="00337014"/>
    <w:rsid w:val="00342297"/>
    <w:rsid w:val="003450F3"/>
    <w:rsid w:val="00362D14"/>
    <w:rsid w:val="00372048"/>
    <w:rsid w:val="0039033D"/>
    <w:rsid w:val="00396AE3"/>
    <w:rsid w:val="003A1AA4"/>
    <w:rsid w:val="003B3DF2"/>
    <w:rsid w:val="003C7AC1"/>
    <w:rsid w:val="003D64A1"/>
    <w:rsid w:val="00403E36"/>
    <w:rsid w:val="00405852"/>
    <w:rsid w:val="00411A7B"/>
    <w:rsid w:val="0042532E"/>
    <w:rsid w:val="004576CC"/>
    <w:rsid w:val="004C628C"/>
    <w:rsid w:val="004F0EFC"/>
    <w:rsid w:val="00505514"/>
    <w:rsid w:val="005328B5"/>
    <w:rsid w:val="005354DC"/>
    <w:rsid w:val="00542723"/>
    <w:rsid w:val="00554021"/>
    <w:rsid w:val="00577B60"/>
    <w:rsid w:val="0058124E"/>
    <w:rsid w:val="0058619A"/>
    <w:rsid w:val="005A60B2"/>
    <w:rsid w:val="005B0230"/>
    <w:rsid w:val="005B6F45"/>
    <w:rsid w:val="005B7368"/>
    <w:rsid w:val="005C31AA"/>
    <w:rsid w:val="005E3844"/>
    <w:rsid w:val="00612419"/>
    <w:rsid w:val="006226BA"/>
    <w:rsid w:val="006754AB"/>
    <w:rsid w:val="00675896"/>
    <w:rsid w:val="00686294"/>
    <w:rsid w:val="006A384C"/>
    <w:rsid w:val="006B032D"/>
    <w:rsid w:val="006D0EA9"/>
    <w:rsid w:val="006D4F24"/>
    <w:rsid w:val="0070200C"/>
    <w:rsid w:val="00705878"/>
    <w:rsid w:val="00706477"/>
    <w:rsid w:val="00743E68"/>
    <w:rsid w:val="0079203E"/>
    <w:rsid w:val="00797BE9"/>
    <w:rsid w:val="007A5625"/>
    <w:rsid w:val="007C21AB"/>
    <w:rsid w:val="007C5F67"/>
    <w:rsid w:val="007C6F08"/>
    <w:rsid w:val="007D724A"/>
    <w:rsid w:val="0080461A"/>
    <w:rsid w:val="00822511"/>
    <w:rsid w:val="0082499E"/>
    <w:rsid w:val="00832711"/>
    <w:rsid w:val="008A0767"/>
    <w:rsid w:val="008A2FF9"/>
    <w:rsid w:val="008A3521"/>
    <w:rsid w:val="008A5288"/>
    <w:rsid w:val="00914DA9"/>
    <w:rsid w:val="00933800"/>
    <w:rsid w:val="009478A1"/>
    <w:rsid w:val="00956EF6"/>
    <w:rsid w:val="0096319E"/>
    <w:rsid w:val="00965A7B"/>
    <w:rsid w:val="00970B2B"/>
    <w:rsid w:val="00976FC3"/>
    <w:rsid w:val="00980CF7"/>
    <w:rsid w:val="00981C84"/>
    <w:rsid w:val="009F3EF6"/>
    <w:rsid w:val="00A15E32"/>
    <w:rsid w:val="00A25EAE"/>
    <w:rsid w:val="00A317CF"/>
    <w:rsid w:val="00A347F4"/>
    <w:rsid w:val="00A3729B"/>
    <w:rsid w:val="00A40F6E"/>
    <w:rsid w:val="00A651BF"/>
    <w:rsid w:val="00A76F7F"/>
    <w:rsid w:val="00A77BAF"/>
    <w:rsid w:val="00A90C22"/>
    <w:rsid w:val="00A95641"/>
    <w:rsid w:val="00AA2A67"/>
    <w:rsid w:val="00AD01D0"/>
    <w:rsid w:val="00AE3A61"/>
    <w:rsid w:val="00AE3F73"/>
    <w:rsid w:val="00AE4E98"/>
    <w:rsid w:val="00AF6992"/>
    <w:rsid w:val="00AF6FA6"/>
    <w:rsid w:val="00B01A6F"/>
    <w:rsid w:val="00B01AF7"/>
    <w:rsid w:val="00B0297D"/>
    <w:rsid w:val="00B053C3"/>
    <w:rsid w:val="00B1199D"/>
    <w:rsid w:val="00B87746"/>
    <w:rsid w:val="00BC562B"/>
    <w:rsid w:val="00BD0F28"/>
    <w:rsid w:val="00C14FF5"/>
    <w:rsid w:val="00C218A7"/>
    <w:rsid w:val="00C55A8F"/>
    <w:rsid w:val="00C7679E"/>
    <w:rsid w:val="00CB48F3"/>
    <w:rsid w:val="00CF30E4"/>
    <w:rsid w:val="00CF59AB"/>
    <w:rsid w:val="00D5369E"/>
    <w:rsid w:val="00D76C45"/>
    <w:rsid w:val="00DA6E35"/>
    <w:rsid w:val="00DA75AE"/>
    <w:rsid w:val="00DC1C03"/>
    <w:rsid w:val="00DC3BCD"/>
    <w:rsid w:val="00DD2124"/>
    <w:rsid w:val="00DE76CA"/>
    <w:rsid w:val="00E229A7"/>
    <w:rsid w:val="00E601E1"/>
    <w:rsid w:val="00E86311"/>
    <w:rsid w:val="00E8748F"/>
    <w:rsid w:val="00EA09E6"/>
    <w:rsid w:val="00EC1A4D"/>
    <w:rsid w:val="00EC402A"/>
    <w:rsid w:val="00ED3BE1"/>
    <w:rsid w:val="00F02EC8"/>
    <w:rsid w:val="00F27964"/>
    <w:rsid w:val="00F40366"/>
    <w:rsid w:val="00F5623A"/>
    <w:rsid w:val="00F772BA"/>
    <w:rsid w:val="00FB6C31"/>
    <w:rsid w:val="00FC51F2"/>
    <w:rsid w:val="00FC7EE0"/>
    <w:rsid w:val="00FE669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0ED27"/>
  <w15:docId w15:val="{8DDBAB6D-199D-461D-AC8F-2D838F43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 w:type="character" w:customStyle="1" w:styleId="authors-list-item">
    <w:name w:val="authors-list-item"/>
    <w:basedOn w:val="DefaultParagraphFont"/>
    <w:rsid w:val="00282C60"/>
  </w:style>
  <w:style w:type="character" w:customStyle="1" w:styleId="author-sup-separator">
    <w:name w:val="author-sup-separator"/>
    <w:basedOn w:val="DefaultParagraphFont"/>
    <w:rsid w:val="00282C60"/>
  </w:style>
  <w:style w:type="character" w:customStyle="1" w:styleId="comma">
    <w:name w:val="comma"/>
    <w:basedOn w:val="DefaultParagraphFont"/>
    <w:rsid w:val="00282C60"/>
  </w:style>
  <w:style w:type="paragraph" w:styleId="NoSpacing">
    <w:name w:val="No Spacing"/>
    <w:uiPriority w:val="1"/>
    <w:qFormat/>
    <w:rsid w:val="00282C60"/>
    <w:pPr>
      <w:spacing w:after="0" w:line="240" w:lineRule="auto"/>
    </w:pPr>
  </w:style>
  <w:style w:type="character" w:styleId="Strong">
    <w:name w:val="Strong"/>
    <w:basedOn w:val="DefaultParagraphFont"/>
    <w:uiPriority w:val="22"/>
    <w:qFormat/>
    <w:rsid w:val="00145319"/>
    <w:rPr>
      <w:b/>
      <w:bCs/>
    </w:rPr>
  </w:style>
  <w:style w:type="paragraph" w:styleId="NormalWeb">
    <w:name w:val="Normal (Web)"/>
    <w:basedOn w:val="Normal"/>
    <w:uiPriority w:val="99"/>
    <w:unhideWhenUsed/>
    <w:rsid w:val="001453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title">
    <w:name w:val="section__title"/>
    <w:basedOn w:val="DefaultParagraphFont"/>
    <w:rsid w:val="00411A7B"/>
  </w:style>
  <w:style w:type="character" w:styleId="Emphasis">
    <w:name w:val="Emphasis"/>
    <w:basedOn w:val="DefaultParagraphFont"/>
    <w:uiPriority w:val="20"/>
    <w:qFormat/>
    <w:rsid w:val="00A956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11293">
      <w:bodyDiv w:val="1"/>
      <w:marLeft w:val="0"/>
      <w:marRight w:val="0"/>
      <w:marTop w:val="0"/>
      <w:marBottom w:val="0"/>
      <w:divBdr>
        <w:top w:val="none" w:sz="0" w:space="0" w:color="auto"/>
        <w:left w:val="none" w:sz="0" w:space="0" w:color="auto"/>
        <w:bottom w:val="none" w:sz="0" w:space="0" w:color="auto"/>
        <w:right w:val="none" w:sz="0" w:space="0" w:color="auto"/>
      </w:divBdr>
    </w:div>
    <w:div w:id="62217451">
      <w:bodyDiv w:val="1"/>
      <w:marLeft w:val="0"/>
      <w:marRight w:val="0"/>
      <w:marTop w:val="0"/>
      <w:marBottom w:val="0"/>
      <w:divBdr>
        <w:top w:val="none" w:sz="0" w:space="0" w:color="auto"/>
        <w:left w:val="none" w:sz="0" w:space="0" w:color="auto"/>
        <w:bottom w:val="none" w:sz="0" w:space="0" w:color="auto"/>
        <w:right w:val="none" w:sz="0" w:space="0" w:color="auto"/>
      </w:divBdr>
      <w:divsChild>
        <w:div w:id="551887471">
          <w:marLeft w:val="0"/>
          <w:marRight w:val="0"/>
          <w:marTop w:val="0"/>
          <w:marBottom w:val="0"/>
          <w:divBdr>
            <w:top w:val="single" w:sz="6" w:space="12" w:color="CCCCCC"/>
            <w:left w:val="single" w:sz="6" w:space="12" w:color="CCCCCC"/>
            <w:bottom w:val="single" w:sz="6" w:space="12" w:color="CCCCCC"/>
            <w:right w:val="single" w:sz="6" w:space="12" w:color="CCCCCC"/>
          </w:divBdr>
          <w:divsChild>
            <w:div w:id="293564812">
              <w:marLeft w:val="0"/>
              <w:marRight w:val="0"/>
              <w:marTop w:val="0"/>
              <w:marBottom w:val="0"/>
              <w:divBdr>
                <w:top w:val="none" w:sz="0" w:space="0" w:color="auto"/>
                <w:left w:val="none" w:sz="0" w:space="0" w:color="auto"/>
                <w:bottom w:val="none" w:sz="0" w:space="0" w:color="auto"/>
                <w:right w:val="none" w:sz="0" w:space="0" w:color="auto"/>
              </w:divBdr>
              <w:divsChild>
                <w:div w:id="1315523246">
                  <w:marLeft w:val="0"/>
                  <w:marRight w:val="0"/>
                  <w:marTop w:val="0"/>
                  <w:marBottom w:val="0"/>
                  <w:divBdr>
                    <w:top w:val="none" w:sz="0" w:space="0" w:color="auto"/>
                    <w:left w:val="none" w:sz="0" w:space="0" w:color="auto"/>
                    <w:bottom w:val="none" w:sz="0" w:space="0" w:color="auto"/>
                    <w:right w:val="none" w:sz="0" w:space="0" w:color="auto"/>
                  </w:divBdr>
                  <w:divsChild>
                    <w:div w:id="410085769">
                      <w:marLeft w:val="0"/>
                      <w:marRight w:val="0"/>
                      <w:marTop w:val="0"/>
                      <w:marBottom w:val="0"/>
                      <w:divBdr>
                        <w:top w:val="none" w:sz="0" w:space="0" w:color="auto"/>
                        <w:left w:val="none" w:sz="0" w:space="0" w:color="auto"/>
                        <w:bottom w:val="none" w:sz="0" w:space="0" w:color="auto"/>
                        <w:right w:val="none" w:sz="0" w:space="0" w:color="auto"/>
                      </w:divBdr>
                      <w:divsChild>
                        <w:div w:id="428893014">
                          <w:marLeft w:val="0"/>
                          <w:marRight w:val="240"/>
                          <w:marTop w:val="0"/>
                          <w:marBottom w:val="0"/>
                          <w:divBdr>
                            <w:top w:val="none" w:sz="0" w:space="0" w:color="auto"/>
                            <w:left w:val="none" w:sz="0" w:space="0" w:color="auto"/>
                            <w:bottom w:val="none" w:sz="0" w:space="0" w:color="auto"/>
                            <w:right w:val="none" w:sz="0" w:space="0" w:color="auto"/>
                          </w:divBdr>
                          <w:divsChild>
                            <w:div w:id="1077485037">
                              <w:marLeft w:val="0"/>
                              <w:marRight w:val="0"/>
                              <w:marTop w:val="0"/>
                              <w:marBottom w:val="0"/>
                              <w:divBdr>
                                <w:top w:val="none" w:sz="0" w:space="0" w:color="auto"/>
                                <w:left w:val="none" w:sz="0" w:space="0" w:color="auto"/>
                                <w:bottom w:val="none" w:sz="0" w:space="0" w:color="auto"/>
                                <w:right w:val="none" w:sz="0" w:space="0" w:color="auto"/>
                              </w:divBdr>
                            </w:div>
                          </w:divsChild>
                        </w:div>
                        <w:div w:id="1862166645">
                          <w:marLeft w:val="0"/>
                          <w:marRight w:val="0"/>
                          <w:marTop w:val="0"/>
                          <w:marBottom w:val="0"/>
                          <w:divBdr>
                            <w:top w:val="none" w:sz="0" w:space="0" w:color="auto"/>
                            <w:left w:val="none" w:sz="0" w:space="0" w:color="auto"/>
                            <w:bottom w:val="none" w:sz="0" w:space="0" w:color="auto"/>
                            <w:right w:val="none" w:sz="0" w:space="0" w:color="auto"/>
                          </w:divBdr>
                        </w:div>
                        <w:div w:id="176772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789820">
          <w:marLeft w:val="0"/>
          <w:marRight w:val="0"/>
          <w:marTop w:val="0"/>
          <w:marBottom w:val="600"/>
          <w:divBdr>
            <w:top w:val="none" w:sz="0" w:space="0" w:color="auto"/>
            <w:left w:val="none" w:sz="0" w:space="0" w:color="auto"/>
            <w:bottom w:val="none" w:sz="0" w:space="0" w:color="auto"/>
            <w:right w:val="none" w:sz="0" w:space="0" w:color="auto"/>
          </w:divBdr>
          <w:divsChild>
            <w:div w:id="1841843744">
              <w:marLeft w:val="0"/>
              <w:marRight w:val="0"/>
              <w:marTop w:val="0"/>
              <w:marBottom w:val="0"/>
              <w:divBdr>
                <w:top w:val="none" w:sz="0" w:space="0" w:color="auto"/>
                <w:left w:val="none" w:sz="0" w:space="0" w:color="auto"/>
                <w:bottom w:val="none" w:sz="0" w:space="0" w:color="auto"/>
                <w:right w:val="none" w:sz="0" w:space="0" w:color="auto"/>
              </w:divBdr>
              <w:divsChild>
                <w:div w:id="526405397">
                  <w:marLeft w:val="0"/>
                  <w:marRight w:val="0"/>
                  <w:marTop w:val="0"/>
                  <w:marBottom w:val="0"/>
                  <w:divBdr>
                    <w:top w:val="none" w:sz="0" w:space="0" w:color="auto"/>
                    <w:left w:val="none" w:sz="0" w:space="0" w:color="auto"/>
                    <w:bottom w:val="none" w:sz="0" w:space="0" w:color="auto"/>
                    <w:right w:val="none" w:sz="0" w:space="0" w:color="auto"/>
                  </w:divBdr>
                  <w:divsChild>
                    <w:div w:id="6975812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32356374">
          <w:marLeft w:val="0"/>
          <w:marRight w:val="0"/>
          <w:marTop w:val="0"/>
          <w:marBottom w:val="0"/>
          <w:divBdr>
            <w:top w:val="none" w:sz="0" w:space="0" w:color="auto"/>
            <w:left w:val="none" w:sz="0" w:space="0" w:color="auto"/>
            <w:bottom w:val="none" w:sz="0" w:space="0" w:color="auto"/>
            <w:right w:val="none" w:sz="0" w:space="0" w:color="auto"/>
          </w:divBdr>
          <w:divsChild>
            <w:div w:id="1224104191">
              <w:marLeft w:val="0"/>
              <w:marRight w:val="0"/>
              <w:marTop w:val="0"/>
              <w:marBottom w:val="0"/>
              <w:divBdr>
                <w:top w:val="none" w:sz="0" w:space="0" w:color="auto"/>
                <w:left w:val="none" w:sz="0" w:space="0" w:color="auto"/>
                <w:bottom w:val="none" w:sz="0" w:space="0" w:color="auto"/>
                <w:right w:val="none" w:sz="0" w:space="0" w:color="auto"/>
              </w:divBdr>
              <w:divsChild>
                <w:div w:id="117102682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225727927">
      <w:bodyDiv w:val="1"/>
      <w:marLeft w:val="0"/>
      <w:marRight w:val="0"/>
      <w:marTop w:val="0"/>
      <w:marBottom w:val="0"/>
      <w:divBdr>
        <w:top w:val="none" w:sz="0" w:space="0" w:color="auto"/>
        <w:left w:val="none" w:sz="0" w:space="0" w:color="auto"/>
        <w:bottom w:val="none" w:sz="0" w:space="0" w:color="auto"/>
        <w:right w:val="none" w:sz="0" w:space="0" w:color="auto"/>
      </w:divBdr>
      <w:divsChild>
        <w:div w:id="1247032435">
          <w:marLeft w:val="0"/>
          <w:marRight w:val="0"/>
          <w:marTop w:val="0"/>
          <w:marBottom w:val="0"/>
          <w:divBdr>
            <w:top w:val="none" w:sz="0" w:space="0" w:color="auto"/>
            <w:left w:val="none" w:sz="0" w:space="0" w:color="auto"/>
            <w:bottom w:val="single" w:sz="6" w:space="12" w:color="DDDDDD"/>
            <w:right w:val="none" w:sz="0" w:space="0" w:color="auto"/>
          </w:divBdr>
          <w:divsChild>
            <w:div w:id="887185670">
              <w:marLeft w:val="0"/>
              <w:marRight w:val="0"/>
              <w:marTop w:val="0"/>
              <w:marBottom w:val="0"/>
              <w:divBdr>
                <w:top w:val="none" w:sz="0" w:space="0" w:color="auto"/>
                <w:left w:val="none" w:sz="0" w:space="0" w:color="auto"/>
                <w:bottom w:val="none" w:sz="0" w:space="0" w:color="auto"/>
                <w:right w:val="none" w:sz="0" w:space="0" w:color="auto"/>
              </w:divBdr>
              <w:divsChild>
                <w:div w:id="716517277">
                  <w:marLeft w:val="0"/>
                  <w:marRight w:val="0"/>
                  <w:marTop w:val="0"/>
                  <w:marBottom w:val="0"/>
                  <w:divBdr>
                    <w:top w:val="none" w:sz="0" w:space="0" w:color="auto"/>
                    <w:left w:val="none" w:sz="0" w:space="0" w:color="auto"/>
                    <w:bottom w:val="none" w:sz="0" w:space="0" w:color="auto"/>
                    <w:right w:val="none" w:sz="0" w:space="0" w:color="auto"/>
                  </w:divBdr>
                  <w:divsChild>
                    <w:div w:id="986587750">
                      <w:marLeft w:val="0"/>
                      <w:marRight w:val="0"/>
                      <w:marTop w:val="0"/>
                      <w:marBottom w:val="0"/>
                      <w:divBdr>
                        <w:top w:val="none" w:sz="0" w:space="0" w:color="auto"/>
                        <w:left w:val="none" w:sz="0" w:space="0" w:color="auto"/>
                        <w:bottom w:val="none" w:sz="0" w:space="0" w:color="auto"/>
                        <w:right w:val="none" w:sz="0" w:space="0" w:color="auto"/>
                      </w:divBdr>
                      <w:divsChild>
                        <w:div w:id="567544056">
                          <w:marLeft w:val="0"/>
                          <w:marRight w:val="0"/>
                          <w:marTop w:val="0"/>
                          <w:marBottom w:val="0"/>
                          <w:divBdr>
                            <w:top w:val="none" w:sz="0" w:space="0" w:color="auto"/>
                            <w:left w:val="none" w:sz="0" w:space="0" w:color="auto"/>
                            <w:bottom w:val="none" w:sz="0" w:space="0" w:color="auto"/>
                            <w:right w:val="none" w:sz="0" w:space="0" w:color="auto"/>
                          </w:divBdr>
                        </w:div>
                        <w:div w:id="1736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5515">
          <w:marLeft w:val="0"/>
          <w:marRight w:val="0"/>
          <w:marTop w:val="0"/>
          <w:marBottom w:val="0"/>
          <w:divBdr>
            <w:top w:val="none" w:sz="0" w:space="0" w:color="auto"/>
            <w:left w:val="none" w:sz="0" w:space="0" w:color="auto"/>
            <w:bottom w:val="single" w:sz="6" w:space="12" w:color="DDDDDD"/>
            <w:right w:val="none" w:sz="0" w:space="0" w:color="auto"/>
          </w:divBdr>
          <w:divsChild>
            <w:div w:id="189494416">
              <w:marLeft w:val="0"/>
              <w:marRight w:val="0"/>
              <w:marTop w:val="0"/>
              <w:marBottom w:val="0"/>
              <w:divBdr>
                <w:top w:val="none" w:sz="0" w:space="0" w:color="auto"/>
                <w:left w:val="none" w:sz="0" w:space="0" w:color="auto"/>
                <w:bottom w:val="none" w:sz="0" w:space="0" w:color="auto"/>
                <w:right w:val="none" w:sz="0" w:space="0" w:color="auto"/>
              </w:divBdr>
              <w:divsChild>
                <w:div w:id="277025814">
                  <w:marLeft w:val="0"/>
                  <w:marRight w:val="0"/>
                  <w:marTop w:val="0"/>
                  <w:marBottom w:val="0"/>
                  <w:divBdr>
                    <w:top w:val="none" w:sz="0" w:space="0" w:color="auto"/>
                    <w:left w:val="none" w:sz="0" w:space="0" w:color="auto"/>
                    <w:bottom w:val="none" w:sz="0" w:space="0" w:color="auto"/>
                    <w:right w:val="none" w:sz="0" w:space="0" w:color="auto"/>
                  </w:divBdr>
                  <w:divsChild>
                    <w:div w:id="211818088">
                      <w:marLeft w:val="0"/>
                      <w:marRight w:val="0"/>
                      <w:marTop w:val="0"/>
                      <w:marBottom w:val="0"/>
                      <w:divBdr>
                        <w:top w:val="none" w:sz="0" w:space="0" w:color="auto"/>
                        <w:left w:val="none" w:sz="0" w:space="0" w:color="auto"/>
                        <w:bottom w:val="none" w:sz="0" w:space="0" w:color="auto"/>
                        <w:right w:val="none" w:sz="0" w:space="0" w:color="auto"/>
                      </w:divBdr>
                      <w:divsChild>
                        <w:div w:id="730155483">
                          <w:marLeft w:val="0"/>
                          <w:marRight w:val="0"/>
                          <w:marTop w:val="0"/>
                          <w:marBottom w:val="0"/>
                          <w:divBdr>
                            <w:top w:val="none" w:sz="0" w:space="0" w:color="auto"/>
                            <w:left w:val="none" w:sz="0" w:space="0" w:color="auto"/>
                            <w:bottom w:val="none" w:sz="0" w:space="0" w:color="auto"/>
                            <w:right w:val="none" w:sz="0" w:space="0" w:color="auto"/>
                          </w:divBdr>
                        </w:div>
                        <w:div w:id="18460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66265">
          <w:marLeft w:val="0"/>
          <w:marRight w:val="0"/>
          <w:marTop w:val="0"/>
          <w:marBottom w:val="0"/>
          <w:divBdr>
            <w:top w:val="none" w:sz="0" w:space="0" w:color="auto"/>
            <w:left w:val="none" w:sz="0" w:space="0" w:color="auto"/>
            <w:bottom w:val="single" w:sz="6" w:space="12" w:color="DDDDDD"/>
            <w:right w:val="none" w:sz="0" w:space="0" w:color="auto"/>
          </w:divBdr>
          <w:divsChild>
            <w:div w:id="1732968681">
              <w:marLeft w:val="0"/>
              <w:marRight w:val="0"/>
              <w:marTop w:val="0"/>
              <w:marBottom w:val="0"/>
              <w:divBdr>
                <w:top w:val="none" w:sz="0" w:space="0" w:color="auto"/>
                <w:left w:val="none" w:sz="0" w:space="0" w:color="auto"/>
                <w:bottom w:val="none" w:sz="0" w:space="0" w:color="auto"/>
                <w:right w:val="none" w:sz="0" w:space="0" w:color="auto"/>
              </w:divBdr>
              <w:divsChild>
                <w:div w:id="250899369">
                  <w:marLeft w:val="0"/>
                  <w:marRight w:val="0"/>
                  <w:marTop w:val="0"/>
                  <w:marBottom w:val="0"/>
                  <w:divBdr>
                    <w:top w:val="none" w:sz="0" w:space="0" w:color="auto"/>
                    <w:left w:val="none" w:sz="0" w:space="0" w:color="auto"/>
                    <w:bottom w:val="none" w:sz="0" w:space="0" w:color="auto"/>
                    <w:right w:val="none" w:sz="0" w:space="0" w:color="auto"/>
                  </w:divBdr>
                  <w:divsChild>
                    <w:div w:id="848831597">
                      <w:marLeft w:val="0"/>
                      <w:marRight w:val="0"/>
                      <w:marTop w:val="0"/>
                      <w:marBottom w:val="0"/>
                      <w:divBdr>
                        <w:top w:val="none" w:sz="0" w:space="0" w:color="auto"/>
                        <w:left w:val="none" w:sz="0" w:space="0" w:color="auto"/>
                        <w:bottom w:val="none" w:sz="0" w:space="0" w:color="auto"/>
                        <w:right w:val="none" w:sz="0" w:space="0" w:color="auto"/>
                      </w:divBdr>
                      <w:divsChild>
                        <w:div w:id="1501237785">
                          <w:marLeft w:val="0"/>
                          <w:marRight w:val="0"/>
                          <w:marTop w:val="0"/>
                          <w:marBottom w:val="0"/>
                          <w:divBdr>
                            <w:top w:val="none" w:sz="0" w:space="0" w:color="auto"/>
                            <w:left w:val="none" w:sz="0" w:space="0" w:color="auto"/>
                            <w:bottom w:val="none" w:sz="0" w:space="0" w:color="auto"/>
                            <w:right w:val="none" w:sz="0" w:space="0" w:color="auto"/>
                          </w:divBdr>
                        </w:div>
                        <w:div w:id="13793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749629">
      <w:bodyDiv w:val="1"/>
      <w:marLeft w:val="0"/>
      <w:marRight w:val="0"/>
      <w:marTop w:val="0"/>
      <w:marBottom w:val="0"/>
      <w:divBdr>
        <w:top w:val="none" w:sz="0" w:space="0" w:color="auto"/>
        <w:left w:val="none" w:sz="0" w:space="0" w:color="auto"/>
        <w:bottom w:val="none" w:sz="0" w:space="0" w:color="auto"/>
        <w:right w:val="none" w:sz="0" w:space="0" w:color="auto"/>
      </w:divBdr>
      <w:divsChild>
        <w:div w:id="470054010">
          <w:marLeft w:val="0"/>
          <w:marRight w:val="0"/>
          <w:marTop w:val="0"/>
          <w:marBottom w:val="0"/>
          <w:divBdr>
            <w:top w:val="none" w:sz="0" w:space="0" w:color="auto"/>
            <w:left w:val="none" w:sz="0" w:space="0" w:color="auto"/>
            <w:bottom w:val="none" w:sz="0" w:space="0" w:color="auto"/>
            <w:right w:val="none" w:sz="0" w:space="0" w:color="auto"/>
          </w:divBdr>
          <w:divsChild>
            <w:div w:id="9711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9987">
      <w:bodyDiv w:val="1"/>
      <w:marLeft w:val="0"/>
      <w:marRight w:val="0"/>
      <w:marTop w:val="0"/>
      <w:marBottom w:val="0"/>
      <w:divBdr>
        <w:top w:val="none" w:sz="0" w:space="0" w:color="auto"/>
        <w:left w:val="none" w:sz="0" w:space="0" w:color="auto"/>
        <w:bottom w:val="none" w:sz="0" w:space="0" w:color="auto"/>
        <w:right w:val="none" w:sz="0" w:space="0" w:color="auto"/>
      </w:divBdr>
      <w:divsChild>
        <w:div w:id="1877230510">
          <w:marLeft w:val="0"/>
          <w:marRight w:val="0"/>
          <w:marTop w:val="0"/>
          <w:marBottom w:val="240"/>
          <w:divBdr>
            <w:top w:val="none" w:sz="0" w:space="0" w:color="auto"/>
            <w:left w:val="none" w:sz="0" w:space="0" w:color="auto"/>
            <w:bottom w:val="none" w:sz="0" w:space="0" w:color="auto"/>
            <w:right w:val="none" w:sz="0" w:space="0" w:color="auto"/>
          </w:divBdr>
          <w:divsChild>
            <w:div w:id="1092239821">
              <w:marLeft w:val="0"/>
              <w:marRight w:val="0"/>
              <w:marTop w:val="0"/>
              <w:marBottom w:val="0"/>
              <w:divBdr>
                <w:top w:val="none" w:sz="0" w:space="0" w:color="auto"/>
                <w:left w:val="none" w:sz="0" w:space="0" w:color="auto"/>
                <w:bottom w:val="none" w:sz="0" w:space="0" w:color="auto"/>
                <w:right w:val="none" w:sz="0" w:space="0" w:color="auto"/>
              </w:divBdr>
              <w:divsChild>
                <w:div w:id="602222880">
                  <w:marLeft w:val="0"/>
                  <w:marRight w:val="0"/>
                  <w:marTop w:val="0"/>
                  <w:marBottom w:val="240"/>
                  <w:divBdr>
                    <w:top w:val="none" w:sz="0" w:space="0" w:color="auto"/>
                    <w:left w:val="none" w:sz="0" w:space="0" w:color="auto"/>
                    <w:bottom w:val="none" w:sz="0" w:space="0" w:color="auto"/>
                    <w:right w:val="none" w:sz="0" w:space="0" w:color="auto"/>
                  </w:divBdr>
                  <w:divsChild>
                    <w:div w:id="5541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149157">
      <w:bodyDiv w:val="1"/>
      <w:marLeft w:val="0"/>
      <w:marRight w:val="0"/>
      <w:marTop w:val="0"/>
      <w:marBottom w:val="0"/>
      <w:divBdr>
        <w:top w:val="none" w:sz="0" w:space="0" w:color="auto"/>
        <w:left w:val="none" w:sz="0" w:space="0" w:color="auto"/>
        <w:bottom w:val="none" w:sz="0" w:space="0" w:color="auto"/>
        <w:right w:val="none" w:sz="0" w:space="0" w:color="auto"/>
      </w:divBdr>
      <w:divsChild>
        <w:div w:id="191573237">
          <w:marLeft w:val="0"/>
          <w:marRight w:val="0"/>
          <w:marTop w:val="0"/>
          <w:marBottom w:val="0"/>
          <w:divBdr>
            <w:top w:val="none" w:sz="0" w:space="0" w:color="auto"/>
            <w:left w:val="none" w:sz="0" w:space="0" w:color="auto"/>
            <w:bottom w:val="none" w:sz="0" w:space="0" w:color="auto"/>
            <w:right w:val="none" w:sz="0" w:space="0" w:color="auto"/>
          </w:divBdr>
          <w:divsChild>
            <w:div w:id="488985536">
              <w:marLeft w:val="0"/>
              <w:marRight w:val="0"/>
              <w:marTop w:val="0"/>
              <w:marBottom w:val="0"/>
              <w:divBdr>
                <w:top w:val="none" w:sz="0" w:space="0" w:color="auto"/>
                <w:left w:val="none" w:sz="0" w:space="0" w:color="auto"/>
                <w:bottom w:val="none" w:sz="0" w:space="0" w:color="auto"/>
                <w:right w:val="none" w:sz="0" w:space="0" w:color="auto"/>
              </w:divBdr>
              <w:divsChild>
                <w:div w:id="21104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4088">
      <w:bodyDiv w:val="1"/>
      <w:marLeft w:val="0"/>
      <w:marRight w:val="0"/>
      <w:marTop w:val="0"/>
      <w:marBottom w:val="0"/>
      <w:divBdr>
        <w:top w:val="none" w:sz="0" w:space="0" w:color="auto"/>
        <w:left w:val="none" w:sz="0" w:space="0" w:color="auto"/>
        <w:bottom w:val="none" w:sz="0" w:space="0" w:color="auto"/>
        <w:right w:val="none" w:sz="0" w:space="0" w:color="auto"/>
      </w:divBdr>
    </w:div>
    <w:div w:id="665283566">
      <w:bodyDiv w:val="1"/>
      <w:marLeft w:val="0"/>
      <w:marRight w:val="0"/>
      <w:marTop w:val="0"/>
      <w:marBottom w:val="0"/>
      <w:divBdr>
        <w:top w:val="none" w:sz="0" w:space="0" w:color="auto"/>
        <w:left w:val="none" w:sz="0" w:space="0" w:color="auto"/>
        <w:bottom w:val="none" w:sz="0" w:space="0" w:color="auto"/>
        <w:right w:val="none" w:sz="0" w:space="0" w:color="auto"/>
      </w:divBdr>
      <w:divsChild>
        <w:div w:id="1549997332">
          <w:marLeft w:val="0"/>
          <w:marRight w:val="0"/>
          <w:marTop w:val="0"/>
          <w:marBottom w:val="0"/>
          <w:divBdr>
            <w:top w:val="none" w:sz="0" w:space="0" w:color="auto"/>
            <w:left w:val="none" w:sz="0" w:space="0" w:color="auto"/>
            <w:bottom w:val="none" w:sz="0" w:space="0" w:color="auto"/>
            <w:right w:val="none" w:sz="0" w:space="0" w:color="auto"/>
          </w:divBdr>
          <w:divsChild>
            <w:div w:id="1457482311">
              <w:marLeft w:val="0"/>
              <w:marRight w:val="0"/>
              <w:marTop w:val="0"/>
              <w:marBottom w:val="120"/>
              <w:divBdr>
                <w:top w:val="none" w:sz="0" w:space="0" w:color="auto"/>
                <w:left w:val="none" w:sz="0" w:space="0" w:color="auto"/>
                <w:bottom w:val="none" w:sz="0" w:space="0" w:color="auto"/>
                <w:right w:val="none" w:sz="0" w:space="0" w:color="auto"/>
              </w:divBdr>
              <w:divsChild>
                <w:div w:id="124121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65672">
      <w:bodyDiv w:val="1"/>
      <w:marLeft w:val="0"/>
      <w:marRight w:val="0"/>
      <w:marTop w:val="0"/>
      <w:marBottom w:val="0"/>
      <w:divBdr>
        <w:top w:val="none" w:sz="0" w:space="0" w:color="auto"/>
        <w:left w:val="none" w:sz="0" w:space="0" w:color="auto"/>
        <w:bottom w:val="none" w:sz="0" w:space="0" w:color="auto"/>
        <w:right w:val="none" w:sz="0" w:space="0" w:color="auto"/>
      </w:divBdr>
      <w:divsChild>
        <w:div w:id="1307931712">
          <w:marLeft w:val="0"/>
          <w:marRight w:val="0"/>
          <w:marTop w:val="0"/>
          <w:marBottom w:val="0"/>
          <w:divBdr>
            <w:top w:val="none" w:sz="0" w:space="0" w:color="auto"/>
            <w:left w:val="none" w:sz="0" w:space="0" w:color="auto"/>
            <w:bottom w:val="none" w:sz="0" w:space="0" w:color="auto"/>
            <w:right w:val="none" w:sz="0" w:space="0" w:color="auto"/>
          </w:divBdr>
        </w:div>
        <w:div w:id="1632899303">
          <w:marLeft w:val="0"/>
          <w:marRight w:val="0"/>
          <w:marTop w:val="120"/>
          <w:marBottom w:val="0"/>
          <w:divBdr>
            <w:top w:val="none" w:sz="0" w:space="0" w:color="auto"/>
            <w:left w:val="none" w:sz="0" w:space="0" w:color="auto"/>
            <w:bottom w:val="none" w:sz="0" w:space="0" w:color="auto"/>
            <w:right w:val="none" w:sz="0" w:space="0" w:color="auto"/>
          </w:divBdr>
        </w:div>
        <w:div w:id="43406680">
          <w:marLeft w:val="0"/>
          <w:marRight w:val="0"/>
          <w:marTop w:val="120"/>
          <w:marBottom w:val="0"/>
          <w:divBdr>
            <w:top w:val="none" w:sz="0" w:space="0" w:color="auto"/>
            <w:left w:val="none" w:sz="0" w:space="0" w:color="auto"/>
            <w:bottom w:val="none" w:sz="0" w:space="0" w:color="auto"/>
            <w:right w:val="none" w:sz="0" w:space="0" w:color="auto"/>
          </w:divBdr>
        </w:div>
      </w:divsChild>
    </w:div>
    <w:div w:id="767427982">
      <w:bodyDiv w:val="1"/>
      <w:marLeft w:val="0"/>
      <w:marRight w:val="0"/>
      <w:marTop w:val="0"/>
      <w:marBottom w:val="0"/>
      <w:divBdr>
        <w:top w:val="none" w:sz="0" w:space="0" w:color="auto"/>
        <w:left w:val="none" w:sz="0" w:space="0" w:color="auto"/>
        <w:bottom w:val="none" w:sz="0" w:space="0" w:color="auto"/>
        <w:right w:val="none" w:sz="0" w:space="0" w:color="auto"/>
      </w:divBdr>
      <w:divsChild>
        <w:div w:id="602297464">
          <w:marLeft w:val="0"/>
          <w:marRight w:val="0"/>
          <w:marTop w:val="0"/>
          <w:marBottom w:val="0"/>
          <w:divBdr>
            <w:top w:val="none" w:sz="0" w:space="0" w:color="auto"/>
            <w:left w:val="none" w:sz="0" w:space="0" w:color="auto"/>
            <w:bottom w:val="none" w:sz="0" w:space="0" w:color="auto"/>
            <w:right w:val="none" w:sz="0" w:space="0" w:color="auto"/>
          </w:divBdr>
          <w:divsChild>
            <w:div w:id="19925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47438">
      <w:bodyDiv w:val="1"/>
      <w:marLeft w:val="0"/>
      <w:marRight w:val="0"/>
      <w:marTop w:val="0"/>
      <w:marBottom w:val="0"/>
      <w:divBdr>
        <w:top w:val="none" w:sz="0" w:space="0" w:color="auto"/>
        <w:left w:val="none" w:sz="0" w:space="0" w:color="auto"/>
        <w:bottom w:val="none" w:sz="0" w:space="0" w:color="auto"/>
        <w:right w:val="none" w:sz="0" w:space="0" w:color="auto"/>
      </w:divBdr>
    </w:div>
    <w:div w:id="937250526">
      <w:bodyDiv w:val="1"/>
      <w:marLeft w:val="0"/>
      <w:marRight w:val="0"/>
      <w:marTop w:val="0"/>
      <w:marBottom w:val="0"/>
      <w:divBdr>
        <w:top w:val="none" w:sz="0" w:space="0" w:color="auto"/>
        <w:left w:val="none" w:sz="0" w:space="0" w:color="auto"/>
        <w:bottom w:val="none" w:sz="0" w:space="0" w:color="auto"/>
        <w:right w:val="none" w:sz="0" w:space="0" w:color="auto"/>
      </w:divBdr>
      <w:divsChild>
        <w:div w:id="441002542">
          <w:marLeft w:val="0"/>
          <w:marRight w:val="0"/>
          <w:marTop w:val="0"/>
          <w:marBottom w:val="240"/>
          <w:divBdr>
            <w:top w:val="none" w:sz="0" w:space="0" w:color="auto"/>
            <w:left w:val="none" w:sz="0" w:space="0" w:color="auto"/>
            <w:bottom w:val="none" w:sz="0" w:space="0" w:color="auto"/>
            <w:right w:val="none" w:sz="0" w:space="0" w:color="auto"/>
          </w:divBdr>
          <w:divsChild>
            <w:div w:id="1649899312">
              <w:marLeft w:val="0"/>
              <w:marRight w:val="0"/>
              <w:marTop w:val="0"/>
              <w:marBottom w:val="0"/>
              <w:divBdr>
                <w:top w:val="none" w:sz="0" w:space="0" w:color="auto"/>
                <w:left w:val="none" w:sz="0" w:space="0" w:color="auto"/>
                <w:bottom w:val="none" w:sz="0" w:space="0" w:color="auto"/>
                <w:right w:val="none" w:sz="0" w:space="0" w:color="auto"/>
              </w:divBdr>
              <w:divsChild>
                <w:div w:id="664632895">
                  <w:marLeft w:val="0"/>
                  <w:marRight w:val="0"/>
                  <w:marTop w:val="0"/>
                  <w:marBottom w:val="240"/>
                  <w:divBdr>
                    <w:top w:val="none" w:sz="0" w:space="0" w:color="auto"/>
                    <w:left w:val="none" w:sz="0" w:space="0" w:color="auto"/>
                    <w:bottom w:val="none" w:sz="0" w:space="0" w:color="auto"/>
                    <w:right w:val="none" w:sz="0" w:space="0" w:color="auto"/>
                  </w:divBdr>
                  <w:divsChild>
                    <w:div w:id="23497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851531">
      <w:bodyDiv w:val="1"/>
      <w:marLeft w:val="0"/>
      <w:marRight w:val="0"/>
      <w:marTop w:val="0"/>
      <w:marBottom w:val="0"/>
      <w:divBdr>
        <w:top w:val="none" w:sz="0" w:space="0" w:color="auto"/>
        <w:left w:val="none" w:sz="0" w:space="0" w:color="auto"/>
        <w:bottom w:val="none" w:sz="0" w:space="0" w:color="auto"/>
        <w:right w:val="none" w:sz="0" w:space="0" w:color="auto"/>
      </w:divBdr>
      <w:divsChild>
        <w:div w:id="678195069">
          <w:marLeft w:val="0"/>
          <w:marRight w:val="0"/>
          <w:marTop w:val="0"/>
          <w:marBottom w:val="240"/>
          <w:divBdr>
            <w:top w:val="none" w:sz="0" w:space="0" w:color="auto"/>
            <w:left w:val="none" w:sz="0" w:space="0" w:color="auto"/>
            <w:bottom w:val="none" w:sz="0" w:space="0" w:color="auto"/>
            <w:right w:val="none" w:sz="0" w:space="0" w:color="auto"/>
          </w:divBdr>
          <w:divsChild>
            <w:div w:id="1105073812">
              <w:marLeft w:val="0"/>
              <w:marRight w:val="0"/>
              <w:marTop w:val="0"/>
              <w:marBottom w:val="0"/>
              <w:divBdr>
                <w:top w:val="none" w:sz="0" w:space="0" w:color="auto"/>
                <w:left w:val="none" w:sz="0" w:space="0" w:color="auto"/>
                <w:bottom w:val="none" w:sz="0" w:space="0" w:color="auto"/>
                <w:right w:val="none" w:sz="0" w:space="0" w:color="auto"/>
              </w:divBdr>
              <w:divsChild>
                <w:div w:id="1768649457">
                  <w:marLeft w:val="0"/>
                  <w:marRight w:val="0"/>
                  <w:marTop w:val="0"/>
                  <w:marBottom w:val="240"/>
                  <w:divBdr>
                    <w:top w:val="none" w:sz="0" w:space="0" w:color="auto"/>
                    <w:left w:val="none" w:sz="0" w:space="0" w:color="auto"/>
                    <w:bottom w:val="none" w:sz="0" w:space="0" w:color="auto"/>
                    <w:right w:val="none" w:sz="0" w:space="0" w:color="auto"/>
                  </w:divBdr>
                  <w:divsChild>
                    <w:div w:id="19505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216586">
      <w:bodyDiv w:val="1"/>
      <w:marLeft w:val="0"/>
      <w:marRight w:val="0"/>
      <w:marTop w:val="0"/>
      <w:marBottom w:val="0"/>
      <w:divBdr>
        <w:top w:val="none" w:sz="0" w:space="0" w:color="auto"/>
        <w:left w:val="none" w:sz="0" w:space="0" w:color="auto"/>
        <w:bottom w:val="none" w:sz="0" w:space="0" w:color="auto"/>
        <w:right w:val="none" w:sz="0" w:space="0" w:color="auto"/>
      </w:divBdr>
    </w:div>
    <w:div w:id="1144860133">
      <w:bodyDiv w:val="1"/>
      <w:marLeft w:val="0"/>
      <w:marRight w:val="0"/>
      <w:marTop w:val="0"/>
      <w:marBottom w:val="0"/>
      <w:divBdr>
        <w:top w:val="none" w:sz="0" w:space="0" w:color="auto"/>
        <w:left w:val="none" w:sz="0" w:space="0" w:color="auto"/>
        <w:bottom w:val="none" w:sz="0" w:space="0" w:color="auto"/>
        <w:right w:val="none" w:sz="0" w:space="0" w:color="auto"/>
      </w:divBdr>
      <w:divsChild>
        <w:div w:id="1574509340">
          <w:marLeft w:val="0"/>
          <w:marRight w:val="0"/>
          <w:marTop w:val="0"/>
          <w:marBottom w:val="0"/>
          <w:divBdr>
            <w:top w:val="none" w:sz="0" w:space="0" w:color="auto"/>
            <w:left w:val="none" w:sz="0" w:space="0" w:color="auto"/>
            <w:bottom w:val="none" w:sz="0" w:space="0" w:color="auto"/>
            <w:right w:val="none" w:sz="0" w:space="0" w:color="auto"/>
          </w:divBdr>
        </w:div>
        <w:div w:id="502743583">
          <w:marLeft w:val="0"/>
          <w:marRight w:val="0"/>
          <w:marTop w:val="0"/>
          <w:marBottom w:val="0"/>
          <w:divBdr>
            <w:top w:val="none" w:sz="0" w:space="0" w:color="auto"/>
            <w:left w:val="none" w:sz="0" w:space="0" w:color="auto"/>
            <w:bottom w:val="none" w:sz="0" w:space="0" w:color="auto"/>
            <w:right w:val="none" w:sz="0" w:space="0" w:color="auto"/>
          </w:divBdr>
        </w:div>
      </w:divsChild>
    </w:div>
    <w:div w:id="1152021793">
      <w:bodyDiv w:val="1"/>
      <w:marLeft w:val="0"/>
      <w:marRight w:val="0"/>
      <w:marTop w:val="0"/>
      <w:marBottom w:val="0"/>
      <w:divBdr>
        <w:top w:val="none" w:sz="0" w:space="0" w:color="auto"/>
        <w:left w:val="none" w:sz="0" w:space="0" w:color="auto"/>
        <w:bottom w:val="none" w:sz="0" w:space="0" w:color="auto"/>
        <w:right w:val="none" w:sz="0" w:space="0" w:color="auto"/>
      </w:divBdr>
    </w:div>
    <w:div w:id="1152331023">
      <w:bodyDiv w:val="1"/>
      <w:marLeft w:val="0"/>
      <w:marRight w:val="0"/>
      <w:marTop w:val="0"/>
      <w:marBottom w:val="0"/>
      <w:divBdr>
        <w:top w:val="none" w:sz="0" w:space="0" w:color="auto"/>
        <w:left w:val="none" w:sz="0" w:space="0" w:color="auto"/>
        <w:bottom w:val="none" w:sz="0" w:space="0" w:color="auto"/>
        <w:right w:val="none" w:sz="0" w:space="0" w:color="auto"/>
      </w:divBdr>
      <w:divsChild>
        <w:div w:id="1491946983">
          <w:marLeft w:val="0"/>
          <w:marRight w:val="0"/>
          <w:marTop w:val="0"/>
          <w:marBottom w:val="0"/>
          <w:divBdr>
            <w:top w:val="none" w:sz="0" w:space="0" w:color="auto"/>
            <w:left w:val="none" w:sz="0" w:space="0" w:color="auto"/>
            <w:bottom w:val="none" w:sz="0" w:space="0" w:color="auto"/>
            <w:right w:val="none" w:sz="0" w:space="0" w:color="auto"/>
          </w:divBdr>
          <w:divsChild>
            <w:div w:id="974918576">
              <w:marLeft w:val="0"/>
              <w:marRight w:val="0"/>
              <w:marTop w:val="0"/>
              <w:marBottom w:val="120"/>
              <w:divBdr>
                <w:top w:val="none" w:sz="0" w:space="0" w:color="auto"/>
                <w:left w:val="none" w:sz="0" w:space="0" w:color="auto"/>
                <w:bottom w:val="none" w:sz="0" w:space="0" w:color="auto"/>
                <w:right w:val="none" w:sz="0" w:space="0" w:color="auto"/>
              </w:divBdr>
              <w:divsChild>
                <w:div w:id="38876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78183">
      <w:bodyDiv w:val="1"/>
      <w:marLeft w:val="0"/>
      <w:marRight w:val="0"/>
      <w:marTop w:val="0"/>
      <w:marBottom w:val="0"/>
      <w:divBdr>
        <w:top w:val="none" w:sz="0" w:space="0" w:color="auto"/>
        <w:left w:val="none" w:sz="0" w:space="0" w:color="auto"/>
        <w:bottom w:val="none" w:sz="0" w:space="0" w:color="auto"/>
        <w:right w:val="none" w:sz="0" w:space="0" w:color="auto"/>
      </w:divBdr>
    </w:div>
    <w:div w:id="1399789671">
      <w:bodyDiv w:val="1"/>
      <w:marLeft w:val="0"/>
      <w:marRight w:val="0"/>
      <w:marTop w:val="0"/>
      <w:marBottom w:val="0"/>
      <w:divBdr>
        <w:top w:val="none" w:sz="0" w:space="0" w:color="auto"/>
        <w:left w:val="none" w:sz="0" w:space="0" w:color="auto"/>
        <w:bottom w:val="none" w:sz="0" w:space="0" w:color="auto"/>
        <w:right w:val="none" w:sz="0" w:space="0" w:color="auto"/>
      </w:divBdr>
      <w:divsChild>
        <w:div w:id="1065033194">
          <w:marLeft w:val="0"/>
          <w:marRight w:val="0"/>
          <w:marTop w:val="0"/>
          <w:marBottom w:val="0"/>
          <w:divBdr>
            <w:top w:val="none" w:sz="0" w:space="0" w:color="auto"/>
            <w:left w:val="none" w:sz="0" w:space="0" w:color="auto"/>
            <w:bottom w:val="none" w:sz="0" w:space="0" w:color="auto"/>
            <w:right w:val="none" w:sz="0" w:space="0" w:color="auto"/>
          </w:divBdr>
          <w:divsChild>
            <w:div w:id="763187341">
              <w:marLeft w:val="0"/>
              <w:marRight w:val="0"/>
              <w:marTop w:val="0"/>
              <w:marBottom w:val="0"/>
              <w:divBdr>
                <w:top w:val="none" w:sz="0" w:space="0" w:color="auto"/>
                <w:left w:val="none" w:sz="0" w:space="0" w:color="auto"/>
                <w:bottom w:val="none" w:sz="0" w:space="0" w:color="auto"/>
                <w:right w:val="none" w:sz="0" w:space="0" w:color="auto"/>
              </w:divBdr>
            </w:div>
          </w:divsChild>
        </w:div>
        <w:div w:id="1555042717">
          <w:marLeft w:val="0"/>
          <w:marRight w:val="0"/>
          <w:marTop w:val="0"/>
          <w:marBottom w:val="0"/>
          <w:divBdr>
            <w:top w:val="none" w:sz="0" w:space="0" w:color="auto"/>
            <w:left w:val="none" w:sz="0" w:space="0" w:color="auto"/>
            <w:bottom w:val="none" w:sz="0" w:space="0" w:color="auto"/>
            <w:right w:val="none" w:sz="0" w:space="0" w:color="auto"/>
          </w:divBdr>
          <w:divsChild>
            <w:div w:id="856240057">
              <w:marLeft w:val="0"/>
              <w:marRight w:val="0"/>
              <w:marTop w:val="0"/>
              <w:marBottom w:val="0"/>
              <w:divBdr>
                <w:top w:val="none" w:sz="0" w:space="0" w:color="auto"/>
                <w:left w:val="none" w:sz="0" w:space="0" w:color="auto"/>
                <w:bottom w:val="none" w:sz="0" w:space="0" w:color="auto"/>
                <w:right w:val="none" w:sz="0" w:space="0" w:color="auto"/>
              </w:divBdr>
              <w:divsChild>
                <w:div w:id="6712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559185">
      <w:bodyDiv w:val="1"/>
      <w:marLeft w:val="0"/>
      <w:marRight w:val="0"/>
      <w:marTop w:val="0"/>
      <w:marBottom w:val="0"/>
      <w:divBdr>
        <w:top w:val="none" w:sz="0" w:space="0" w:color="auto"/>
        <w:left w:val="none" w:sz="0" w:space="0" w:color="auto"/>
        <w:bottom w:val="none" w:sz="0" w:space="0" w:color="auto"/>
        <w:right w:val="none" w:sz="0" w:space="0" w:color="auto"/>
      </w:divBdr>
      <w:divsChild>
        <w:div w:id="1385982867">
          <w:marLeft w:val="-225"/>
          <w:marRight w:val="-225"/>
          <w:marTop w:val="0"/>
          <w:marBottom w:val="0"/>
          <w:divBdr>
            <w:top w:val="none" w:sz="0" w:space="0" w:color="auto"/>
            <w:left w:val="none" w:sz="0" w:space="0" w:color="auto"/>
            <w:bottom w:val="none" w:sz="0" w:space="0" w:color="auto"/>
            <w:right w:val="none" w:sz="0" w:space="0" w:color="auto"/>
          </w:divBdr>
          <w:divsChild>
            <w:div w:id="1114327467">
              <w:marLeft w:val="0"/>
              <w:marRight w:val="0"/>
              <w:marTop w:val="0"/>
              <w:marBottom w:val="0"/>
              <w:divBdr>
                <w:top w:val="none" w:sz="0" w:space="0" w:color="auto"/>
                <w:left w:val="none" w:sz="0" w:space="0" w:color="auto"/>
                <w:bottom w:val="none" w:sz="0" w:space="0" w:color="auto"/>
                <w:right w:val="none" w:sz="0" w:space="0" w:color="auto"/>
              </w:divBdr>
              <w:divsChild>
                <w:div w:id="596140454">
                  <w:marLeft w:val="0"/>
                  <w:marRight w:val="0"/>
                  <w:marTop w:val="0"/>
                  <w:marBottom w:val="0"/>
                  <w:divBdr>
                    <w:top w:val="none" w:sz="0" w:space="0" w:color="auto"/>
                    <w:left w:val="none" w:sz="0" w:space="0" w:color="auto"/>
                    <w:bottom w:val="none" w:sz="0" w:space="0" w:color="auto"/>
                    <w:right w:val="none" w:sz="0" w:space="0" w:color="auto"/>
                  </w:divBdr>
                  <w:divsChild>
                    <w:div w:id="1673797388">
                      <w:marLeft w:val="0"/>
                      <w:marRight w:val="0"/>
                      <w:marTop w:val="0"/>
                      <w:marBottom w:val="0"/>
                      <w:divBdr>
                        <w:top w:val="none" w:sz="0" w:space="0" w:color="auto"/>
                        <w:left w:val="none" w:sz="0" w:space="0" w:color="auto"/>
                        <w:bottom w:val="none" w:sz="0" w:space="0" w:color="auto"/>
                        <w:right w:val="none" w:sz="0" w:space="0" w:color="auto"/>
                      </w:divBdr>
                      <w:divsChild>
                        <w:div w:id="1844973755">
                          <w:marLeft w:val="0"/>
                          <w:marRight w:val="0"/>
                          <w:marTop w:val="0"/>
                          <w:marBottom w:val="525"/>
                          <w:divBdr>
                            <w:top w:val="none" w:sz="0" w:space="0" w:color="auto"/>
                            <w:left w:val="none" w:sz="0" w:space="0" w:color="auto"/>
                            <w:bottom w:val="none" w:sz="0" w:space="0" w:color="auto"/>
                            <w:right w:val="none" w:sz="0" w:space="0" w:color="auto"/>
                          </w:divBdr>
                          <w:divsChild>
                            <w:div w:id="4440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811699">
      <w:bodyDiv w:val="1"/>
      <w:marLeft w:val="0"/>
      <w:marRight w:val="0"/>
      <w:marTop w:val="0"/>
      <w:marBottom w:val="0"/>
      <w:divBdr>
        <w:top w:val="none" w:sz="0" w:space="0" w:color="auto"/>
        <w:left w:val="none" w:sz="0" w:space="0" w:color="auto"/>
        <w:bottom w:val="none" w:sz="0" w:space="0" w:color="auto"/>
        <w:right w:val="none" w:sz="0" w:space="0" w:color="auto"/>
      </w:divBdr>
    </w:div>
    <w:div w:id="1591625089">
      <w:bodyDiv w:val="1"/>
      <w:marLeft w:val="0"/>
      <w:marRight w:val="0"/>
      <w:marTop w:val="0"/>
      <w:marBottom w:val="0"/>
      <w:divBdr>
        <w:top w:val="none" w:sz="0" w:space="0" w:color="auto"/>
        <w:left w:val="none" w:sz="0" w:space="0" w:color="auto"/>
        <w:bottom w:val="none" w:sz="0" w:space="0" w:color="auto"/>
        <w:right w:val="none" w:sz="0" w:space="0" w:color="auto"/>
      </w:divBdr>
      <w:divsChild>
        <w:div w:id="712770089">
          <w:marLeft w:val="0"/>
          <w:marRight w:val="0"/>
          <w:marTop w:val="0"/>
          <w:marBottom w:val="0"/>
          <w:divBdr>
            <w:top w:val="none" w:sz="0" w:space="0" w:color="auto"/>
            <w:left w:val="none" w:sz="0" w:space="0" w:color="auto"/>
            <w:bottom w:val="none" w:sz="0" w:space="0" w:color="auto"/>
            <w:right w:val="none" w:sz="0" w:space="0" w:color="auto"/>
          </w:divBdr>
          <w:divsChild>
            <w:div w:id="1004557015">
              <w:marLeft w:val="0"/>
              <w:marRight w:val="0"/>
              <w:marTop w:val="0"/>
              <w:marBottom w:val="0"/>
              <w:divBdr>
                <w:top w:val="none" w:sz="0" w:space="0" w:color="auto"/>
                <w:left w:val="none" w:sz="0" w:space="0" w:color="auto"/>
                <w:bottom w:val="none" w:sz="0" w:space="0" w:color="auto"/>
                <w:right w:val="none" w:sz="0" w:space="0" w:color="auto"/>
              </w:divBdr>
              <w:divsChild>
                <w:div w:id="176699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168534">
      <w:bodyDiv w:val="1"/>
      <w:marLeft w:val="0"/>
      <w:marRight w:val="0"/>
      <w:marTop w:val="0"/>
      <w:marBottom w:val="0"/>
      <w:divBdr>
        <w:top w:val="none" w:sz="0" w:space="0" w:color="auto"/>
        <w:left w:val="none" w:sz="0" w:space="0" w:color="auto"/>
        <w:bottom w:val="none" w:sz="0" w:space="0" w:color="auto"/>
        <w:right w:val="none" w:sz="0" w:space="0" w:color="auto"/>
      </w:divBdr>
    </w:div>
    <w:div w:id="1664160536">
      <w:bodyDiv w:val="1"/>
      <w:marLeft w:val="0"/>
      <w:marRight w:val="0"/>
      <w:marTop w:val="0"/>
      <w:marBottom w:val="0"/>
      <w:divBdr>
        <w:top w:val="none" w:sz="0" w:space="0" w:color="auto"/>
        <w:left w:val="none" w:sz="0" w:space="0" w:color="auto"/>
        <w:bottom w:val="none" w:sz="0" w:space="0" w:color="auto"/>
        <w:right w:val="none" w:sz="0" w:space="0" w:color="auto"/>
      </w:divBdr>
    </w:div>
    <w:div w:id="1699306630">
      <w:bodyDiv w:val="1"/>
      <w:marLeft w:val="0"/>
      <w:marRight w:val="0"/>
      <w:marTop w:val="0"/>
      <w:marBottom w:val="0"/>
      <w:divBdr>
        <w:top w:val="none" w:sz="0" w:space="0" w:color="auto"/>
        <w:left w:val="none" w:sz="0" w:space="0" w:color="auto"/>
        <w:bottom w:val="none" w:sz="0" w:space="0" w:color="auto"/>
        <w:right w:val="none" w:sz="0" w:space="0" w:color="auto"/>
      </w:divBdr>
    </w:div>
    <w:div w:id="1845898552">
      <w:bodyDiv w:val="1"/>
      <w:marLeft w:val="0"/>
      <w:marRight w:val="0"/>
      <w:marTop w:val="0"/>
      <w:marBottom w:val="0"/>
      <w:divBdr>
        <w:top w:val="none" w:sz="0" w:space="0" w:color="auto"/>
        <w:left w:val="none" w:sz="0" w:space="0" w:color="auto"/>
        <w:bottom w:val="none" w:sz="0" w:space="0" w:color="auto"/>
        <w:right w:val="none" w:sz="0" w:space="0" w:color="auto"/>
      </w:divBdr>
    </w:div>
    <w:div w:id="1869831473">
      <w:bodyDiv w:val="1"/>
      <w:marLeft w:val="0"/>
      <w:marRight w:val="0"/>
      <w:marTop w:val="0"/>
      <w:marBottom w:val="0"/>
      <w:divBdr>
        <w:top w:val="none" w:sz="0" w:space="0" w:color="auto"/>
        <w:left w:val="none" w:sz="0" w:space="0" w:color="auto"/>
        <w:bottom w:val="none" w:sz="0" w:space="0" w:color="auto"/>
        <w:right w:val="none" w:sz="0" w:space="0" w:color="auto"/>
      </w:divBdr>
    </w:div>
    <w:div w:id="1927033361">
      <w:bodyDiv w:val="1"/>
      <w:marLeft w:val="0"/>
      <w:marRight w:val="0"/>
      <w:marTop w:val="0"/>
      <w:marBottom w:val="0"/>
      <w:divBdr>
        <w:top w:val="none" w:sz="0" w:space="0" w:color="auto"/>
        <w:left w:val="none" w:sz="0" w:space="0" w:color="auto"/>
        <w:bottom w:val="none" w:sz="0" w:space="0" w:color="auto"/>
        <w:right w:val="none" w:sz="0" w:space="0" w:color="auto"/>
      </w:divBdr>
      <w:divsChild>
        <w:div w:id="527374187">
          <w:marLeft w:val="0"/>
          <w:marRight w:val="0"/>
          <w:marTop w:val="0"/>
          <w:marBottom w:val="240"/>
          <w:divBdr>
            <w:top w:val="none" w:sz="0" w:space="0" w:color="auto"/>
            <w:left w:val="none" w:sz="0" w:space="0" w:color="auto"/>
            <w:bottom w:val="none" w:sz="0" w:space="0" w:color="auto"/>
            <w:right w:val="none" w:sz="0" w:space="0" w:color="auto"/>
          </w:divBdr>
          <w:divsChild>
            <w:div w:id="1129515436">
              <w:marLeft w:val="0"/>
              <w:marRight w:val="0"/>
              <w:marTop w:val="0"/>
              <w:marBottom w:val="0"/>
              <w:divBdr>
                <w:top w:val="none" w:sz="0" w:space="0" w:color="auto"/>
                <w:left w:val="none" w:sz="0" w:space="0" w:color="auto"/>
                <w:bottom w:val="none" w:sz="0" w:space="0" w:color="auto"/>
                <w:right w:val="none" w:sz="0" w:space="0" w:color="auto"/>
              </w:divBdr>
              <w:divsChild>
                <w:div w:id="1371226161">
                  <w:marLeft w:val="0"/>
                  <w:marRight w:val="0"/>
                  <w:marTop w:val="0"/>
                  <w:marBottom w:val="240"/>
                  <w:divBdr>
                    <w:top w:val="none" w:sz="0" w:space="0" w:color="auto"/>
                    <w:left w:val="none" w:sz="0" w:space="0" w:color="auto"/>
                    <w:bottom w:val="none" w:sz="0" w:space="0" w:color="auto"/>
                    <w:right w:val="none" w:sz="0" w:space="0" w:color="auto"/>
                  </w:divBdr>
                  <w:divsChild>
                    <w:div w:id="127513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822684">
      <w:bodyDiv w:val="1"/>
      <w:marLeft w:val="0"/>
      <w:marRight w:val="0"/>
      <w:marTop w:val="0"/>
      <w:marBottom w:val="0"/>
      <w:divBdr>
        <w:top w:val="none" w:sz="0" w:space="0" w:color="auto"/>
        <w:left w:val="none" w:sz="0" w:space="0" w:color="auto"/>
        <w:bottom w:val="none" w:sz="0" w:space="0" w:color="auto"/>
        <w:right w:val="none" w:sz="0" w:space="0" w:color="auto"/>
      </w:divBdr>
    </w:div>
    <w:div w:id="1999069258">
      <w:bodyDiv w:val="1"/>
      <w:marLeft w:val="0"/>
      <w:marRight w:val="0"/>
      <w:marTop w:val="0"/>
      <w:marBottom w:val="0"/>
      <w:divBdr>
        <w:top w:val="none" w:sz="0" w:space="0" w:color="auto"/>
        <w:left w:val="none" w:sz="0" w:space="0" w:color="auto"/>
        <w:bottom w:val="none" w:sz="0" w:space="0" w:color="auto"/>
        <w:right w:val="none" w:sz="0" w:space="0" w:color="auto"/>
      </w:divBdr>
    </w:div>
    <w:div w:id="203353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655EB1-D914-4737-BFE6-E7D8C8CEF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3</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TEJA BHUKYA</cp:lastModifiedBy>
  <cp:revision>102</cp:revision>
  <dcterms:created xsi:type="dcterms:W3CDTF">2021-10-01T05:11:00Z</dcterms:created>
  <dcterms:modified xsi:type="dcterms:W3CDTF">2023-08-24T11:26:00Z</dcterms:modified>
</cp:coreProperties>
</file>