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E62C3" w14:textId="1683853F" w:rsidR="009C3988" w:rsidRDefault="009C3988" w:rsidP="009C3988">
      <w:pPr>
        <w:jc w:val="center"/>
        <w:rPr>
          <w:rFonts w:ascii="Times New Roman" w:hAnsi="Times New Roman" w:cs="Times New Roman"/>
        </w:rPr>
      </w:pPr>
      <w:r>
        <w:rPr>
          <w:rFonts w:ascii="Arial Black" w:hAnsi="Arial Black"/>
          <w:b/>
          <w:noProof/>
          <w:color w:val="008000"/>
          <w:sz w:val="40"/>
          <w:szCs w:val="40"/>
          <w:lang w:bidi="hi-IN"/>
        </w:rPr>
        <w:drawing>
          <wp:inline distT="0" distB="0" distL="0" distR="0" wp14:anchorId="4E9B8EB0" wp14:editId="40BDD6BF">
            <wp:extent cx="1105535" cy="946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12000"/>
                      <a:extLst>
                        <a:ext uri="{28A0092B-C50C-407E-A947-70E740481C1C}">
                          <a14:useLocalDpi xmlns:a14="http://schemas.microsoft.com/office/drawing/2010/main" val="0"/>
                        </a:ext>
                      </a:extLst>
                    </a:blip>
                    <a:srcRect/>
                    <a:stretch>
                      <a:fillRect/>
                    </a:stretch>
                  </pic:blipFill>
                  <pic:spPr bwMode="auto">
                    <a:xfrm>
                      <a:off x="0" y="0"/>
                      <a:ext cx="1105535" cy="946150"/>
                    </a:xfrm>
                    <a:prstGeom prst="rect">
                      <a:avLst/>
                    </a:prstGeom>
                    <a:noFill/>
                    <a:ln>
                      <a:noFill/>
                    </a:ln>
                  </pic:spPr>
                </pic:pic>
              </a:graphicData>
            </a:graphic>
          </wp:inline>
        </w:drawing>
      </w:r>
    </w:p>
    <w:p w14:paraId="575FB808" w14:textId="77777777" w:rsidR="009C3988" w:rsidRDefault="009C3988" w:rsidP="009C3988">
      <w:pPr>
        <w:autoSpaceDE w:val="0"/>
        <w:autoSpaceDN w:val="0"/>
        <w:adjustRightInd w:val="0"/>
        <w:spacing w:after="28"/>
        <w:jc w:val="center"/>
      </w:pPr>
      <w:r>
        <w:t>www.caluniv.ac.in</w:t>
      </w:r>
    </w:p>
    <w:p w14:paraId="0E23F72E" w14:textId="77777777" w:rsidR="009C3988" w:rsidRPr="009C3988" w:rsidRDefault="009C3988" w:rsidP="009C3988">
      <w:pPr>
        <w:autoSpaceDE w:val="0"/>
        <w:autoSpaceDN w:val="0"/>
        <w:adjustRightInd w:val="0"/>
        <w:spacing w:after="28"/>
        <w:jc w:val="center"/>
        <w:rPr>
          <w:rFonts w:ascii="Times New Roman" w:hAnsi="Times New Roman" w:cs="Times New Roman"/>
          <w:b/>
        </w:rPr>
      </w:pPr>
      <w:r w:rsidRPr="009C3988">
        <w:rPr>
          <w:rFonts w:ascii="Times New Roman" w:hAnsi="Times New Roman" w:cs="Times New Roman"/>
          <w:b/>
        </w:rPr>
        <w:t>A.K. CHOUDHURY SCHOOL OF INFORMATION TECHNOLOGY</w:t>
      </w:r>
    </w:p>
    <w:p w14:paraId="05D36402" w14:textId="14CE653F" w:rsidR="009C3988" w:rsidRPr="009C3988" w:rsidRDefault="009C3988" w:rsidP="009C3988">
      <w:pPr>
        <w:jc w:val="center"/>
        <w:rPr>
          <w:rFonts w:ascii="Times New Roman" w:hAnsi="Times New Roman" w:cs="Times New Roman"/>
          <w:b/>
        </w:rPr>
      </w:pPr>
      <w:r w:rsidRPr="009C3988">
        <w:rPr>
          <w:rFonts w:ascii="Times New Roman" w:hAnsi="Times New Roman" w:cs="Times New Roman"/>
          <w:b/>
        </w:rPr>
        <w:t>UNIVERSITY OF CALCUTTA</w:t>
      </w:r>
    </w:p>
    <w:p w14:paraId="085B34E6" w14:textId="77777777" w:rsidR="009C3988" w:rsidRPr="009C3988" w:rsidRDefault="009C3988" w:rsidP="009C3988">
      <w:pPr>
        <w:autoSpaceDE w:val="0"/>
        <w:autoSpaceDN w:val="0"/>
        <w:adjustRightInd w:val="0"/>
        <w:spacing w:after="28"/>
        <w:jc w:val="center"/>
        <w:rPr>
          <w:rFonts w:ascii="Times New Roman" w:hAnsi="Times New Roman" w:cs="Times New Roman"/>
        </w:rPr>
      </w:pPr>
      <w:r w:rsidRPr="009C3988">
        <w:rPr>
          <w:rFonts w:ascii="Times New Roman" w:hAnsi="Times New Roman" w:cs="Times New Roman"/>
        </w:rPr>
        <w:t xml:space="preserve">University of Calcutta, JD-2 Sector-III, </w:t>
      </w:r>
      <w:proofErr w:type="spellStart"/>
      <w:r w:rsidRPr="009C3988">
        <w:rPr>
          <w:rFonts w:ascii="Times New Roman" w:hAnsi="Times New Roman" w:cs="Times New Roman"/>
        </w:rPr>
        <w:t>Saltlake</w:t>
      </w:r>
      <w:proofErr w:type="spellEnd"/>
      <w:r w:rsidRPr="009C3988">
        <w:rPr>
          <w:rFonts w:ascii="Times New Roman" w:hAnsi="Times New Roman" w:cs="Times New Roman"/>
        </w:rPr>
        <w:t>, Kolkata-700106, INDIA</w:t>
      </w:r>
    </w:p>
    <w:p w14:paraId="5BA948D0" w14:textId="77777777" w:rsidR="009C3988" w:rsidRPr="007270B8" w:rsidRDefault="009C3988" w:rsidP="009C3988">
      <w:pPr>
        <w:jc w:val="center"/>
        <w:rPr>
          <w:rFonts w:ascii="Times New Roman" w:hAnsi="Times New Roman" w:cs="Times New Roman"/>
        </w:rPr>
      </w:pPr>
    </w:p>
    <w:p w14:paraId="726FBED0" w14:textId="77777777" w:rsidR="009C3988" w:rsidRDefault="009C3988" w:rsidP="009C3988">
      <w:pPr>
        <w:jc w:val="center"/>
        <w:rPr>
          <w:rFonts w:ascii="Times New Roman" w:hAnsi="Times New Roman" w:cs="Times New Roman"/>
          <w:b/>
          <w:bCs/>
          <w:sz w:val="32"/>
          <w:szCs w:val="32"/>
        </w:rPr>
      </w:pPr>
      <w:r w:rsidRPr="00F604F8">
        <w:rPr>
          <w:rFonts w:ascii="Times New Roman" w:hAnsi="Times New Roman" w:cs="Times New Roman"/>
          <w:b/>
          <w:bCs/>
          <w:sz w:val="32"/>
          <w:szCs w:val="32"/>
        </w:rPr>
        <w:t>Certificate</w:t>
      </w:r>
    </w:p>
    <w:p w14:paraId="43F81897" w14:textId="77777777" w:rsidR="009C3988" w:rsidRPr="00F604F8" w:rsidRDefault="009C3988" w:rsidP="009C3988">
      <w:pPr>
        <w:spacing w:after="0"/>
        <w:rPr>
          <w:rFonts w:ascii="Times New Roman" w:hAnsi="Times New Roman" w:cs="Times New Roman"/>
          <w:sz w:val="28"/>
          <w:szCs w:val="28"/>
        </w:rPr>
      </w:pPr>
      <w:r w:rsidRPr="00F7043F">
        <w:rPr>
          <w:rFonts w:ascii="Times New Roman" w:hAnsi="Times New Roman" w:cs="Times New Roman"/>
          <w:sz w:val="28"/>
          <w:szCs w:val="28"/>
        </w:rPr>
        <w:t>This is to certify that the project synopsis entitled “</w:t>
      </w:r>
      <w:r w:rsidRPr="007F7C91">
        <w:rPr>
          <w:rFonts w:ascii="Times New Roman" w:hAnsi="Times New Roman" w:cs="Times New Roman"/>
          <w:b/>
          <w:bCs/>
          <w:sz w:val="28"/>
          <w:szCs w:val="28"/>
        </w:rPr>
        <w:t>Healthy Recipe Suggestion Chatbot</w:t>
      </w:r>
      <w:r w:rsidRPr="00F7043F">
        <w:rPr>
          <w:rFonts w:ascii="Times New Roman" w:hAnsi="Times New Roman" w:cs="Times New Roman"/>
          <w:sz w:val="28"/>
          <w:szCs w:val="28"/>
        </w:rPr>
        <w:t>” submitted for partial fulfillment of the requirements of 4th Semester of Master of Computer Application (MCA) under University Of Calcutta; has been carried out by Indrani Dey (Roll No- C91/MCA/232006 and Registration No- 135-1211-0394-20) and Manisha Kumari (Roll No- C91/MCA/232007 and Registration No-</w:t>
      </w:r>
      <w:r>
        <w:rPr>
          <w:rFonts w:ascii="Times New Roman" w:hAnsi="Times New Roman" w:cs="Times New Roman"/>
          <w:sz w:val="28"/>
          <w:szCs w:val="28"/>
        </w:rPr>
        <w:t xml:space="preserve"> 224-1211-0662-20</w:t>
      </w:r>
      <w:r w:rsidRPr="00F7043F">
        <w:rPr>
          <w:rFonts w:ascii="Times New Roman" w:hAnsi="Times New Roman" w:cs="Times New Roman"/>
          <w:sz w:val="28"/>
          <w:szCs w:val="28"/>
        </w:rPr>
        <w:t>) under the supervision of Dr. Soumya Sen , Assistant Professor , A.K. Choudhury School of Information Technology, University of Calcutta</w:t>
      </w:r>
      <w:r>
        <w:rPr>
          <w:rFonts w:ascii="Times New Roman" w:hAnsi="Times New Roman" w:cs="Times New Roman"/>
          <w:sz w:val="28"/>
          <w:szCs w:val="28"/>
        </w:rPr>
        <w:t>.</w:t>
      </w:r>
    </w:p>
    <w:p w14:paraId="1FD42968" w14:textId="77777777" w:rsidR="009C3988" w:rsidRPr="00805310" w:rsidRDefault="009C3988" w:rsidP="009C3988">
      <w:pPr>
        <w:spacing w:after="0"/>
        <w:jc w:val="center"/>
        <w:rPr>
          <w:rFonts w:ascii="Times New Roman" w:hAnsi="Times New Roman" w:cs="Times New Roman"/>
        </w:rPr>
      </w:pPr>
    </w:p>
    <w:p w14:paraId="5F907A30" w14:textId="77777777" w:rsidR="009C3988" w:rsidRDefault="009C3988" w:rsidP="009C3988">
      <w:pPr>
        <w:spacing w:after="0"/>
        <w:rPr>
          <w:rFonts w:ascii="Times New Roman" w:hAnsi="Times New Roman" w:cs="Times New Roman"/>
        </w:rPr>
      </w:pPr>
    </w:p>
    <w:p w14:paraId="44AC6FEF" w14:textId="77777777" w:rsidR="009C3988" w:rsidRDefault="009C3988" w:rsidP="009C3988">
      <w:pPr>
        <w:spacing w:after="0"/>
        <w:rPr>
          <w:rFonts w:ascii="Times New Roman" w:hAnsi="Times New Roman" w:cs="Times New Roman"/>
        </w:rPr>
      </w:pPr>
    </w:p>
    <w:p w14:paraId="264EFE44" w14:textId="77777777" w:rsidR="009C3988" w:rsidRDefault="009C3988" w:rsidP="009C3988">
      <w:pPr>
        <w:spacing w:after="0"/>
        <w:rPr>
          <w:rFonts w:ascii="Times New Roman" w:hAnsi="Times New Roman" w:cs="Times New Roman"/>
        </w:rPr>
      </w:pPr>
    </w:p>
    <w:p w14:paraId="3F7D3365" w14:textId="77777777" w:rsidR="009C3988" w:rsidRPr="00805310" w:rsidRDefault="009C3988" w:rsidP="009C3988">
      <w:pPr>
        <w:spacing w:after="0"/>
        <w:rPr>
          <w:rFonts w:ascii="Times New Roman" w:hAnsi="Times New Roman" w:cs="Times New Roman"/>
        </w:rPr>
      </w:pPr>
      <w:r>
        <w:rPr>
          <w:rFonts w:ascii="Times New Roman" w:hAnsi="Times New Roman" w:cs="Times New Roman"/>
        </w:rPr>
        <w:t>…………………………….……                                       .…………….........................</w:t>
      </w:r>
    </w:p>
    <w:p w14:paraId="4129887A" w14:textId="77777777" w:rsidR="009C3988" w:rsidRDefault="009C3988" w:rsidP="009C3988">
      <w:pPr>
        <w:spacing w:after="0"/>
        <w:rPr>
          <w:rFonts w:ascii="Times New Roman" w:hAnsi="Times New Roman" w:cs="Times New Roman"/>
        </w:rPr>
      </w:pPr>
    </w:p>
    <w:p w14:paraId="7165818A" w14:textId="77777777" w:rsidR="009C3988" w:rsidRDefault="009C3988" w:rsidP="009C3988">
      <w:pPr>
        <w:spacing w:after="0"/>
        <w:rPr>
          <w:rFonts w:ascii="Times New Roman" w:hAnsi="Times New Roman" w:cs="Times New Roman"/>
          <w:i/>
          <w:iCs/>
        </w:rPr>
      </w:pPr>
      <w:r w:rsidRPr="006904A1">
        <w:rPr>
          <w:rFonts w:ascii="Times New Roman" w:hAnsi="Times New Roman" w:cs="Times New Roman"/>
          <w:i/>
          <w:iCs/>
        </w:rPr>
        <w:t>Chairman, board of examiner</w:t>
      </w:r>
      <w:r>
        <w:rPr>
          <w:rFonts w:ascii="Times New Roman" w:hAnsi="Times New Roman" w:cs="Times New Roman"/>
          <w:i/>
          <w:iCs/>
        </w:rPr>
        <w:t xml:space="preserve">                                             Project Supervisor</w:t>
      </w:r>
    </w:p>
    <w:p w14:paraId="5E278770" w14:textId="77777777" w:rsidR="009C3988" w:rsidRDefault="009C3988" w:rsidP="009C3988">
      <w:pPr>
        <w:spacing w:after="0"/>
        <w:rPr>
          <w:rFonts w:ascii="Times New Roman" w:hAnsi="Times New Roman" w:cs="Times New Roman"/>
          <w:i/>
          <w:iCs/>
        </w:rPr>
      </w:pPr>
      <w:r>
        <w:rPr>
          <w:rFonts w:ascii="Times New Roman" w:hAnsi="Times New Roman" w:cs="Times New Roman"/>
          <w:i/>
          <w:iCs/>
        </w:rPr>
        <w:t xml:space="preserve">                                                                                            Dr. Soumya Sen</w:t>
      </w:r>
    </w:p>
    <w:p w14:paraId="2D83BAB7" w14:textId="77777777" w:rsidR="009C3988" w:rsidRDefault="009C3988" w:rsidP="009C3988">
      <w:pPr>
        <w:spacing w:after="0"/>
        <w:rPr>
          <w:rFonts w:ascii="Times New Roman" w:hAnsi="Times New Roman" w:cs="Times New Roman"/>
          <w:i/>
          <w:iCs/>
        </w:rPr>
      </w:pPr>
      <w:r>
        <w:rPr>
          <w:rFonts w:ascii="Times New Roman" w:hAnsi="Times New Roman" w:cs="Times New Roman"/>
          <w:i/>
          <w:iCs/>
        </w:rPr>
        <w:t xml:space="preserve">                                                                                            Assistant Professor</w:t>
      </w:r>
    </w:p>
    <w:p w14:paraId="319ECEF4" w14:textId="77777777" w:rsidR="009C3988" w:rsidRDefault="009C3988" w:rsidP="009C3988">
      <w:pPr>
        <w:spacing w:after="0"/>
        <w:rPr>
          <w:rFonts w:ascii="Times New Roman" w:hAnsi="Times New Roman" w:cs="Times New Roman"/>
          <w:i/>
          <w:iCs/>
        </w:rPr>
      </w:pPr>
      <w:r>
        <w:rPr>
          <w:rFonts w:ascii="Times New Roman" w:hAnsi="Times New Roman" w:cs="Times New Roman"/>
          <w:i/>
          <w:iCs/>
        </w:rPr>
        <w:t xml:space="preserve">                                                                                           Department of Information</w:t>
      </w:r>
    </w:p>
    <w:p w14:paraId="347643A1" w14:textId="77777777" w:rsidR="009C3988" w:rsidRDefault="009C3988" w:rsidP="009C3988">
      <w:pPr>
        <w:spacing w:after="0"/>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t xml:space="preserve">      </w:t>
      </w:r>
      <w:r w:rsidRPr="00CA7106">
        <w:rPr>
          <w:rFonts w:ascii="Times New Roman" w:hAnsi="Times New Roman" w:cs="Times New Roman"/>
          <w:i/>
          <w:iCs/>
        </w:rPr>
        <w:t>Technology,</w:t>
      </w:r>
      <w:r>
        <w:rPr>
          <w:rFonts w:ascii="Times New Roman" w:hAnsi="Times New Roman" w:cs="Times New Roman"/>
          <w:i/>
          <w:iCs/>
        </w:rPr>
        <w:t xml:space="preserve"> </w:t>
      </w:r>
      <w:r w:rsidRPr="00CA7106">
        <w:rPr>
          <w:rFonts w:ascii="Times New Roman" w:hAnsi="Times New Roman" w:cs="Times New Roman"/>
          <w:i/>
          <w:iCs/>
        </w:rPr>
        <w:t>Universit</w:t>
      </w:r>
      <w:r>
        <w:rPr>
          <w:rFonts w:ascii="Times New Roman" w:hAnsi="Times New Roman" w:cs="Times New Roman"/>
          <w:i/>
          <w:iCs/>
        </w:rPr>
        <w:t xml:space="preserve">y </w:t>
      </w:r>
      <w:proofErr w:type="gramStart"/>
      <w:r>
        <w:rPr>
          <w:rFonts w:ascii="Times New Roman" w:hAnsi="Times New Roman" w:cs="Times New Roman"/>
          <w:i/>
          <w:iCs/>
        </w:rPr>
        <w:t>Of</w:t>
      </w:r>
      <w:proofErr w:type="gramEnd"/>
      <w:r>
        <w:rPr>
          <w:rFonts w:ascii="Times New Roman" w:hAnsi="Times New Roman" w:cs="Times New Roman"/>
          <w:i/>
          <w:iCs/>
        </w:rPr>
        <w:t xml:space="preserve"> </w:t>
      </w:r>
      <w:r w:rsidRPr="00CA7106">
        <w:rPr>
          <w:rFonts w:ascii="Times New Roman" w:hAnsi="Times New Roman" w:cs="Times New Roman"/>
          <w:i/>
          <w:iCs/>
        </w:rPr>
        <w:t>Calcutta</w:t>
      </w:r>
    </w:p>
    <w:p w14:paraId="380D3AED" w14:textId="77777777" w:rsidR="009C3988" w:rsidRPr="00CA7106" w:rsidRDefault="009C3988" w:rsidP="009C3988">
      <w:pPr>
        <w:spacing w:after="0"/>
        <w:ind w:left="6480" w:firstLine="720"/>
        <w:rPr>
          <w:rFonts w:ascii="Times New Roman" w:hAnsi="Times New Roman" w:cs="Times New Roman"/>
          <w:i/>
          <w:iCs/>
        </w:rPr>
      </w:pPr>
      <w:r>
        <w:rPr>
          <w:rFonts w:ascii="Times New Roman" w:hAnsi="Times New Roman" w:cs="Times New Roman"/>
          <w:i/>
          <w:iCs/>
        </w:rPr>
        <w:t xml:space="preserve">                                                                                                                             </w:t>
      </w:r>
    </w:p>
    <w:p w14:paraId="6E9A5BDA" w14:textId="77777777" w:rsidR="009C3988" w:rsidRPr="00805310" w:rsidRDefault="009C3988" w:rsidP="009C3988">
      <w:pPr>
        <w:spacing w:after="0"/>
        <w:rPr>
          <w:rFonts w:ascii="Times New Roman" w:hAnsi="Times New Roman" w:cs="Times New Roman"/>
        </w:rPr>
      </w:pPr>
    </w:p>
    <w:p w14:paraId="32C2BE85" w14:textId="77777777" w:rsidR="009C3988" w:rsidRPr="00805310" w:rsidRDefault="009C3988" w:rsidP="009C3988">
      <w:pPr>
        <w:spacing w:after="0"/>
        <w:rPr>
          <w:rFonts w:ascii="Times New Roman" w:hAnsi="Times New Roman" w:cs="Times New Roman"/>
        </w:rPr>
      </w:pPr>
    </w:p>
    <w:p w14:paraId="6BA04FF5" w14:textId="77777777" w:rsidR="009C3988" w:rsidRDefault="009C3988" w:rsidP="009C3988">
      <w:pPr>
        <w:spacing w:after="0"/>
        <w:rPr>
          <w:rFonts w:ascii="Times New Roman" w:hAnsi="Times New Roman" w:cs="Times New Roman"/>
        </w:rPr>
      </w:pPr>
    </w:p>
    <w:p w14:paraId="00284ABE" w14:textId="77777777" w:rsidR="009C3988" w:rsidRDefault="009C3988" w:rsidP="009C3988">
      <w:pPr>
        <w:spacing w:after="0"/>
        <w:rPr>
          <w:rFonts w:ascii="Times New Roman" w:hAnsi="Times New Roman" w:cs="Times New Roman"/>
        </w:rPr>
      </w:pPr>
    </w:p>
    <w:p w14:paraId="24C7FB52" w14:textId="77777777" w:rsidR="009C3988" w:rsidRDefault="009C3988" w:rsidP="009C3988">
      <w:pPr>
        <w:spacing w:after="0"/>
        <w:jc w:val="center"/>
        <w:rPr>
          <w:rFonts w:ascii="Times New Roman" w:hAnsi="Times New Roman" w:cs="Times New Roman"/>
        </w:rPr>
      </w:pPr>
      <w:r>
        <w:rPr>
          <w:rFonts w:ascii="Times New Roman" w:hAnsi="Times New Roman" w:cs="Times New Roman"/>
        </w:rPr>
        <w:t>………………………………………………………</w:t>
      </w:r>
    </w:p>
    <w:p w14:paraId="27013748" w14:textId="77777777" w:rsidR="009C3988" w:rsidRPr="00F7043F" w:rsidRDefault="009C3988" w:rsidP="009C3988">
      <w:pPr>
        <w:spacing w:after="0"/>
        <w:jc w:val="center"/>
        <w:rPr>
          <w:rFonts w:ascii="Times New Roman" w:hAnsi="Times New Roman" w:cs="Times New Roman"/>
          <w:i/>
          <w:iCs/>
        </w:rPr>
      </w:pPr>
      <w:r w:rsidRPr="00F7043F">
        <w:rPr>
          <w:rFonts w:ascii="Times New Roman" w:hAnsi="Times New Roman" w:cs="Times New Roman"/>
          <w:i/>
          <w:iCs/>
        </w:rPr>
        <w:t>External Examiner(s)</w:t>
      </w:r>
    </w:p>
    <w:p w14:paraId="74B299BF" w14:textId="77777777" w:rsidR="009C3988" w:rsidRPr="00232144" w:rsidRDefault="009C3988" w:rsidP="009C3988">
      <w:pPr>
        <w:spacing w:after="0"/>
        <w:rPr>
          <w:rFonts w:ascii="Times New Roman" w:hAnsi="Times New Roman" w:cs="Times New Roman"/>
        </w:rPr>
      </w:pPr>
    </w:p>
    <w:p w14:paraId="177AB230" w14:textId="77777777" w:rsidR="009C3988" w:rsidRDefault="009C3988" w:rsidP="009C3988">
      <w:pPr>
        <w:spacing w:after="0"/>
        <w:rPr>
          <w:rFonts w:ascii="Times New Roman" w:hAnsi="Times New Roman" w:cs="Times New Roman"/>
        </w:rPr>
      </w:pPr>
    </w:p>
    <w:p w14:paraId="53E3E693" w14:textId="77777777" w:rsidR="009C3988" w:rsidRDefault="009C3988" w:rsidP="009C3988">
      <w:pPr>
        <w:spacing w:after="0"/>
        <w:rPr>
          <w:rFonts w:ascii="Times New Roman" w:hAnsi="Times New Roman" w:cs="Times New Roman"/>
        </w:rPr>
      </w:pPr>
    </w:p>
    <w:p w14:paraId="5E5DFE41" w14:textId="77777777" w:rsidR="009C3988" w:rsidRDefault="009C3988" w:rsidP="009C3988">
      <w:pPr>
        <w:spacing w:after="0"/>
        <w:rPr>
          <w:rFonts w:ascii="Times New Roman" w:hAnsi="Times New Roman" w:cs="Times New Roman"/>
        </w:rPr>
      </w:pPr>
    </w:p>
    <w:p w14:paraId="5912A77D" w14:textId="77777777" w:rsidR="009C3988" w:rsidRPr="00232144" w:rsidRDefault="009C3988" w:rsidP="009C3988">
      <w:pPr>
        <w:spacing w:after="0"/>
        <w:rPr>
          <w:rFonts w:ascii="Times New Roman" w:hAnsi="Times New Roman" w:cs="Times New Roman"/>
        </w:rPr>
      </w:pPr>
    </w:p>
    <w:p w14:paraId="3BB04E43" w14:textId="77777777" w:rsidR="009C3988" w:rsidRDefault="009C3988" w:rsidP="009C3988">
      <w:pPr>
        <w:spacing w:after="0"/>
        <w:jc w:val="center"/>
        <w:rPr>
          <w:rFonts w:ascii="Times New Roman" w:hAnsi="Times New Roman" w:cs="Times New Roman"/>
          <w:b/>
          <w:bCs/>
          <w:sz w:val="32"/>
          <w:szCs w:val="32"/>
        </w:rPr>
      </w:pPr>
      <w:r w:rsidRPr="00F7043F">
        <w:rPr>
          <w:rFonts w:ascii="Times New Roman" w:hAnsi="Times New Roman" w:cs="Times New Roman"/>
          <w:b/>
          <w:bCs/>
          <w:sz w:val="32"/>
          <w:szCs w:val="32"/>
        </w:rPr>
        <w:t>Acknowledgement</w:t>
      </w:r>
    </w:p>
    <w:p w14:paraId="75B730BC" w14:textId="77777777" w:rsidR="009C3988" w:rsidRDefault="009C3988" w:rsidP="009C3988">
      <w:pPr>
        <w:spacing w:after="0"/>
        <w:jc w:val="center"/>
        <w:rPr>
          <w:rFonts w:ascii="Times New Roman" w:hAnsi="Times New Roman" w:cs="Times New Roman"/>
          <w:b/>
          <w:bCs/>
          <w:sz w:val="32"/>
          <w:szCs w:val="32"/>
        </w:rPr>
      </w:pPr>
    </w:p>
    <w:p w14:paraId="0FD598AE" w14:textId="77777777" w:rsidR="009C3988" w:rsidRPr="00F7043F" w:rsidRDefault="009C3988" w:rsidP="009C3988">
      <w:pPr>
        <w:spacing w:after="0"/>
        <w:rPr>
          <w:rFonts w:ascii="Times New Roman" w:hAnsi="Times New Roman" w:cs="Times New Roman"/>
          <w:sz w:val="28"/>
          <w:szCs w:val="28"/>
        </w:rPr>
      </w:pPr>
      <w:r w:rsidRPr="00F7043F">
        <w:rPr>
          <w:rFonts w:ascii="Times New Roman" w:hAnsi="Times New Roman" w:cs="Times New Roman"/>
          <w:sz w:val="28"/>
          <w:szCs w:val="28"/>
        </w:rPr>
        <w:t>I wish to express my profound sense of gratitude of my project supervisor Guide</w:t>
      </w:r>
      <w:r>
        <w:rPr>
          <w:rFonts w:ascii="Times New Roman" w:hAnsi="Times New Roman" w:cs="Times New Roman"/>
          <w:sz w:val="28"/>
          <w:szCs w:val="28"/>
        </w:rPr>
        <w:t xml:space="preserve"> </w:t>
      </w:r>
      <w:r w:rsidRPr="00F7043F">
        <w:rPr>
          <w:rFonts w:ascii="Times New Roman" w:hAnsi="Times New Roman" w:cs="Times New Roman"/>
          <w:sz w:val="28"/>
          <w:szCs w:val="28"/>
        </w:rPr>
        <w:t>Dr. Soumya Sen, Assistant Professor of the Department of Information Technology, University of Calcutta, for his support, inspiration and guidance. He has showed me</w:t>
      </w:r>
      <w:r>
        <w:rPr>
          <w:rFonts w:ascii="Times New Roman" w:hAnsi="Times New Roman" w:cs="Times New Roman"/>
          <w:sz w:val="28"/>
          <w:szCs w:val="28"/>
        </w:rPr>
        <w:t xml:space="preserve"> </w:t>
      </w:r>
      <w:r w:rsidRPr="00F7043F">
        <w:rPr>
          <w:rFonts w:ascii="Times New Roman" w:hAnsi="Times New Roman" w:cs="Times New Roman"/>
          <w:sz w:val="28"/>
          <w:szCs w:val="28"/>
        </w:rPr>
        <w:t>different ways to approach a problem. I have also learned from him that an approach</w:t>
      </w:r>
      <w:r>
        <w:rPr>
          <w:rFonts w:ascii="Times New Roman" w:hAnsi="Times New Roman" w:cs="Times New Roman"/>
          <w:sz w:val="28"/>
          <w:szCs w:val="28"/>
        </w:rPr>
        <w:t xml:space="preserve"> </w:t>
      </w:r>
      <w:r w:rsidRPr="00F7043F">
        <w:rPr>
          <w:rFonts w:ascii="Times New Roman" w:hAnsi="Times New Roman" w:cs="Times New Roman"/>
          <w:sz w:val="28"/>
          <w:szCs w:val="28"/>
        </w:rPr>
        <w:t>needs to be persistent to accomplish my goal. I am immensely grateful to him for</w:t>
      </w:r>
      <w:r>
        <w:rPr>
          <w:rFonts w:ascii="Times New Roman" w:hAnsi="Times New Roman" w:cs="Times New Roman"/>
          <w:sz w:val="28"/>
          <w:szCs w:val="28"/>
        </w:rPr>
        <w:t xml:space="preserve"> </w:t>
      </w:r>
      <w:r w:rsidRPr="00F7043F">
        <w:rPr>
          <w:rFonts w:ascii="Times New Roman" w:hAnsi="Times New Roman" w:cs="Times New Roman"/>
          <w:sz w:val="28"/>
          <w:szCs w:val="28"/>
        </w:rPr>
        <w:t>giving his valuable time and constant advice for discussing various ideas related to</w:t>
      </w:r>
      <w:r>
        <w:rPr>
          <w:rFonts w:ascii="Times New Roman" w:hAnsi="Times New Roman" w:cs="Times New Roman"/>
          <w:sz w:val="28"/>
          <w:szCs w:val="28"/>
        </w:rPr>
        <w:t xml:space="preserve"> </w:t>
      </w:r>
      <w:r w:rsidRPr="00F7043F">
        <w:rPr>
          <w:rFonts w:ascii="Times New Roman" w:hAnsi="Times New Roman" w:cs="Times New Roman"/>
          <w:sz w:val="28"/>
          <w:szCs w:val="28"/>
        </w:rPr>
        <w:t>my project work it is being precious learning experience for me to work under</w:t>
      </w:r>
      <w:r>
        <w:rPr>
          <w:rFonts w:ascii="Times New Roman" w:hAnsi="Times New Roman" w:cs="Times New Roman"/>
          <w:sz w:val="28"/>
          <w:szCs w:val="28"/>
        </w:rPr>
        <w:t xml:space="preserve"> </w:t>
      </w:r>
      <w:r w:rsidRPr="00F7043F">
        <w:rPr>
          <w:rFonts w:ascii="Times New Roman" w:hAnsi="Times New Roman" w:cs="Times New Roman"/>
          <w:sz w:val="28"/>
          <w:szCs w:val="28"/>
        </w:rPr>
        <w:t>tutelage.</w:t>
      </w:r>
    </w:p>
    <w:p w14:paraId="104F12C5" w14:textId="77777777" w:rsidR="009C3988" w:rsidRDefault="009C3988" w:rsidP="009C3988">
      <w:pPr>
        <w:spacing w:after="0"/>
        <w:rPr>
          <w:rFonts w:ascii="Times New Roman" w:hAnsi="Times New Roman" w:cs="Times New Roman"/>
          <w:sz w:val="28"/>
          <w:szCs w:val="28"/>
        </w:rPr>
      </w:pPr>
      <w:r w:rsidRPr="00F7043F">
        <w:rPr>
          <w:rFonts w:ascii="Times New Roman" w:hAnsi="Times New Roman" w:cs="Times New Roman"/>
          <w:sz w:val="28"/>
          <w:szCs w:val="28"/>
        </w:rPr>
        <w:t>I am also thankful to my department; A.K. Choudhury School of I.T, University of</w:t>
      </w:r>
      <w:r>
        <w:rPr>
          <w:rFonts w:ascii="Times New Roman" w:hAnsi="Times New Roman" w:cs="Times New Roman"/>
          <w:sz w:val="28"/>
          <w:szCs w:val="28"/>
        </w:rPr>
        <w:t xml:space="preserve"> </w:t>
      </w:r>
      <w:r w:rsidRPr="00F7043F">
        <w:rPr>
          <w:rFonts w:ascii="Times New Roman" w:hAnsi="Times New Roman" w:cs="Times New Roman"/>
          <w:sz w:val="28"/>
          <w:szCs w:val="28"/>
        </w:rPr>
        <w:t>Calcutta; for providing me with the required resources for working on this project.</w:t>
      </w:r>
      <w:r>
        <w:rPr>
          <w:rFonts w:ascii="Times New Roman" w:hAnsi="Times New Roman" w:cs="Times New Roman"/>
          <w:sz w:val="28"/>
          <w:szCs w:val="28"/>
        </w:rPr>
        <w:t xml:space="preserve"> </w:t>
      </w:r>
      <w:r w:rsidRPr="00F7043F">
        <w:rPr>
          <w:rFonts w:ascii="Times New Roman" w:hAnsi="Times New Roman" w:cs="Times New Roman"/>
          <w:sz w:val="28"/>
          <w:szCs w:val="28"/>
        </w:rPr>
        <w:t>Lastly</w:t>
      </w:r>
      <w:r>
        <w:rPr>
          <w:rFonts w:ascii="Times New Roman" w:hAnsi="Times New Roman" w:cs="Times New Roman"/>
          <w:sz w:val="28"/>
          <w:szCs w:val="28"/>
        </w:rPr>
        <w:t>,</w:t>
      </w:r>
      <w:r w:rsidRPr="00F7043F">
        <w:rPr>
          <w:rFonts w:ascii="Times New Roman" w:hAnsi="Times New Roman" w:cs="Times New Roman"/>
          <w:sz w:val="28"/>
          <w:szCs w:val="28"/>
        </w:rPr>
        <w:t xml:space="preserve"> I like to express my heartiest gratitude to my seniors and my friends; and to all</w:t>
      </w:r>
      <w:r>
        <w:rPr>
          <w:rFonts w:ascii="Times New Roman" w:hAnsi="Times New Roman" w:cs="Times New Roman"/>
          <w:sz w:val="28"/>
          <w:szCs w:val="28"/>
        </w:rPr>
        <w:t xml:space="preserve"> </w:t>
      </w:r>
      <w:r w:rsidRPr="00F7043F">
        <w:rPr>
          <w:rFonts w:ascii="Times New Roman" w:hAnsi="Times New Roman" w:cs="Times New Roman"/>
          <w:sz w:val="28"/>
          <w:szCs w:val="28"/>
        </w:rPr>
        <w:t>who have directly or indirectly extended their valuable guidance and advice during</w:t>
      </w:r>
      <w:r>
        <w:rPr>
          <w:rFonts w:ascii="Times New Roman" w:hAnsi="Times New Roman" w:cs="Times New Roman"/>
          <w:sz w:val="28"/>
          <w:szCs w:val="28"/>
        </w:rPr>
        <w:t xml:space="preserve"> </w:t>
      </w:r>
      <w:r w:rsidRPr="00F7043F">
        <w:rPr>
          <w:rFonts w:ascii="Times New Roman" w:hAnsi="Times New Roman" w:cs="Times New Roman"/>
          <w:sz w:val="28"/>
          <w:szCs w:val="28"/>
        </w:rPr>
        <w:t>the preparation of this project; which will give me the continuous flow of inspiration to</w:t>
      </w:r>
      <w:r>
        <w:rPr>
          <w:rFonts w:ascii="Times New Roman" w:hAnsi="Times New Roman" w:cs="Times New Roman"/>
          <w:sz w:val="28"/>
          <w:szCs w:val="28"/>
        </w:rPr>
        <w:t xml:space="preserve"> </w:t>
      </w:r>
      <w:r w:rsidRPr="00F7043F">
        <w:rPr>
          <w:rFonts w:ascii="Times New Roman" w:hAnsi="Times New Roman" w:cs="Times New Roman"/>
          <w:sz w:val="28"/>
          <w:szCs w:val="28"/>
        </w:rPr>
        <w:t>complete the project.</w:t>
      </w:r>
    </w:p>
    <w:p w14:paraId="448FD4F3" w14:textId="77777777" w:rsidR="009C3988" w:rsidRDefault="009C3988" w:rsidP="009C3988">
      <w:pPr>
        <w:spacing w:after="0"/>
        <w:rPr>
          <w:rFonts w:ascii="Times New Roman" w:hAnsi="Times New Roman" w:cs="Times New Roman"/>
          <w:sz w:val="28"/>
          <w:szCs w:val="28"/>
        </w:rPr>
      </w:pPr>
    </w:p>
    <w:p w14:paraId="5CE94FC2" w14:textId="77777777" w:rsidR="009C3988" w:rsidRDefault="009C3988" w:rsidP="009C3988">
      <w:pPr>
        <w:spacing w:after="0"/>
        <w:rPr>
          <w:rFonts w:ascii="Times New Roman" w:hAnsi="Times New Roman" w:cs="Times New Roman"/>
          <w:sz w:val="28"/>
          <w:szCs w:val="28"/>
        </w:rPr>
      </w:pPr>
      <w:r>
        <w:rPr>
          <w:rFonts w:ascii="Times New Roman" w:hAnsi="Times New Roman" w:cs="Times New Roman"/>
          <w:sz w:val="28"/>
          <w:szCs w:val="28"/>
        </w:rPr>
        <w:t>THANK YOU</w:t>
      </w:r>
    </w:p>
    <w:p w14:paraId="7DA5AB60" w14:textId="77777777" w:rsidR="009C3988" w:rsidRDefault="009C3988" w:rsidP="009C3988">
      <w:pPr>
        <w:spacing w:after="0"/>
        <w:rPr>
          <w:rFonts w:ascii="Times New Roman" w:hAnsi="Times New Roman" w:cs="Times New Roman"/>
          <w:sz w:val="28"/>
          <w:szCs w:val="28"/>
        </w:rPr>
      </w:pPr>
    </w:p>
    <w:p w14:paraId="57AC8346" w14:textId="77777777" w:rsidR="009C3988" w:rsidRDefault="009C3988" w:rsidP="009C3988">
      <w:pPr>
        <w:spacing w:after="0"/>
        <w:rPr>
          <w:rFonts w:ascii="Times New Roman" w:hAnsi="Times New Roman" w:cs="Times New Roman"/>
          <w:sz w:val="28"/>
          <w:szCs w:val="28"/>
        </w:rPr>
      </w:pPr>
      <w:r>
        <w:rPr>
          <w:rFonts w:ascii="Times New Roman" w:hAnsi="Times New Roman" w:cs="Times New Roman"/>
          <w:sz w:val="28"/>
          <w:szCs w:val="28"/>
        </w:rPr>
        <w:t>Date:</w:t>
      </w:r>
    </w:p>
    <w:p w14:paraId="103508F2" w14:textId="77777777" w:rsidR="009C3988" w:rsidRDefault="009C3988" w:rsidP="009C3988">
      <w:pPr>
        <w:spacing w:after="0"/>
        <w:rPr>
          <w:rFonts w:ascii="Times New Roman" w:hAnsi="Times New Roman" w:cs="Times New Roman"/>
          <w:sz w:val="28"/>
          <w:szCs w:val="28"/>
        </w:rPr>
      </w:pPr>
    </w:p>
    <w:p w14:paraId="5DA4F0B2" w14:textId="77777777" w:rsidR="009C3988" w:rsidRDefault="009C3988" w:rsidP="009C3988">
      <w:pPr>
        <w:spacing w:after="0"/>
        <w:rPr>
          <w:rFonts w:ascii="Times New Roman" w:hAnsi="Times New Roman" w:cs="Times New Roman"/>
          <w:sz w:val="28"/>
          <w:szCs w:val="28"/>
        </w:rPr>
      </w:pPr>
    </w:p>
    <w:p w14:paraId="1BB2D321" w14:textId="77777777" w:rsidR="009C3988" w:rsidRDefault="009C3988" w:rsidP="009C3988">
      <w:pPr>
        <w:spacing w:after="0"/>
        <w:rPr>
          <w:rFonts w:ascii="Times New Roman" w:hAnsi="Times New Roman" w:cs="Times New Roman"/>
          <w:sz w:val="28"/>
          <w:szCs w:val="28"/>
        </w:rPr>
      </w:pPr>
    </w:p>
    <w:p w14:paraId="365A5322" w14:textId="77777777" w:rsidR="009C3988" w:rsidRDefault="009C3988" w:rsidP="009C3988">
      <w:pPr>
        <w:spacing w:after="0"/>
        <w:rPr>
          <w:rFonts w:ascii="Times New Roman" w:hAnsi="Times New Roman" w:cs="Times New Roman"/>
          <w:sz w:val="28"/>
          <w:szCs w:val="28"/>
        </w:rPr>
      </w:pPr>
    </w:p>
    <w:p w14:paraId="42341764" w14:textId="77777777" w:rsidR="009C3988" w:rsidRDefault="009C3988" w:rsidP="009C3988">
      <w:pPr>
        <w:spacing w:after="0"/>
        <w:rPr>
          <w:rFonts w:ascii="Times New Roman" w:hAnsi="Times New Roman" w:cs="Times New Roman"/>
          <w:sz w:val="28"/>
          <w:szCs w:val="28"/>
        </w:rPr>
      </w:pPr>
      <w:r>
        <w:rPr>
          <w:rFonts w:ascii="Times New Roman" w:hAnsi="Times New Roman" w:cs="Times New Roman"/>
          <w:sz w:val="28"/>
          <w:szCs w:val="28"/>
        </w:rPr>
        <w:t xml:space="preserve">      …………………………….                 ……..……………………………</w:t>
      </w:r>
    </w:p>
    <w:p w14:paraId="63724193" w14:textId="77777777" w:rsidR="009C3988" w:rsidRPr="00080D54" w:rsidRDefault="009C3988" w:rsidP="009C3988">
      <w:pPr>
        <w:spacing w:after="0"/>
        <w:rPr>
          <w:rFonts w:ascii="Times New Roman" w:hAnsi="Times New Roman" w:cs="Times New Roman"/>
        </w:rPr>
      </w:pPr>
      <w:r>
        <w:rPr>
          <w:rFonts w:ascii="Times New Roman" w:hAnsi="Times New Roman" w:cs="Times New Roman"/>
          <w:sz w:val="28"/>
          <w:szCs w:val="28"/>
        </w:rPr>
        <w:t xml:space="preserve">                </w:t>
      </w:r>
      <w:r w:rsidRPr="00080D54">
        <w:rPr>
          <w:rFonts w:ascii="Times New Roman" w:hAnsi="Times New Roman" w:cs="Times New Roman"/>
        </w:rPr>
        <w:t xml:space="preserve">Indrani Dey                                </w:t>
      </w:r>
      <w:r>
        <w:rPr>
          <w:rFonts w:ascii="Times New Roman" w:hAnsi="Times New Roman" w:cs="Times New Roman"/>
        </w:rPr>
        <w:t xml:space="preserve">                     </w:t>
      </w:r>
      <w:r w:rsidRPr="00080D54">
        <w:rPr>
          <w:rFonts w:ascii="Times New Roman" w:hAnsi="Times New Roman" w:cs="Times New Roman"/>
        </w:rPr>
        <w:t>Manisha Kumari</w:t>
      </w:r>
    </w:p>
    <w:p w14:paraId="314A93F9" w14:textId="77777777" w:rsidR="009C3988" w:rsidRPr="00080D54" w:rsidRDefault="009C3988" w:rsidP="009C3988">
      <w:pPr>
        <w:spacing w:after="0"/>
        <w:rPr>
          <w:rFonts w:ascii="Times New Roman" w:hAnsi="Times New Roman" w:cs="Times New Roman"/>
        </w:rPr>
      </w:pPr>
      <w:r w:rsidRPr="00080D54">
        <w:rPr>
          <w:rFonts w:ascii="Times New Roman" w:hAnsi="Times New Roman" w:cs="Times New Roman"/>
          <w:i/>
          <w:iCs/>
        </w:rPr>
        <w:t xml:space="preserve">     </w:t>
      </w:r>
      <w:r>
        <w:rPr>
          <w:rFonts w:ascii="Times New Roman" w:hAnsi="Times New Roman" w:cs="Times New Roman"/>
          <w:i/>
          <w:iCs/>
        </w:rPr>
        <w:t xml:space="preserve">            </w:t>
      </w:r>
      <w:r w:rsidRPr="00080D54">
        <w:rPr>
          <w:rFonts w:ascii="Times New Roman" w:hAnsi="Times New Roman" w:cs="Times New Roman"/>
          <w:i/>
          <w:iCs/>
        </w:rPr>
        <w:t xml:space="preserve"> </w:t>
      </w:r>
      <w:r w:rsidRPr="00080D54">
        <w:rPr>
          <w:rFonts w:ascii="Times New Roman" w:hAnsi="Times New Roman" w:cs="Times New Roman"/>
        </w:rPr>
        <w:t>MCA 4</w:t>
      </w:r>
      <w:r w:rsidRPr="00080D54">
        <w:rPr>
          <w:rFonts w:ascii="Times New Roman" w:hAnsi="Times New Roman" w:cs="Times New Roman"/>
          <w:vertAlign w:val="superscript"/>
        </w:rPr>
        <w:t>th</w:t>
      </w:r>
      <w:r w:rsidRPr="00080D54">
        <w:rPr>
          <w:rFonts w:ascii="Times New Roman" w:hAnsi="Times New Roman" w:cs="Times New Roman"/>
        </w:rPr>
        <w:t xml:space="preserve"> Semester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A7106">
        <w:rPr>
          <w:rFonts w:ascii="Times New Roman" w:hAnsi="Times New Roman" w:cs="Times New Roman"/>
        </w:rPr>
        <w:t>MCA 4</w:t>
      </w:r>
      <w:r w:rsidRPr="007F7C91">
        <w:rPr>
          <w:rFonts w:ascii="Times New Roman" w:hAnsi="Times New Roman" w:cs="Times New Roman"/>
          <w:vertAlign w:val="superscript"/>
        </w:rPr>
        <w:t>th</w:t>
      </w:r>
      <w:r w:rsidRPr="00CA7106">
        <w:rPr>
          <w:rFonts w:ascii="Times New Roman" w:hAnsi="Times New Roman" w:cs="Times New Roman"/>
        </w:rPr>
        <w:t xml:space="preserve"> Semester</w:t>
      </w:r>
    </w:p>
    <w:p w14:paraId="151B7CB2" w14:textId="77777777" w:rsidR="009C3988" w:rsidRDefault="009C3988" w:rsidP="009C3988">
      <w:pPr>
        <w:spacing w:after="0"/>
        <w:rPr>
          <w:rFonts w:ascii="Times New Roman" w:hAnsi="Times New Roman" w:cs="Times New Roman"/>
        </w:rPr>
      </w:pPr>
      <w:r w:rsidRPr="00080D54">
        <w:rPr>
          <w:rFonts w:ascii="Times New Roman" w:hAnsi="Times New Roman" w:cs="Times New Roman"/>
        </w:rPr>
        <w:t xml:space="preserve">   </w:t>
      </w:r>
      <w:r>
        <w:rPr>
          <w:rFonts w:ascii="Times New Roman" w:hAnsi="Times New Roman" w:cs="Times New Roman"/>
        </w:rPr>
        <w:t xml:space="preserve">               </w:t>
      </w:r>
      <w:r w:rsidRPr="00080D54">
        <w:rPr>
          <w:rFonts w:ascii="Times New Roman" w:hAnsi="Times New Roman" w:cs="Times New Roman"/>
        </w:rPr>
        <w:t>Roll Number: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A7106">
        <w:rPr>
          <w:rFonts w:ascii="Times New Roman" w:hAnsi="Times New Roman" w:cs="Times New Roman"/>
        </w:rPr>
        <w:t>Roll Number:</w:t>
      </w:r>
    </w:p>
    <w:p w14:paraId="5A8B65D8" w14:textId="77777777" w:rsidR="009C3988" w:rsidRPr="00080D54" w:rsidRDefault="009C3988" w:rsidP="009C3988">
      <w:pPr>
        <w:spacing w:after="0"/>
        <w:rPr>
          <w:rFonts w:ascii="Times New Roman" w:hAnsi="Times New Roman" w:cs="Times New Roman"/>
        </w:rPr>
      </w:pPr>
      <w:r>
        <w:rPr>
          <w:rFonts w:ascii="Times New Roman" w:hAnsi="Times New Roman" w:cs="Times New Roman"/>
        </w:rPr>
        <w:t xml:space="preserve">                  </w:t>
      </w:r>
      <w:r w:rsidRPr="00080D54">
        <w:rPr>
          <w:rFonts w:ascii="Times New Roman" w:hAnsi="Times New Roman" w:cs="Times New Roman"/>
        </w:rPr>
        <w:t>C91/MCA/232006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A7106">
        <w:rPr>
          <w:rFonts w:ascii="Times New Roman" w:hAnsi="Times New Roman" w:cs="Times New Roman"/>
        </w:rPr>
        <w:t>C91/MCA/23200</w:t>
      </w:r>
      <w:r>
        <w:rPr>
          <w:rFonts w:ascii="Times New Roman" w:hAnsi="Times New Roman" w:cs="Times New Roman"/>
        </w:rPr>
        <w:t>7</w:t>
      </w:r>
    </w:p>
    <w:p w14:paraId="30CEFD9D" w14:textId="77777777" w:rsidR="009C3988" w:rsidRDefault="009C3988" w:rsidP="009C3988">
      <w:pPr>
        <w:spacing w:after="0"/>
        <w:rPr>
          <w:rFonts w:ascii="Times New Roman" w:hAnsi="Times New Roman" w:cs="Times New Roman"/>
        </w:rPr>
      </w:pPr>
      <w:r w:rsidRPr="00080D54">
        <w:rPr>
          <w:rFonts w:ascii="Times New Roman" w:hAnsi="Times New Roman" w:cs="Times New Roman"/>
        </w:rPr>
        <w:t xml:space="preserve"> </w:t>
      </w:r>
      <w:r>
        <w:rPr>
          <w:rFonts w:ascii="Times New Roman" w:hAnsi="Times New Roman" w:cs="Times New Roman"/>
        </w:rPr>
        <w:t xml:space="preserve">                 </w:t>
      </w:r>
      <w:r w:rsidRPr="00080D54">
        <w:rPr>
          <w:rFonts w:ascii="Times New Roman" w:hAnsi="Times New Roman" w:cs="Times New Roman"/>
        </w:rPr>
        <w:t>Registration Number: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A7106">
        <w:rPr>
          <w:rFonts w:ascii="Times New Roman" w:hAnsi="Times New Roman" w:cs="Times New Roman"/>
        </w:rPr>
        <w:t>Registration Number:</w:t>
      </w:r>
    </w:p>
    <w:p w14:paraId="0FE44A54" w14:textId="77777777" w:rsidR="009C3988" w:rsidRPr="00080D54" w:rsidRDefault="009C3988" w:rsidP="009C3988">
      <w:pPr>
        <w:spacing w:after="0"/>
        <w:rPr>
          <w:rFonts w:ascii="Times New Roman" w:hAnsi="Times New Roman" w:cs="Times New Roman"/>
        </w:rPr>
      </w:pPr>
      <w:r>
        <w:rPr>
          <w:rFonts w:ascii="Times New Roman" w:hAnsi="Times New Roman" w:cs="Times New Roman"/>
        </w:rPr>
        <w:t xml:space="preserve">                  1</w:t>
      </w:r>
      <w:r w:rsidRPr="00080D54">
        <w:rPr>
          <w:rFonts w:ascii="Times New Roman" w:hAnsi="Times New Roman" w:cs="Times New Roman"/>
        </w:rPr>
        <w:t>35-1211-0394-20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224-1211-0662-20</w:t>
      </w:r>
    </w:p>
    <w:p w14:paraId="44042745" w14:textId="77777777" w:rsidR="009C3988" w:rsidRPr="00F7043F" w:rsidRDefault="009C3988" w:rsidP="009C3988">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6E636917" w14:textId="77777777" w:rsidR="009C3988" w:rsidRDefault="009C3988" w:rsidP="009C3988">
      <w:pPr>
        <w:spacing w:after="0"/>
        <w:rPr>
          <w:rFonts w:ascii="Times New Roman" w:hAnsi="Times New Roman" w:cs="Times New Roman"/>
        </w:rPr>
      </w:pPr>
    </w:p>
    <w:p w14:paraId="76C38E30" w14:textId="77777777" w:rsidR="009C3988" w:rsidRDefault="009C3988" w:rsidP="009C3988">
      <w:pPr>
        <w:spacing w:after="0"/>
        <w:rPr>
          <w:rFonts w:ascii="Times New Roman" w:hAnsi="Times New Roman" w:cs="Times New Roman"/>
        </w:rPr>
      </w:pPr>
    </w:p>
    <w:p w14:paraId="4732CAF0" w14:textId="77777777" w:rsidR="009C3988" w:rsidRPr="00232144" w:rsidRDefault="009C3988" w:rsidP="009C3988">
      <w:pPr>
        <w:spacing w:after="0"/>
        <w:rPr>
          <w:rFonts w:ascii="Times New Roman" w:hAnsi="Times New Roman" w:cs="Times New Roman"/>
        </w:rPr>
      </w:pPr>
    </w:p>
    <w:p w14:paraId="02A02AA3" w14:textId="77777777" w:rsidR="009C3988" w:rsidRPr="00080D54" w:rsidRDefault="009C3988" w:rsidP="009C3988">
      <w:pPr>
        <w:spacing w:after="0"/>
        <w:jc w:val="center"/>
        <w:rPr>
          <w:rFonts w:ascii="Times New Roman" w:hAnsi="Times New Roman" w:cs="Times New Roman"/>
          <w:b/>
          <w:bCs/>
          <w:sz w:val="32"/>
          <w:szCs w:val="32"/>
        </w:rPr>
      </w:pPr>
      <w:r w:rsidRPr="00080D54">
        <w:rPr>
          <w:rFonts w:ascii="Times New Roman" w:hAnsi="Times New Roman" w:cs="Times New Roman"/>
          <w:b/>
          <w:bCs/>
          <w:sz w:val="32"/>
          <w:szCs w:val="32"/>
        </w:rPr>
        <w:lastRenderedPageBreak/>
        <w:t>Abstract</w:t>
      </w:r>
    </w:p>
    <w:p w14:paraId="559073B3" w14:textId="77777777" w:rsidR="009C3988" w:rsidRDefault="009C3988" w:rsidP="009C3988">
      <w:pPr>
        <w:spacing w:after="0"/>
        <w:rPr>
          <w:rFonts w:ascii="Times New Roman" w:hAnsi="Times New Roman" w:cs="Times New Roman"/>
        </w:rPr>
      </w:pPr>
    </w:p>
    <w:p w14:paraId="21B3749F" w14:textId="77777777" w:rsidR="009C3988" w:rsidRPr="007E2A9D" w:rsidRDefault="009C3988" w:rsidP="009C3988">
      <w:pPr>
        <w:spacing w:after="0"/>
        <w:rPr>
          <w:rFonts w:ascii="Times New Roman" w:hAnsi="Times New Roman" w:cs="Times New Roman"/>
        </w:rPr>
      </w:pPr>
      <w:r w:rsidRPr="007E2A9D">
        <w:rPr>
          <w:rFonts w:ascii="Times New Roman" w:hAnsi="Times New Roman" w:cs="Times New Roman"/>
        </w:rPr>
        <w:t>This project introduces a smart chatbot that helps people plan meals tailored to their health, diet preferences, and nutrition goals. It uses AI tools like machine learning natural language processing, and external APIs to understand what users ask in everyday language and recommend meals that fit their health needs. Built with Python and Flask, its core uses a Random Forest model to predict calorie and macronutrient needs, while Sentence Transformers and the Gemini API enhance its ability to process casual or unclear user inputs. The system extracts details like diseases, ingredient likes or dislikes, and user goals from conversations converting them into accurate health-related data using matching techniques and embedding similarity.</w:t>
      </w:r>
    </w:p>
    <w:p w14:paraId="7C8DB307" w14:textId="77777777" w:rsidR="009C3988" w:rsidRPr="007E2A9D" w:rsidRDefault="009C3988" w:rsidP="009C3988">
      <w:pPr>
        <w:spacing w:after="0"/>
        <w:rPr>
          <w:rFonts w:ascii="Times New Roman" w:hAnsi="Times New Roman" w:cs="Times New Roman"/>
        </w:rPr>
      </w:pPr>
      <w:r w:rsidRPr="007E2A9D">
        <w:rPr>
          <w:rFonts w:ascii="Times New Roman" w:hAnsi="Times New Roman" w:cs="Times New Roman"/>
        </w:rPr>
        <w:t xml:space="preserve">A vector database called Pinecone stores user details and past chats making personalized recommendations quick, secure, and scalable. Recipes come from the </w:t>
      </w:r>
      <w:proofErr w:type="spellStart"/>
      <w:r w:rsidRPr="007E2A9D">
        <w:rPr>
          <w:rFonts w:ascii="Times New Roman" w:hAnsi="Times New Roman" w:cs="Times New Roman"/>
        </w:rPr>
        <w:t>Spoonacular</w:t>
      </w:r>
      <w:proofErr w:type="spellEnd"/>
      <w:r w:rsidRPr="007E2A9D">
        <w:rPr>
          <w:rFonts w:ascii="Times New Roman" w:hAnsi="Times New Roman" w:cs="Times New Roman"/>
        </w:rPr>
        <w:t xml:space="preserve"> API and are adapted to fit specific health requirements, diet choices like vegan or keto, and safe ingredients. If no exact recipe works, the system suggests adjusted options without ignoring health restrictions. The chatbot’s interface includes an easy-to-use chat and a user dashboard to keep things smooth and accessible.</w:t>
      </w:r>
    </w:p>
    <w:p w14:paraId="631A0761" w14:textId="77777777" w:rsidR="009C3988" w:rsidRPr="007E2A9D" w:rsidRDefault="009C3988" w:rsidP="009C3988">
      <w:pPr>
        <w:spacing w:after="0"/>
        <w:rPr>
          <w:rFonts w:ascii="Times New Roman" w:hAnsi="Times New Roman" w:cs="Times New Roman"/>
        </w:rPr>
      </w:pPr>
      <w:r w:rsidRPr="007E2A9D">
        <w:rPr>
          <w:rFonts w:ascii="Times New Roman" w:hAnsi="Times New Roman" w:cs="Times New Roman"/>
        </w:rPr>
        <w:t>Through conversational interactions, the chatbot works to keep users engaged while giving suggestions relevant to their needs making it helpful for people focused on healthy eating. This project highlights how using AI advanced data storage, and external resources together can create a flexible and reliable system that supports users in maintaining a healthier lifestyle with personalized meal recommendations.</w:t>
      </w:r>
    </w:p>
    <w:p w14:paraId="789A0D8B" w14:textId="77777777" w:rsidR="009C3988" w:rsidRPr="00232144" w:rsidRDefault="009C3988" w:rsidP="009C3988">
      <w:pPr>
        <w:spacing w:after="0"/>
        <w:rPr>
          <w:rFonts w:ascii="Times New Roman" w:hAnsi="Times New Roman" w:cs="Times New Roman"/>
        </w:rPr>
      </w:pPr>
    </w:p>
    <w:p w14:paraId="4906909F" w14:textId="77777777" w:rsidR="009C3988" w:rsidRPr="00232144" w:rsidRDefault="009C3988" w:rsidP="009C3988">
      <w:pPr>
        <w:spacing w:after="0"/>
        <w:rPr>
          <w:rFonts w:ascii="Times New Roman" w:hAnsi="Times New Roman" w:cs="Times New Roman"/>
        </w:rPr>
      </w:pPr>
    </w:p>
    <w:p w14:paraId="1BE6F8CF" w14:textId="77777777" w:rsidR="009C3988" w:rsidRPr="00232144" w:rsidRDefault="009C3988" w:rsidP="009C3988">
      <w:pPr>
        <w:spacing w:after="0"/>
        <w:rPr>
          <w:rFonts w:ascii="Times New Roman" w:hAnsi="Times New Roman" w:cs="Times New Roman"/>
        </w:rPr>
      </w:pPr>
    </w:p>
    <w:p w14:paraId="06E3D6E6" w14:textId="77777777" w:rsidR="009C3988" w:rsidRPr="00232144" w:rsidRDefault="009C3988" w:rsidP="009C3988">
      <w:pPr>
        <w:spacing w:after="0"/>
        <w:rPr>
          <w:rFonts w:ascii="Times New Roman" w:hAnsi="Times New Roman" w:cs="Times New Roman"/>
        </w:rPr>
      </w:pPr>
    </w:p>
    <w:p w14:paraId="6DB7E3C8" w14:textId="77777777" w:rsidR="009C3988" w:rsidRPr="00232144" w:rsidRDefault="009C3988" w:rsidP="009C3988">
      <w:pPr>
        <w:spacing w:after="0"/>
        <w:rPr>
          <w:rFonts w:ascii="Times New Roman" w:hAnsi="Times New Roman" w:cs="Times New Roman"/>
        </w:rPr>
      </w:pPr>
    </w:p>
    <w:p w14:paraId="42AA72A2" w14:textId="77777777" w:rsidR="009C3988" w:rsidRPr="00232144" w:rsidRDefault="009C3988" w:rsidP="009C3988">
      <w:pPr>
        <w:spacing w:after="0"/>
        <w:rPr>
          <w:rFonts w:ascii="Times New Roman" w:hAnsi="Times New Roman" w:cs="Times New Roman"/>
        </w:rPr>
      </w:pPr>
    </w:p>
    <w:p w14:paraId="1FFC77D0" w14:textId="77777777" w:rsidR="009C3988" w:rsidRPr="00232144" w:rsidRDefault="009C3988" w:rsidP="009C3988">
      <w:pPr>
        <w:spacing w:after="0"/>
        <w:rPr>
          <w:rFonts w:ascii="Times New Roman" w:hAnsi="Times New Roman" w:cs="Times New Roman"/>
        </w:rPr>
      </w:pPr>
    </w:p>
    <w:p w14:paraId="338D1A90" w14:textId="77777777" w:rsidR="009C3988" w:rsidRPr="00232144" w:rsidRDefault="009C3988" w:rsidP="009C3988">
      <w:pPr>
        <w:spacing w:after="0"/>
        <w:rPr>
          <w:rFonts w:ascii="Times New Roman" w:hAnsi="Times New Roman" w:cs="Times New Roman"/>
        </w:rPr>
      </w:pPr>
    </w:p>
    <w:p w14:paraId="4740E266" w14:textId="77777777" w:rsidR="009C3988" w:rsidRPr="00232144" w:rsidRDefault="009C3988" w:rsidP="009C3988">
      <w:pPr>
        <w:spacing w:after="0"/>
        <w:rPr>
          <w:rFonts w:ascii="Times New Roman" w:hAnsi="Times New Roman" w:cs="Times New Roman"/>
        </w:rPr>
      </w:pPr>
    </w:p>
    <w:p w14:paraId="1F3A45F6" w14:textId="77777777" w:rsidR="009C3988" w:rsidRPr="00232144" w:rsidRDefault="009C3988" w:rsidP="009C3988">
      <w:pPr>
        <w:spacing w:after="0"/>
        <w:rPr>
          <w:rFonts w:ascii="Times New Roman" w:hAnsi="Times New Roman" w:cs="Times New Roman"/>
        </w:rPr>
      </w:pPr>
    </w:p>
    <w:p w14:paraId="199ABF38" w14:textId="77777777" w:rsidR="009C3988" w:rsidRPr="00232144" w:rsidRDefault="009C3988" w:rsidP="009C3988">
      <w:pPr>
        <w:spacing w:after="0"/>
        <w:rPr>
          <w:rFonts w:ascii="Times New Roman" w:hAnsi="Times New Roman" w:cs="Times New Roman"/>
        </w:rPr>
      </w:pPr>
    </w:p>
    <w:p w14:paraId="60A67A71" w14:textId="77777777" w:rsidR="009C3988" w:rsidRPr="00232144" w:rsidRDefault="009C3988" w:rsidP="009C3988">
      <w:pPr>
        <w:spacing w:after="0"/>
        <w:rPr>
          <w:rFonts w:ascii="Times New Roman" w:hAnsi="Times New Roman" w:cs="Times New Roman"/>
        </w:rPr>
      </w:pPr>
    </w:p>
    <w:p w14:paraId="6DB43C9B" w14:textId="77777777" w:rsidR="009C3988" w:rsidRPr="00232144" w:rsidRDefault="009C3988" w:rsidP="009C3988">
      <w:pPr>
        <w:spacing w:after="0"/>
        <w:rPr>
          <w:rFonts w:ascii="Times New Roman" w:hAnsi="Times New Roman" w:cs="Times New Roman"/>
        </w:rPr>
      </w:pPr>
    </w:p>
    <w:p w14:paraId="3685F44E" w14:textId="77777777" w:rsidR="009C3988" w:rsidRDefault="009C3988" w:rsidP="009C3988">
      <w:pPr>
        <w:spacing w:after="0"/>
        <w:rPr>
          <w:rFonts w:ascii="Times New Roman" w:hAnsi="Times New Roman" w:cs="Times New Roman"/>
        </w:rPr>
      </w:pPr>
    </w:p>
    <w:p w14:paraId="4BFA20B0" w14:textId="77777777" w:rsidR="009C3988" w:rsidRDefault="009C3988" w:rsidP="009C3988">
      <w:pPr>
        <w:spacing w:after="0"/>
        <w:rPr>
          <w:rFonts w:ascii="Times New Roman" w:hAnsi="Times New Roman" w:cs="Times New Roman"/>
        </w:rPr>
      </w:pPr>
    </w:p>
    <w:p w14:paraId="55C4DD4C" w14:textId="77777777" w:rsidR="009C3988" w:rsidRDefault="009C3988" w:rsidP="009C3988">
      <w:pPr>
        <w:spacing w:after="0"/>
        <w:rPr>
          <w:rFonts w:ascii="Times New Roman" w:hAnsi="Times New Roman" w:cs="Times New Roman"/>
        </w:rPr>
      </w:pPr>
    </w:p>
    <w:p w14:paraId="7C6A92E2" w14:textId="77777777" w:rsidR="009C3988" w:rsidRDefault="009C3988" w:rsidP="009C3988">
      <w:pPr>
        <w:spacing w:after="0"/>
        <w:rPr>
          <w:rFonts w:ascii="Times New Roman" w:hAnsi="Times New Roman" w:cs="Times New Roman"/>
        </w:rPr>
      </w:pPr>
    </w:p>
    <w:p w14:paraId="1F91E5FC" w14:textId="77777777" w:rsidR="009C3988" w:rsidRDefault="009C3988" w:rsidP="009C3988">
      <w:pPr>
        <w:spacing w:after="0"/>
        <w:rPr>
          <w:rFonts w:ascii="Times New Roman" w:hAnsi="Times New Roman" w:cs="Times New Roman"/>
        </w:rPr>
      </w:pPr>
    </w:p>
    <w:p w14:paraId="3B30AE04" w14:textId="77777777" w:rsidR="009C3988" w:rsidRDefault="009C3988" w:rsidP="009C3988">
      <w:pPr>
        <w:spacing w:after="0"/>
        <w:rPr>
          <w:rFonts w:ascii="Times New Roman" w:hAnsi="Times New Roman" w:cs="Times New Roman"/>
        </w:rPr>
      </w:pPr>
    </w:p>
    <w:p w14:paraId="5590B581" w14:textId="77777777" w:rsidR="009C3988" w:rsidRDefault="009C3988" w:rsidP="009C3988">
      <w:pPr>
        <w:spacing w:after="0"/>
        <w:rPr>
          <w:rFonts w:ascii="Times New Roman" w:hAnsi="Times New Roman" w:cs="Times New Roman"/>
        </w:rPr>
      </w:pPr>
    </w:p>
    <w:p w14:paraId="2B740958" w14:textId="77777777" w:rsidR="009C3988" w:rsidRPr="00232144" w:rsidRDefault="009C3988" w:rsidP="009C3988">
      <w:pPr>
        <w:spacing w:after="0"/>
        <w:rPr>
          <w:rFonts w:ascii="Times New Roman" w:hAnsi="Times New Roman" w:cs="Times New Roman"/>
        </w:rPr>
      </w:pPr>
    </w:p>
    <w:p w14:paraId="2B8FFED7" w14:textId="77777777" w:rsidR="009C3988" w:rsidRDefault="009C3988" w:rsidP="009C3988">
      <w:pPr>
        <w:spacing w:after="0"/>
        <w:jc w:val="center"/>
        <w:rPr>
          <w:rFonts w:ascii="Times New Roman" w:hAnsi="Times New Roman" w:cs="Times New Roman"/>
          <w:b/>
          <w:bCs/>
          <w:sz w:val="32"/>
          <w:szCs w:val="32"/>
        </w:rPr>
      </w:pPr>
      <w:r w:rsidRPr="00021128">
        <w:rPr>
          <w:rFonts w:ascii="Times New Roman" w:hAnsi="Times New Roman" w:cs="Times New Roman"/>
          <w:b/>
          <w:bCs/>
          <w:sz w:val="32"/>
          <w:szCs w:val="32"/>
        </w:rPr>
        <w:lastRenderedPageBreak/>
        <w:t xml:space="preserve">Table of Contents </w:t>
      </w:r>
    </w:p>
    <w:p w14:paraId="4E3043F0" w14:textId="77777777" w:rsidR="009C3988" w:rsidRPr="00181D96" w:rsidRDefault="009C3988" w:rsidP="009C3988">
      <w:pPr>
        <w:spacing w:after="0"/>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2122"/>
        <w:gridCol w:w="4961"/>
        <w:gridCol w:w="1557"/>
      </w:tblGrid>
      <w:tr w:rsidR="009C3988" w14:paraId="26ADD9C0" w14:textId="77777777" w:rsidTr="009C3988">
        <w:tc>
          <w:tcPr>
            <w:tcW w:w="2122" w:type="dxa"/>
          </w:tcPr>
          <w:p w14:paraId="2CAB331E" w14:textId="77777777" w:rsidR="009C3988" w:rsidRDefault="009C3988" w:rsidP="009C3988">
            <w:pPr>
              <w:jc w:val="center"/>
            </w:pPr>
            <w:r>
              <w:t>Chapter No.</w:t>
            </w:r>
          </w:p>
        </w:tc>
        <w:tc>
          <w:tcPr>
            <w:tcW w:w="4961" w:type="dxa"/>
          </w:tcPr>
          <w:p w14:paraId="3ED4D313" w14:textId="0C349B86" w:rsidR="009C3988" w:rsidRDefault="009C3988" w:rsidP="009C3988">
            <w:pPr>
              <w:jc w:val="center"/>
            </w:pPr>
            <w:r>
              <w:t>Title / Section</w:t>
            </w:r>
          </w:p>
        </w:tc>
        <w:tc>
          <w:tcPr>
            <w:tcW w:w="1557" w:type="dxa"/>
          </w:tcPr>
          <w:p w14:paraId="05B25D31" w14:textId="77777777" w:rsidR="009C3988" w:rsidRDefault="009C3988" w:rsidP="009C3988">
            <w:pPr>
              <w:jc w:val="center"/>
            </w:pPr>
            <w:r>
              <w:t>Page Number</w:t>
            </w:r>
          </w:p>
        </w:tc>
      </w:tr>
      <w:tr w:rsidR="009C3988" w14:paraId="5CEA5757" w14:textId="77777777" w:rsidTr="009C3988">
        <w:tc>
          <w:tcPr>
            <w:tcW w:w="2122" w:type="dxa"/>
          </w:tcPr>
          <w:p w14:paraId="76875005" w14:textId="77777777" w:rsidR="009C3988" w:rsidRDefault="009C3988" w:rsidP="009C3988">
            <w:pPr>
              <w:jc w:val="center"/>
            </w:pPr>
            <w:r>
              <w:t>1</w:t>
            </w:r>
          </w:p>
        </w:tc>
        <w:tc>
          <w:tcPr>
            <w:tcW w:w="4961" w:type="dxa"/>
          </w:tcPr>
          <w:p w14:paraId="4015D5A3" w14:textId="77777777" w:rsidR="009C3988" w:rsidRDefault="009C3988" w:rsidP="009C3988">
            <w:pPr>
              <w:jc w:val="center"/>
            </w:pPr>
            <w:r>
              <w:t>Introduction</w:t>
            </w:r>
          </w:p>
        </w:tc>
        <w:tc>
          <w:tcPr>
            <w:tcW w:w="1557" w:type="dxa"/>
          </w:tcPr>
          <w:p w14:paraId="20B1B7F1" w14:textId="77777777" w:rsidR="009C3988" w:rsidRDefault="009C3988" w:rsidP="009C3988">
            <w:pPr>
              <w:jc w:val="center"/>
            </w:pPr>
          </w:p>
        </w:tc>
      </w:tr>
      <w:tr w:rsidR="009C3988" w14:paraId="55723A21" w14:textId="77777777" w:rsidTr="009C3988">
        <w:tc>
          <w:tcPr>
            <w:tcW w:w="2122" w:type="dxa"/>
          </w:tcPr>
          <w:p w14:paraId="252586B0" w14:textId="77777777" w:rsidR="009C3988" w:rsidRDefault="009C3988" w:rsidP="009C3988">
            <w:pPr>
              <w:jc w:val="center"/>
            </w:pPr>
            <w:r>
              <w:t>1.1</w:t>
            </w:r>
          </w:p>
        </w:tc>
        <w:tc>
          <w:tcPr>
            <w:tcW w:w="4961" w:type="dxa"/>
          </w:tcPr>
          <w:p w14:paraId="2BACDEDD" w14:textId="77777777" w:rsidR="009C3988" w:rsidRDefault="009C3988" w:rsidP="009C3988">
            <w:pPr>
              <w:jc w:val="center"/>
            </w:pPr>
            <w:r>
              <w:t>Background</w:t>
            </w:r>
          </w:p>
        </w:tc>
        <w:tc>
          <w:tcPr>
            <w:tcW w:w="1557" w:type="dxa"/>
          </w:tcPr>
          <w:p w14:paraId="21EE7E5B" w14:textId="5C01327C" w:rsidR="009C3988" w:rsidRDefault="00021887" w:rsidP="009C3988">
            <w:pPr>
              <w:jc w:val="center"/>
            </w:pPr>
            <w:r>
              <w:t>1</w:t>
            </w:r>
          </w:p>
        </w:tc>
      </w:tr>
      <w:tr w:rsidR="009C3988" w14:paraId="33C5084D" w14:textId="77777777" w:rsidTr="009C3988">
        <w:tc>
          <w:tcPr>
            <w:tcW w:w="2122" w:type="dxa"/>
          </w:tcPr>
          <w:p w14:paraId="1A2CF25C" w14:textId="77777777" w:rsidR="009C3988" w:rsidRDefault="009C3988" w:rsidP="009C3988">
            <w:pPr>
              <w:jc w:val="center"/>
            </w:pPr>
            <w:r>
              <w:t>1.2</w:t>
            </w:r>
          </w:p>
        </w:tc>
        <w:tc>
          <w:tcPr>
            <w:tcW w:w="4961" w:type="dxa"/>
          </w:tcPr>
          <w:p w14:paraId="495A7C40" w14:textId="77777777" w:rsidR="009C3988" w:rsidRDefault="009C3988" w:rsidP="009C3988">
            <w:pPr>
              <w:jc w:val="center"/>
            </w:pPr>
            <w:r>
              <w:t>Motivation</w:t>
            </w:r>
          </w:p>
        </w:tc>
        <w:tc>
          <w:tcPr>
            <w:tcW w:w="1557" w:type="dxa"/>
          </w:tcPr>
          <w:p w14:paraId="2F5D925F" w14:textId="4A9239C2" w:rsidR="009C3988" w:rsidRDefault="00021887" w:rsidP="009C3988">
            <w:pPr>
              <w:jc w:val="center"/>
            </w:pPr>
            <w:r>
              <w:t>1-2</w:t>
            </w:r>
          </w:p>
        </w:tc>
      </w:tr>
      <w:tr w:rsidR="009C3988" w14:paraId="0CD9E0BB" w14:textId="77777777" w:rsidTr="009C3988">
        <w:tc>
          <w:tcPr>
            <w:tcW w:w="2122" w:type="dxa"/>
          </w:tcPr>
          <w:p w14:paraId="28DC37E2" w14:textId="77777777" w:rsidR="009C3988" w:rsidRDefault="009C3988" w:rsidP="009C3988">
            <w:pPr>
              <w:jc w:val="center"/>
            </w:pPr>
            <w:r>
              <w:t>1.3</w:t>
            </w:r>
          </w:p>
        </w:tc>
        <w:tc>
          <w:tcPr>
            <w:tcW w:w="4961" w:type="dxa"/>
          </w:tcPr>
          <w:p w14:paraId="23589EA3" w14:textId="77777777" w:rsidR="009C3988" w:rsidRDefault="009C3988" w:rsidP="009C3988">
            <w:pPr>
              <w:jc w:val="center"/>
            </w:pPr>
            <w:r>
              <w:t>Problem Statement</w:t>
            </w:r>
          </w:p>
        </w:tc>
        <w:tc>
          <w:tcPr>
            <w:tcW w:w="1557" w:type="dxa"/>
          </w:tcPr>
          <w:p w14:paraId="19CA9C46" w14:textId="66BEA1D7" w:rsidR="009C3988" w:rsidRDefault="00021887" w:rsidP="009C3988">
            <w:pPr>
              <w:jc w:val="center"/>
            </w:pPr>
            <w:r>
              <w:t>2</w:t>
            </w:r>
          </w:p>
        </w:tc>
      </w:tr>
      <w:tr w:rsidR="009C3988" w14:paraId="691DE7EC" w14:textId="77777777" w:rsidTr="009C3988">
        <w:tc>
          <w:tcPr>
            <w:tcW w:w="2122" w:type="dxa"/>
          </w:tcPr>
          <w:p w14:paraId="1D8F1B5C" w14:textId="77777777" w:rsidR="009C3988" w:rsidRDefault="009C3988" w:rsidP="009C3988">
            <w:pPr>
              <w:jc w:val="center"/>
            </w:pPr>
            <w:r>
              <w:t>1.4</w:t>
            </w:r>
          </w:p>
        </w:tc>
        <w:tc>
          <w:tcPr>
            <w:tcW w:w="4961" w:type="dxa"/>
          </w:tcPr>
          <w:p w14:paraId="16195F75" w14:textId="77777777" w:rsidR="009C3988" w:rsidRDefault="009C3988" w:rsidP="009C3988">
            <w:pPr>
              <w:jc w:val="center"/>
            </w:pPr>
            <w:r>
              <w:t>Objectives</w:t>
            </w:r>
          </w:p>
        </w:tc>
        <w:tc>
          <w:tcPr>
            <w:tcW w:w="1557" w:type="dxa"/>
          </w:tcPr>
          <w:p w14:paraId="666FC678" w14:textId="2B289D57" w:rsidR="009C3988" w:rsidRDefault="00021887" w:rsidP="009C3988">
            <w:pPr>
              <w:jc w:val="center"/>
            </w:pPr>
            <w:r>
              <w:t>2-3</w:t>
            </w:r>
          </w:p>
        </w:tc>
      </w:tr>
      <w:tr w:rsidR="009C3988" w14:paraId="149C3A06" w14:textId="77777777" w:rsidTr="009C3988">
        <w:tc>
          <w:tcPr>
            <w:tcW w:w="2122" w:type="dxa"/>
          </w:tcPr>
          <w:p w14:paraId="3B572C04" w14:textId="77777777" w:rsidR="009C3988" w:rsidRDefault="009C3988" w:rsidP="009C3988">
            <w:pPr>
              <w:jc w:val="center"/>
            </w:pPr>
            <w:r>
              <w:t>1.5</w:t>
            </w:r>
          </w:p>
        </w:tc>
        <w:tc>
          <w:tcPr>
            <w:tcW w:w="4961" w:type="dxa"/>
          </w:tcPr>
          <w:p w14:paraId="1A4062C8" w14:textId="77777777" w:rsidR="009C3988" w:rsidRDefault="009C3988" w:rsidP="009C3988">
            <w:pPr>
              <w:jc w:val="center"/>
            </w:pPr>
            <w:r>
              <w:t>Scope of the Project</w:t>
            </w:r>
          </w:p>
        </w:tc>
        <w:tc>
          <w:tcPr>
            <w:tcW w:w="1557" w:type="dxa"/>
          </w:tcPr>
          <w:p w14:paraId="331A5784" w14:textId="5028DA3C" w:rsidR="009C3988" w:rsidRDefault="00021887" w:rsidP="009C3988">
            <w:pPr>
              <w:jc w:val="center"/>
            </w:pPr>
            <w:r>
              <w:t>3</w:t>
            </w:r>
          </w:p>
        </w:tc>
      </w:tr>
      <w:tr w:rsidR="009C3988" w14:paraId="61F87CC6" w14:textId="77777777" w:rsidTr="009C3988">
        <w:tc>
          <w:tcPr>
            <w:tcW w:w="2122" w:type="dxa"/>
          </w:tcPr>
          <w:p w14:paraId="486AAE34" w14:textId="77777777" w:rsidR="009C3988" w:rsidRDefault="009C3988" w:rsidP="009C3988">
            <w:pPr>
              <w:jc w:val="center"/>
            </w:pPr>
            <w:r>
              <w:t>2</w:t>
            </w:r>
          </w:p>
        </w:tc>
        <w:tc>
          <w:tcPr>
            <w:tcW w:w="4961" w:type="dxa"/>
          </w:tcPr>
          <w:p w14:paraId="3FA9D94E" w14:textId="77777777" w:rsidR="009C3988" w:rsidRDefault="009C3988" w:rsidP="009C3988">
            <w:pPr>
              <w:jc w:val="center"/>
            </w:pPr>
            <w:r>
              <w:t>Literature Review</w:t>
            </w:r>
          </w:p>
        </w:tc>
        <w:tc>
          <w:tcPr>
            <w:tcW w:w="1557" w:type="dxa"/>
          </w:tcPr>
          <w:p w14:paraId="72026C0F" w14:textId="3AF4568A" w:rsidR="009C3988" w:rsidRDefault="009C3988" w:rsidP="009C3988">
            <w:pPr>
              <w:jc w:val="center"/>
            </w:pPr>
          </w:p>
        </w:tc>
      </w:tr>
      <w:tr w:rsidR="009C3988" w14:paraId="7056B1FA" w14:textId="77777777" w:rsidTr="009C3988">
        <w:tc>
          <w:tcPr>
            <w:tcW w:w="2122" w:type="dxa"/>
          </w:tcPr>
          <w:p w14:paraId="14D7A58E" w14:textId="77777777" w:rsidR="009C3988" w:rsidRDefault="009C3988" w:rsidP="009C3988">
            <w:pPr>
              <w:jc w:val="center"/>
            </w:pPr>
            <w:r>
              <w:t>2.1</w:t>
            </w:r>
          </w:p>
        </w:tc>
        <w:tc>
          <w:tcPr>
            <w:tcW w:w="4961" w:type="dxa"/>
          </w:tcPr>
          <w:p w14:paraId="2FF6E219" w14:textId="77777777" w:rsidR="009C3988" w:rsidRDefault="009C3988" w:rsidP="009C3988">
            <w:pPr>
              <w:jc w:val="center"/>
            </w:pPr>
            <w:r>
              <w:t>Existing Systems and Limitations</w:t>
            </w:r>
          </w:p>
        </w:tc>
        <w:tc>
          <w:tcPr>
            <w:tcW w:w="1557" w:type="dxa"/>
          </w:tcPr>
          <w:p w14:paraId="2D4CA4B0" w14:textId="44477B17" w:rsidR="009C3988" w:rsidRDefault="00021887" w:rsidP="009C3988">
            <w:pPr>
              <w:jc w:val="center"/>
            </w:pPr>
            <w:r>
              <w:t>4</w:t>
            </w:r>
          </w:p>
        </w:tc>
      </w:tr>
      <w:tr w:rsidR="009C3988" w14:paraId="5B8BAB28" w14:textId="77777777" w:rsidTr="009C3988">
        <w:tc>
          <w:tcPr>
            <w:tcW w:w="2122" w:type="dxa"/>
          </w:tcPr>
          <w:p w14:paraId="48F6ACF2" w14:textId="77777777" w:rsidR="009C3988" w:rsidRDefault="009C3988" w:rsidP="009C3988">
            <w:pPr>
              <w:jc w:val="center"/>
            </w:pPr>
            <w:r>
              <w:t>2.2</w:t>
            </w:r>
          </w:p>
        </w:tc>
        <w:tc>
          <w:tcPr>
            <w:tcW w:w="4961" w:type="dxa"/>
          </w:tcPr>
          <w:p w14:paraId="3A5593C2" w14:textId="77777777" w:rsidR="009C3988" w:rsidRDefault="009C3988" w:rsidP="009C3988">
            <w:pPr>
              <w:jc w:val="center"/>
            </w:pPr>
            <w:r>
              <w:t>Research Papers and Relevant Technologies</w:t>
            </w:r>
          </w:p>
        </w:tc>
        <w:tc>
          <w:tcPr>
            <w:tcW w:w="1557" w:type="dxa"/>
          </w:tcPr>
          <w:p w14:paraId="00125D23" w14:textId="0F4128F7" w:rsidR="009C3988" w:rsidRDefault="00021887" w:rsidP="009C3988">
            <w:pPr>
              <w:jc w:val="center"/>
            </w:pPr>
            <w:r>
              <w:t>4-5</w:t>
            </w:r>
          </w:p>
        </w:tc>
      </w:tr>
      <w:tr w:rsidR="009C3988" w14:paraId="07F417D7" w14:textId="77777777" w:rsidTr="009C3988">
        <w:tc>
          <w:tcPr>
            <w:tcW w:w="2122" w:type="dxa"/>
          </w:tcPr>
          <w:p w14:paraId="1831F427" w14:textId="77777777" w:rsidR="009C3988" w:rsidRDefault="009C3988" w:rsidP="009C3988">
            <w:pPr>
              <w:jc w:val="center"/>
            </w:pPr>
            <w:r>
              <w:t>2.3</w:t>
            </w:r>
          </w:p>
        </w:tc>
        <w:tc>
          <w:tcPr>
            <w:tcW w:w="4961" w:type="dxa"/>
          </w:tcPr>
          <w:p w14:paraId="4F703C62" w14:textId="77777777" w:rsidR="009C3988" w:rsidRDefault="009C3988" w:rsidP="009C3988">
            <w:pPr>
              <w:jc w:val="center"/>
            </w:pPr>
            <w:r>
              <w:t>Comparative Analysis</w:t>
            </w:r>
          </w:p>
        </w:tc>
        <w:tc>
          <w:tcPr>
            <w:tcW w:w="1557" w:type="dxa"/>
          </w:tcPr>
          <w:p w14:paraId="1FC948A1" w14:textId="71BC369A" w:rsidR="009C3988" w:rsidRDefault="00021887" w:rsidP="009C3988">
            <w:pPr>
              <w:jc w:val="center"/>
            </w:pPr>
            <w:r>
              <w:t>5-6</w:t>
            </w:r>
          </w:p>
        </w:tc>
      </w:tr>
      <w:tr w:rsidR="009C3988" w14:paraId="0CFE599F" w14:textId="77777777" w:rsidTr="009C3988">
        <w:tc>
          <w:tcPr>
            <w:tcW w:w="2122" w:type="dxa"/>
          </w:tcPr>
          <w:p w14:paraId="3A43544B" w14:textId="77777777" w:rsidR="009C3988" w:rsidRDefault="009C3988" w:rsidP="009C3988">
            <w:pPr>
              <w:jc w:val="center"/>
            </w:pPr>
            <w:r>
              <w:t>2.4</w:t>
            </w:r>
          </w:p>
        </w:tc>
        <w:tc>
          <w:tcPr>
            <w:tcW w:w="4961" w:type="dxa"/>
          </w:tcPr>
          <w:p w14:paraId="44059C22" w14:textId="77777777" w:rsidR="009C3988" w:rsidRDefault="009C3988" w:rsidP="009C3988">
            <w:pPr>
              <w:jc w:val="center"/>
            </w:pPr>
            <w:r>
              <w:t>Identified Gaps</w:t>
            </w:r>
          </w:p>
        </w:tc>
        <w:tc>
          <w:tcPr>
            <w:tcW w:w="1557" w:type="dxa"/>
          </w:tcPr>
          <w:p w14:paraId="2643AADB" w14:textId="01BBFDBC" w:rsidR="009C3988" w:rsidRDefault="00021887" w:rsidP="009C3988">
            <w:pPr>
              <w:jc w:val="center"/>
            </w:pPr>
            <w:r>
              <w:t>6</w:t>
            </w:r>
          </w:p>
        </w:tc>
      </w:tr>
      <w:tr w:rsidR="009C3988" w14:paraId="33F18F8F" w14:textId="77777777" w:rsidTr="009C3988">
        <w:tc>
          <w:tcPr>
            <w:tcW w:w="2122" w:type="dxa"/>
          </w:tcPr>
          <w:p w14:paraId="14C0D5DF" w14:textId="77777777" w:rsidR="009C3988" w:rsidRDefault="009C3988" w:rsidP="009C3988">
            <w:pPr>
              <w:jc w:val="center"/>
            </w:pPr>
            <w:r>
              <w:t>3</w:t>
            </w:r>
          </w:p>
        </w:tc>
        <w:tc>
          <w:tcPr>
            <w:tcW w:w="4961" w:type="dxa"/>
          </w:tcPr>
          <w:p w14:paraId="44D98CD3" w14:textId="316D6B15" w:rsidR="009C3988" w:rsidRDefault="009C3988" w:rsidP="009C3988">
            <w:pPr>
              <w:jc w:val="center"/>
            </w:pPr>
            <w:r>
              <w:t xml:space="preserve">System </w:t>
            </w:r>
            <w:r w:rsidR="00021887">
              <w:t>Structure</w:t>
            </w:r>
          </w:p>
        </w:tc>
        <w:tc>
          <w:tcPr>
            <w:tcW w:w="1557" w:type="dxa"/>
          </w:tcPr>
          <w:p w14:paraId="68FC590F" w14:textId="77777777" w:rsidR="009C3988" w:rsidRDefault="009C3988" w:rsidP="009C3988">
            <w:pPr>
              <w:jc w:val="center"/>
            </w:pPr>
          </w:p>
        </w:tc>
      </w:tr>
      <w:tr w:rsidR="00021887" w14:paraId="0904A6F3" w14:textId="77777777" w:rsidTr="009C3988">
        <w:tc>
          <w:tcPr>
            <w:tcW w:w="2122" w:type="dxa"/>
          </w:tcPr>
          <w:p w14:paraId="551D2522" w14:textId="77777777" w:rsidR="00021887" w:rsidRDefault="00021887" w:rsidP="00021887">
            <w:pPr>
              <w:jc w:val="center"/>
            </w:pPr>
            <w:r>
              <w:t>3.1</w:t>
            </w:r>
          </w:p>
        </w:tc>
        <w:tc>
          <w:tcPr>
            <w:tcW w:w="4961" w:type="dxa"/>
          </w:tcPr>
          <w:p w14:paraId="5A266E6E" w14:textId="007BA265" w:rsidR="00021887" w:rsidRDefault="00021887" w:rsidP="00021887">
            <w:pPr>
              <w:jc w:val="center"/>
            </w:pPr>
            <w:r>
              <w:t>Backend Element</w:t>
            </w:r>
          </w:p>
        </w:tc>
        <w:tc>
          <w:tcPr>
            <w:tcW w:w="1557" w:type="dxa"/>
          </w:tcPr>
          <w:p w14:paraId="0F674D14" w14:textId="20BBFE7C" w:rsidR="00021887" w:rsidRDefault="00021887" w:rsidP="00021887">
            <w:pPr>
              <w:jc w:val="center"/>
            </w:pPr>
            <w:r>
              <w:t>7-8</w:t>
            </w:r>
          </w:p>
        </w:tc>
      </w:tr>
      <w:tr w:rsidR="00021887" w14:paraId="5CC81F33" w14:textId="77777777" w:rsidTr="009C3988">
        <w:tc>
          <w:tcPr>
            <w:tcW w:w="2122" w:type="dxa"/>
          </w:tcPr>
          <w:p w14:paraId="128571FA" w14:textId="77777777" w:rsidR="00021887" w:rsidRDefault="00021887" w:rsidP="00021887">
            <w:pPr>
              <w:jc w:val="center"/>
            </w:pPr>
            <w:r>
              <w:t>3.2</w:t>
            </w:r>
          </w:p>
        </w:tc>
        <w:tc>
          <w:tcPr>
            <w:tcW w:w="4961" w:type="dxa"/>
          </w:tcPr>
          <w:p w14:paraId="2472320E" w14:textId="1B9A738E" w:rsidR="00021887" w:rsidRDefault="00021887" w:rsidP="00021887">
            <w:pPr>
              <w:jc w:val="center"/>
            </w:pPr>
            <w:r>
              <w:t>Data processing &amp; Preparation</w:t>
            </w:r>
          </w:p>
        </w:tc>
        <w:tc>
          <w:tcPr>
            <w:tcW w:w="1557" w:type="dxa"/>
          </w:tcPr>
          <w:p w14:paraId="4BF6F955" w14:textId="671E9DA8" w:rsidR="00021887" w:rsidRDefault="00021887" w:rsidP="00021887">
            <w:pPr>
              <w:jc w:val="center"/>
            </w:pPr>
            <w:r>
              <w:t>8</w:t>
            </w:r>
          </w:p>
        </w:tc>
      </w:tr>
      <w:tr w:rsidR="00021887" w14:paraId="2AB7A3DB" w14:textId="77777777" w:rsidTr="009C3988">
        <w:tc>
          <w:tcPr>
            <w:tcW w:w="2122" w:type="dxa"/>
          </w:tcPr>
          <w:p w14:paraId="0461C1E5" w14:textId="77777777" w:rsidR="00021887" w:rsidRDefault="00021887" w:rsidP="00021887">
            <w:pPr>
              <w:jc w:val="center"/>
            </w:pPr>
            <w:r>
              <w:t>3.3</w:t>
            </w:r>
          </w:p>
        </w:tc>
        <w:tc>
          <w:tcPr>
            <w:tcW w:w="4961" w:type="dxa"/>
          </w:tcPr>
          <w:p w14:paraId="355823EA" w14:textId="04B8E030" w:rsidR="00021887" w:rsidRDefault="00021887" w:rsidP="00021887">
            <w:pPr>
              <w:jc w:val="center"/>
            </w:pPr>
            <w:r>
              <w:t>Frontend Element</w:t>
            </w:r>
          </w:p>
        </w:tc>
        <w:tc>
          <w:tcPr>
            <w:tcW w:w="1557" w:type="dxa"/>
          </w:tcPr>
          <w:p w14:paraId="1166AAEB" w14:textId="3895322D" w:rsidR="00021887" w:rsidRDefault="00021887" w:rsidP="00021887">
            <w:pPr>
              <w:jc w:val="center"/>
            </w:pPr>
            <w:r>
              <w:t>8</w:t>
            </w:r>
          </w:p>
        </w:tc>
      </w:tr>
      <w:tr w:rsidR="00021887" w14:paraId="2B0EC695" w14:textId="77777777" w:rsidTr="009C3988">
        <w:tc>
          <w:tcPr>
            <w:tcW w:w="2122" w:type="dxa"/>
          </w:tcPr>
          <w:p w14:paraId="6215E205" w14:textId="719E7B28" w:rsidR="00021887" w:rsidRDefault="00021887" w:rsidP="00021887">
            <w:pPr>
              <w:jc w:val="center"/>
            </w:pPr>
            <w:r>
              <w:t>4</w:t>
            </w:r>
          </w:p>
        </w:tc>
        <w:tc>
          <w:tcPr>
            <w:tcW w:w="4961" w:type="dxa"/>
          </w:tcPr>
          <w:p w14:paraId="7C8CD55F" w14:textId="36CB3220" w:rsidR="00021887" w:rsidRDefault="00021887" w:rsidP="00021887">
            <w:pPr>
              <w:jc w:val="center"/>
            </w:pPr>
            <w:r>
              <w:t>Technologies and Tools Used</w:t>
            </w:r>
          </w:p>
        </w:tc>
        <w:tc>
          <w:tcPr>
            <w:tcW w:w="1557" w:type="dxa"/>
          </w:tcPr>
          <w:p w14:paraId="41E28B82" w14:textId="4EE4617D" w:rsidR="00021887" w:rsidRDefault="00021887" w:rsidP="00021887">
            <w:pPr>
              <w:jc w:val="center"/>
            </w:pPr>
            <w:r>
              <w:t>9-10</w:t>
            </w:r>
          </w:p>
        </w:tc>
      </w:tr>
      <w:tr w:rsidR="00021887" w14:paraId="384DB907" w14:textId="77777777" w:rsidTr="009C3988">
        <w:tc>
          <w:tcPr>
            <w:tcW w:w="2122" w:type="dxa"/>
          </w:tcPr>
          <w:p w14:paraId="70E4F920" w14:textId="3B015980" w:rsidR="00021887" w:rsidRDefault="00021887" w:rsidP="00021887">
            <w:pPr>
              <w:jc w:val="center"/>
            </w:pPr>
            <w:r>
              <w:t>5</w:t>
            </w:r>
          </w:p>
        </w:tc>
        <w:tc>
          <w:tcPr>
            <w:tcW w:w="4961" w:type="dxa"/>
          </w:tcPr>
          <w:p w14:paraId="1B3626E8" w14:textId="66713A4A" w:rsidR="00021887" w:rsidRDefault="00021887" w:rsidP="00021887">
            <w:pPr>
              <w:jc w:val="center"/>
            </w:pPr>
            <w:r>
              <w:t>System Implementation</w:t>
            </w:r>
          </w:p>
        </w:tc>
        <w:tc>
          <w:tcPr>
            <w:tcW w:w="1557" w:type="dxa"/>
          </w:tcPr>
          <w:p w14:paraId="077F4383" w14:textId="77777777" w:rsidR="00021887" w:rsidRDefault="00021887" w:rsidP="00021887">
            <w:pPr>
              <w:jc w:val="center"/>
            </w:pPr>
          </w:p>
        </w:tc>
      </w:tr>
      <w:tr w:rsidR="00021887" w14:paraId="754A2A69" w14:textId="77777777" w:rsidTr="009C3988">
        <w:tc>
          <w:tcPr>
            <w:tcW w:w="2122" w:type="dxa"/>
          </w:tcPr>
          <w:p w14:paraId="18C0237A" w14:textId="6ECADA21" w:rsidR="00021887" w:rsidRDefault="00021887" w:rsidP="00021887">
            <w:pPr>
              <w:jc w:val="center"/>
            </w:pPr>
            <w:r>
              <w:t>5.1</w:t>
            </w:r>
          </w:p>
        </w:tc>
        <w:tc>
          <w:tcPr>
            <w:tcW w:w="4961" w:type="dxa"/>
          </w:tcPr>
          <w:p w14:paraId="1E1DC24F" w14:textId="4EFC5051" w:rsidR="00021887" w:rsidRDefault="00021887" w:rsidP="00021887">
            <w:pPr>
              <w:jc w:val="center"/>
            </w:pPr>
            <w:r>
              <w:t>Dataset Used</w:t>
            </w:r>
          </w:p>
        </w:tc>
        <w:tc>
          <w:tcPr>
            <w:tcW w:w="1557" w:type="dxa"/>
          </w:tcPr>
          <w:p w14:paraId="76B41302" w14:textId="51D510B6" w:rsidR="00021887" w:rsidRDefault="00021887" w:rsidP="00021887">
            <w:pPr>
              <w:jc w:val="center"/>
            </w:pPr>
            <w:r>
              <w:t>11-13</w:t>
            </w:r>
          </w:p>
        </w:tc>
      </w:tr>
      <w:tr w:rsidR="00021887" w14:paraId="26090808" w14:textId="77777777" w:rsidTr="009C3988">
        <w:tc>
          <w:tcPr>
            <w:tcW w:w="2122" w:type="dxa"/>
          </w:tcPr>
          <w:p w14:paraId="3949F38F" w14:textId="018E1409" w:rsidR="00021887" w:rsidRDefault="00021887" w:rsidP="00021887">
            <w:pPr>
              <w:jc w:val="center"/>
            </w:pPr>
            <w:r>
              <w:t>5.2</w:t>
            </w:r>
          </w:p>
        </w:tc>
        <w:tc>
          <w:tcPr>
            <w:tcW w:w="4961" w:type="dxa"/>
          </w:tcPr>
          <w:p w14:paraId="651180B3" w14:textId="235CA175" w:rsidR="00021887" w:rsidRDefault="00021887" w:rsidP="00021887">
            <w:pPr>
              <w:jc w:val="center"/>
            </w:pPr>
            <w:r>
              <w:t>Core Modules Description</w:t>
            </w:r>
          </w:p>
        </w:tc>
        <w:tc>
          <w:tcPr>
            <w:tcW w:w="1557" w:type="dxa"/>
          </w:tcPr>
          <w:p w14:paraId="6B83455E" w14:textId="4933FDC3" w:rsidR="00021887" w:rsidRDefault="00021887" w:rsidP="00021887">
            <w:pPr>
              <w:jc w:val="center"/>
            </w:pPr>
            <w:r>
              <w:t>13-14</w:t>
            </w:r>
          </w:p>
        </w:tc>
      </w:tr>
      <w:tr w:rsidR="00021887" w14:paraId="158F4D24" w14:textId="77777777" w:rsidTr="009C3988">
        <w:tc>
          <w:tcPr>
            <w:tcW w:w="2122" w:type="dxa"/>
          </w:tcPr>
          <w:p w14:paraId="4385EF80" w14:textId="0F37F73C" w:rsidR="00021887" w:rsidRDefault="00021887" w:rsidP="00021887">
            <w:pPr>
              <w:jc w:val="center"/>
            </w:pPr>
            <w:r>
              <w:t>5.3</w:t>
            </w:r>
          </w:p>
        </w:tc>
        <w:tc>
          <w:tcPr>
            <w:tcW w:w="4961" w:type="dxa"/>
          </w:tcPr>
          <w:p w14:paraId="0441DE1E" w14:textId="37BDE466" w:rsidR="00021887" w:rsidRDefault="00021887" w:rsidP="00021887">
            <w:pPr>
              <w:jc w:val="center"/>
            </w:pPr>
            <w:r>
              <w:t>Data Preprocessing</w:t>
            </w:r>
          </w:p>
        </w:tc>
        <w:tc>
          <w:tcPr>
            <w:tcW w:w="1557" w:type="dxa"/>
          </w:tcPr>
          <w:p w14:paraId="6DF2C57D" w14:textId="02D2D41B" w:rsidR="00021887" w:rsidRDefault="00021887" w:rsidP="00021887">
            <w:pPr>
              <w:jc w:val="center"/>
            </w:pPr>
            <w:r>
              <w:t>15-16</w:t>
            </w:r>
          </w:p>
        </w:tc>
      </w:tr>
      <w:tr w:rsidR="00021887" w14:paraId="314389DD" w14:textId="77777777" w:rsidTr="009C3988">
        <w:tc>
          <w:tcPr>
            <w:tcW w:w="2122" w:type="dxa"/>
          </w:tcPr>
          <w:p w14:paraId="358F13F4" w14:textId="383FA2F4" w:rsidR="00021887" w:rsidRDefault="00021887" w:rsidP="00021887">
            <w:pPr>
              <w:jc w:val="center"/>
            </w:pPr>
            <w:r>
              <w:t>5.4</w:t>
            </w:r>
          </w:p>
        </w:tc>
        <w:tc>
          <w:tcPr>
            <w:tcW w:w="4961" w:type="dxa"/>
          </w:tcPr>
          <w:p w14:paraId="4CFD421E" w14:textId="3291E45B" w:rsidR="00021887" w:rsidRDefault="00021887" w:rsidP="00021887">
            <w:pPr>
              <w:jc w:val="center"/>
            </w:pPr>
            <w:r>
              <w:t>Disease and Nutrient Mapping</w:t>
            </w:r>
          </w:p>
        </w:tc>
        <w:tc>
          <w:tcPr>
            <w:tcW w:w="1557" w:type="dxa"/>
          </w:tcPr>
          <w:p w14:paraId="2ADE67DE" w14:textId="71697DA8" w:rsidR="00021887" w:rsidRDefault="00021887" w:rsidP="00021887">
            <w:pPr>
              <w:jc w:val="center"/>
            </w:pPr>
            <w:r>
              <w:t>16-1</w:t>
            </w:r>
            <w:r w:rsidR="000A3C31">
              <w:t>8</w:t>
            </w:r>
          </w:p>
        </w:tc>
      </w:tr>
      <w:tr w:rsidR="00021887" w14:paraId="4C0D0D98" w14:textId="77777777" w:rsidTr="009C3988">
        <w:tc>
          <w:tcPr>
            <w:tcW w:w="2122" w:type="dxa"/>
          </w:tcPr>
          <w:p w14:paraId="070CB170" w14:textId="55A6A59C" w:rsidR="00021887" w:rsidRDefault="00021887" w:rsidP="00021887">
            <w:pPr>
              <w:jc w:val="center"/>
            </w:pPr>
            <w:r>
              <w:t>5.5</w:t>
            </w:r>
          </w:p>
        </w:tc>
        <w:tc>
          <w:tcPr>
            <w:tcW w:w="4961" w:type="dxa"/>
          </w:tcPr>
          <w:p w14:paraId="0CFFDA7A" w14:textId="11E9ED87" w:rsidR="00021887" w:rsidRDefault="002506F8" w:rsidP="00021887">
            <w:pPr>
              <w:jc w:val="center"/>
            </w:pPr>
            <w:r w:rsidRPr="002506F8">
              <w:t xml:space="preserve">Limitations of Dataset-Based Models &amp; Transition to </w:t>
            </w:r>
            <w:proofErr w:type="spellStart"/>
            <w:r w:rsidRPr="002506F8">
              <w:t>Spoonacular</w:t>
            </w:r>
            <w:proofErr w:type="spellEnd"/>
            <w:r w:rsidRPr="002506F8">
              <w:t xml:space="preserve"> API</w:t>
            </w:r>
          </w:p>
        </w:tc>
        <w:tc>
          <w:tcPr>
            <w:tcW w:w="1557" w:type="dxa"/>
          </w:tcPr>
          <w:p w14:paraId="4E6D240E" w14:textId="5724516B" w:rsidR="00021887" w:rsidRDefault="00021887" w:rsidP="00021887">
            <w:pPr>
              <w:jc w:val="center"/>
            </w:pPr>
            <w:r>
              <w:t>1</w:t>
            </w:r>
            <w:r w:rsidR="000A3C31">
              <w:t>8-</w:t>
            </w:r>
            <w:r w:rsidR="002506F8">
              <w:t>20</w:t>
            </w:r>
          </w:p>
        </w:tc>
      </w:tr>
      <w:tr w:rsidR="00021887" w14:paraId="4ECB3107" w14:textId="77777777" w:rsidTr="009C3988">
        <w:tc>
          <w:tcPr>
            <w:tcW w:w="2122" w:type="dxa"/>
          </w:tcPr>
          <w:p w14:paraId="2BCF5843" w14:textId="3ED2611E" w:rsidR="00021887" w:rsidRDefault="00021887" w:rsidP="00021887">
            <w:pPr>
              <w:jc w:val="center"/>
            </w:pPr>
            <w:r>
              <w:t>5.6</w:t>
            </w:r>
          </w:p>
        </w:tc>
        <w:tc>
          <w:tcPr>
            <w:tcW w:w="4961" w:type="dxa"/>
          </w:tcPr>
          <w:p w14:paraId="4C79C639" w14:textId="7E9944C2" w:rsidR="00021887" w:rsidRDefault="002506F8" w:rsidP="00021887">
            <w:pPr>
              <w:jc w:val="center"/>
            </w:pPr>
            <w:r w:rsidRPr="002506F8">
              <w:t>User Profile Vectorization</w:t>
            </w:r>
          </w:p>
        </w:tc>
        <w:tc>
          <w:tcPr>
            <w:tcW w:w="1557" w:type="dxa"/>
          </w:tcPr>
          <w:p w14:paraId="76B66846" w14:textId="4BA031A9" w:rsidR="00021887" w:rsidRDefault="000A3C31" w:rsidP="00021887">
            <w:pPr>
              <w:jc w:val="center"/>
            </w:pPr>
            <w:r>
              <w:t>20</w:t>
            </w:r>
          </w:p>
        </w:tc>
      </w:tr>
      <w:tr w:rsidR="00021887" w14:paraId="53C4FB8E" w14:textId="77777777" w:rsidTr="009C3988">
        <w:tc>
          <w:tcPr>
            <w:tcW w:w="2122" w:type="dxa"/>
          </w:tcPr>
          <w:p w14:paraId="6424AD16" w14:textId="084E39F4" w:rsidR="00021887" w:rsidRDefault="00021887" w:rsidP="00021887">
            <w:pPr>
              <w:jc w:val="center"/>
            </w:pPr>
            <w:r>
              <w:t>5.7</w:t>
            </w:r>
          </w:p>
        </w:tc>
        <w:tc>
          <w:tcPr>
            <w:tcW w:w="4961" w:type="dxa"/>
          </w:tcPr>
          <w:p w14:paraId="6E111322" w14:textId="5A1D3EF5" w:rsidR="00021887" w:rsidRDefault="002506F8" w:rsidP="00021887">
            <w:pPr>
              <w:jc w:val="center"/>
            </w:pPr>
            <w:r w:rsidRPr="002506F8">
              <w:t>Recipe Filtering and Fallback logic</w:t>
            </w:r>
          </w:p>
        </w:tc>
        <w:tc>
          <w:tcPr>
            <w:tcW w:w="1557" w:type="dxa"/>
          </w:tcPr>
          <w:p w14:paraId="20180001" w14:textId="2A797476" w:rsidR="00021887" w:rsidRDefault="000A3C31" w:rsidP="00021887">
            <w:pPr>
              <w:jc w:val="center"/>
            </w:pPr>
            <w:r>
              <w:t>2</w:t>
            </w:r>
            <w:r w:rsidR="002506F8">
              <w:t>0-21</w:t>
            </w:r>
          </w:p>
        </w:tc>
      </w:tr>
      <w:tr w:rsidR="00021887" w14:paraId="2CCA3C47" w14:textId="77777777" w:rsidTr="009C3988">
        <w:tc>
          <w:tcPr>
            <w:tcW w:w="2122" w:type="dxa"/>
          </w:tcPr>
          <w:p w14:paraId="46F36495" w14:textId="1BA26223" w:rsidR="00021887" w:rsidRDefault="00021887" w:rsidP="00021887">
            <w:pPr>
              <w:jc w:val="center"/>
            </w:pPr>
            <w:r>
              <w:t>5.8</w:t>
            </w:r>
          </w:p>
        </w:tc>
        <w:tc>
          <w:tcPr>
            <w:tcW w:w="4961" w:type="dxa"/>
          </w:tcPr>
          <w:p w14:paraId="0266747C" w14:textId="55E4FE9C" w:rsidR="00021887" w:rsidRDefault="002506F8" w:rsidP="00021887">
            <w:pPr>
              <w:jc w:val="center"/>
            </w:pPr>
            <w:r w:rsidRPr="002506F8">
              <w:t>Integration with External APIs</w:t>
            </w:r>
          </w:p>
        </w:tc>
        <w:tc>
          <w:tcPr>
            <w:tcW w:w="1557" w:type="dxa"/>
          </w:tcPr>
          <w:p w14:paraId="2F8F700C" w14:textId="7E58AEBC" w:rsidR="00021887" w:rsidRDefault="00021887" w:rsidP="00021887">
            <w:pPr>
              <w:jc w:val="center"/>
            </w:pPr>
            <w:r>
              <w:t>2</w:t>
            </w:r>
            <w:r w:rsidR="002506F8">
              <w:t>1-23</w:t>
            </w:r>
          </w:p>
        </w:tc>
      </w:tr>
      <w:tr w:rsidR="00021887" w14:paraId="41344BE9" w14:textId="77777777" w:rsidTr="009C3988">
        <w:tc>
          <w:tcPr>
            <w:tcW w:w="2122" w:type="dxa"/>
          </w:tcPr>
          <w:p w14:paraId="657737F2" w14:textId="508E60BE" w:rsidR="00021887" w:rsidRDefault="00021887" w:rsidP="00021887">
            <w:pPr>
              <w:jc w:val="center"/>
            </w:pPr>
            <w:r>
              <w:t>5.9</w:t>
            </w:r>
          </w:p>
        </w:tc>
        <w:tc>
          <w:tcPr>
            <w:tcW w:w="4961" w:type="dxa"/>
          </w:tcPr>
          <w:p w14:paraId="29AA3C0C" w14:textId="367BA17C" w:rsidR="00021887" w:rsidRDefault="002506F8" w:rsidP="00021887">
            <w:pPr>
              <w:jc w:val="center"/>
            </w:pPr>
            <w:r w:rsidRPr="002506F8">
              <w:t>Frontend Features</w:t>
            </w:r>
          </w:p>
        </w:tc>
        <w:tc>
          <w:tcPr>
            <w:tcW w:w="1557" w:type="dxa"/>
          </w:tcPr>
          <w:p w14:paraId="02CE58E0" w14:textId="6DD8B10D" w:rsidR="00021887" w:rsidRDefault="00021887" w:rsidP="00021887">
            <w:pPr>
              <w:jc w:val="center"/>
            </w:pPr>
            <w:r>
              <w:t>2</w:t>
            </w:r>
            <w:r w:rsidR="002506F8">
              <w:t>3-24</w:t>
            </w:r>
          </w:p>
        </w:tc>
      </w:tr>
      <w:tr w:rsidR="002506F8" w14:paraId="05285814" w14:textId="77777777" w:rsidTr="009C3988">
        <w:tc>
          <w:tcPr>
            <w:tcW w:w="2122" w:type="dxa"/>
          </w:tcPr>
          <w:p w14:paraId="34AF4C9E" w14:textId="675A0166" w:rsidR="002506F8" w:rsidRDefault="002506F8" w:rsidP="002506F8">
            <w:pPr>
              <w:jc w:val="center"/>
            </w:pPr>
            <w:r>
              <w:t>5.10</w:t>
            </w:r>
          </w:p>
        </w:tc>
        <w:tc>
          <w:tcPr>
            <w:tcW w:w="4961" w:type="dxa"/>
          </w:tcPr>
          <w:p w14:paraId="441B18BF" w14:textId="0C86A742" w:rsidR="002506F8" w:rsidRPr="002506F8" w:rsidRDefault="002506F8" w:rsidP="002506F8">
            <w:pPr>
              <w:jc w:val="center"/>
            </w:pPr>
            <w:r>
              <w:t>Algorithm</w:t>
            </w:r>
          </w:p>
        </w:tc>
        <w:tc>
          <w:tcPr>
            <w:tcW w:w="1557" w:type="dxa"/>
          </w:tcPr>
          <w:p w14:paraId="5E913EF0" w14:textId="60E2D596" w:rsidR="002506F8" w:rsidRDefault="002506F8" w:rsidP="002506F8">
            <w:pPr>
              <w:jc w:val="center"/>
            </w:pPr>
            <w:r>
              <w:t>24-27</w:t>
            </w:r>
          </w:p>
        </w:tc>
      </w:tr>
      <w:tr w:rsidR="002506F8" w14:paraId="4B6FC847" w14:textId="77777777" w:rsidTr="009C3988">
        <w:tc>
          <w:tcPr>
            <w:tcW w:w="2122" w:type="dxa"/>
          </w:tcPr>
          <w:p w14:paraId="0E510EE1" w14:textId="1AC93A25" w:rsidR="002506F8" w:rsidRDefault="002506F8" w:rsidP="002506F8">
            <w:pPr>
              <w:jc w:val="center"/>
            </w:pPr>
            <w:r>
              <w:t>6</w:t>
            </w:r>
          </w:p>
        </w:tc>
        <w:tc>
          <w:tcPr>
            <w:tcW w:w="4961" w:type="dxa"/>
          </w:tcPr>
          <w:p w14:paraId="56B48110" w14:textId="5CB8016A" w:rsidR="002506F8" w:rsidRDefault="002506F8" w:rsidP="002506F8">
            <w:pPr>
              <w:jc w:val="center"/>
            </w:pPr>
            <w:r>
              <w:t>Results and Analysis</w:t>
            </w:r>
          </w:p>
        </w:tc>
        <w:tc>
          <w:tcPr>
            <w:tcW w:w="1557" w:type="dxa"/>
          </w:tcPr>
          <w:p w14:paraId="65C82CE9" w14:textId="5F78C2B6" w:rsidR="002506F8" w:rsidRDefault="002506F8" w:rsidP="002506F8">
            <w:pPr>
              <w:jc w:val="center"/>
            </w:pPr>
            <w:r>
              <w:t>28-32</w:t>
            </w:r>
          </w:p>
        </w:tc>
      </w:tr>
      <w:tr w:rsidR="002506F8" w14:paraId="4BD9D64F" w14:textId="77777777" w:rsidTr="009C3988">
        <w:tc>
          <w:tcPr>
            <w:tcW w:w="2122" w:type="dxa"/>
          </w:tcPr>
          <w:p w14:paraId="1A631945" w14:textId="0710FF4D" w:rsidR="002506F8" w:rsidRDefault="002506F8" w:rsidP="002506F8">
            <w:pPr>
              <w:jc w:val="center"/>
            </w:pPr>
            <w:r>
              <w:t>6.1</w:t>
            </w:r>
          </w:p>
        </w:tc>
        <w:tc>
          <w:tcPr>
            <w:tcW w:w="4961" w:type="dxa"/>
          </w:tcPr>
          <w:p w14:paraId="66CD3EDC" w14:textId="64254E86" w:rsidR="002506F8" w:rsidRDefault="002506F8" w:rsidP="002506F8">
            <w:pPr>
              <w:jc w:val="center"/>
            </w:pPr>
            <w:r>
              <w:t>Model Performance Metrices</w:t>
            </w:r>
          </w:p>
        </w:tc>
        <w:tc>
          <w:tcPr>
            <w:tcW w:w="1557" w:type="dxa"/>
          </w:tcPr>
          <w:p w14:paraId="6AF1731C" w14:textId="686F1D7B" w:rsidR="002506F8" w:rsidRDefault="002506F8" w:rsidP="002506F8">
            <w:pPr>
              <w:jc w:val="center"/>
            </w:pPr>
            <w:r>
              <w:t>3</w:t>
            </w:r>
            <w:r w:rsidR="002B3EAC">
              <w:t>3-34</w:t>
            </w:r>
          </w:p>
        </w:tc>
      </w:tr>
      <w:tr w:rsidR="002506F8" w14:paraId="01E6DD55" w14:textId="77777777" w:rsidTr="009C3988">
        <w:tc>
          <w:tcPr>
            <w:tcW w:w="2122" w:type="dxa"/>
          </w:tcPr>
          <w:p w14:paraId="7EFF6625" w14:textId="681220CD" w:rsidR="002506F8" w:rsidRDefault="002506F8" w:rsidP="002506F8">
            <w:pPr>
              <w:jc w:val="center"/>
            </w:pPr>
            <w:r>
              <w:t>7</w:t>
            </w:r>
          </w:p>
        </w:tc>
        <w:tc>
          <w:tcPr>
            <w:tcW w:w="4961" w:type="dxa"/>
          </w:tcPr>
          <w:p w14:paraId="26FE844B" w14:textId="377971EB" w:rsidR="002506F8" w:rsidRDefault="002506F8" w:rsidP="002506F8">
            <w:pPr>
              <w:jc w:val="center"/>
            </w:pPr>
            <w:r>
              <w:t>Challenges and Solutions</w:t>
            </w:r>
          </w:p>
        </w:tc>
        <w:tc>
          <w:tcPr>
            <w:tcW w:w="1557" w:type="dxa"/>
          </w:tcPr>
          <w:p w14:paraId="0D25E5A0" w14:textId="4A3B7525" w:rsidR="002506F8" w:rsidRDefault="002506F8" w:rsidP="002506F8">
            <w:pPr>
              <w:jc w:val="center"/>
            </w:pPr>
            <w:r>
              <w:t>3</w:t>
            </w:r>
            <w:r w:rsidR="002B3EAC">
              <w:t>5</w:t>
            </w:r>
          </w:p>
        </w:tc>
      </w:tr>
      <w:tr w:rsidR="002506F8" w14:paraId="34642B73" w14:textId="77777777" w:rsidTr="009C3988">
        <w:tc>
          <w:tcPr>
            <w:tcW w:w="2122" w:type="dxa"/>
          </w:tcPr>
          <w:p w14:paraId="10C5ADD2" w14:textId="6D71DACB" w:rsidR="002506F8" w:rsidRDefault="002506F8" w:rsidP="002506F8">
            <w:pPr>
              <w:jc w:val="center"/>
            </w:pPr>
            <w:r>
              <w:t>8</w:t>
            </w:r>
          </w:p>
        </w:tc>
        <w:tc>
          <w:tcPr>
            <w:tcW w:w="4961" w:type="dxa"/>
          </w:tcPr>
          <w:p w14:paraId="0AA9FDA7" w14:textId="0F39499C" w:rsidR="002506F8" w:rsidRDefault="002506F8" w:rsidP="002506F8">
            <w:pPr>
              <w:jc w:val="center"/>
            </w:pPr>
            <w:r>
              <w:t>Future Improvements</w:t>
            </w:r>
          </w:p>
        </w:tc>
        <w:tc>
          <w:tcPr>
            <w:tcW w:w="1557" w:type="dxa"/>
          </w:tcPr>
          <w:p w14:paraId="3674A82A" w14:textId="26A8B4C0" w:rsidR="002506F8" w:rsidRDefault="002506F8" w:rsidP="002506F8">
            <w:pPr>
              <w:jc w:val="center"/>
            </w:pPr>
            <w:r>
              <w:t>3</w:t>
            </w:r>
            <w:r w:rsidR="002B3EAC">
              <w:t>6</w:t>
            </w:r>
          </w:p>
        </w:tc>
      </w:tr>
      <w:tr w:rsidR="002506F8" w14:paraId="2A0FC3FF" w14:textId="77777777" w:rsidTr="009C3988">
        <w:tc>
          <w:tcPr>
            <w:tcW w:w="2122" w:type="dxa"/>
          </w:tcPr>
          <w:p w14:paraId="01E3AC9A" w14:textId="0D8E4C45" w:rsidR="002506F8" w:rsidRDefault="002506F8" w:rsidP="002506F8">
            <w:pPr>
              <w:jc w:val="center"/>
            </w:pPr>
            <w:r>
              <w:t>9</w:t>
            </w:r>
          </w:p>
        </w:tc>
        <w:tc>
          <w:tcPr>
            <w:tcW w:w="4961" w:type="dxa"/>
          </w:tcPr>
          <w:p w14:paraId="166150E9" w14:textId="30D13EA3" w:rsidR="002506F8" w:rsidRDefault="002506F8" w:rsidP="002506F8">
            <w:pPr>
              <w:jc w:val="center"/>
            </w:pPr>
            <w:r>
              <w:t>Conclusion</w:t>
            </w:r>
          </w:p>
        </w:tc>
        <w:tc>
          <w:tcPr>
            <w:tcW w:w="1557" w:type="dxa"/>
          </w:tcPr>
          <w:p w14:paraId="2E69C0A2" w14:textId="57360C0E" w:rsidR="002506F8" w:rsidRDefault="002506F8" w:rsidP="002506F8">
            <w:pPr>
              <w:jc w:val="center"/>
            </w:pPr>
            <w:r>
              <w:t>3</w:t>
            </w:r>
            <w:r w:rsidR="002B3EAC">
              <w:t>7</w:t>
            </w:r>
          </w:p>
        </w:tc>
      </w:tr>
      <w:tr w:rsidR="002506F8" w14:paraId="76AFBFE0" w14:textId="77777777" w:rsidTr="009C3988">
        <w:tc>
          <w:tcPr>
            <w:tcW w:w="2122" w:type="dxa"/>
          </w:tcPr>
          <w:p w14:paraId="39DEC981" w14:textId="45E307E2" w:rsidR="002506F8" w:rsidRDefault="002506F8" w:rsidP="002506F8">
            <w:pPr>
              <w:jc w:val="center"/>
            </w:pPr>
            <w:r>
              <w:t>10</w:t>
            </w:r>
          </w:p>
        </w:tc>
        <w:tc>
          <w:tcPr>
            <w:tcW w:w="4961" w:type="dxa"/>
          </w:tcPr>
          <w:p w14:paraId="32E538B9" w14:textId="10FFA617" w:rsidR="002506F8" w:rsidRDefault="002506F8" w:rsidP="002506F8">
            <w:pPr>
              <w:jc w:val="center"/>
            </w:pPr>
            <w:r>
              <w:t>References</w:t>
            </w:r>
          </w:p>
        </w:tc>
        <w:tc>
          <w:tcPr>
            <w:tcW w:w="1557" w:type="dxa"/>
          </w:tcPr>
          <w:p w14:paraId="1EBDE966" w14:textId="59B9B753" w:rsidR="002506F8" w:rsidRDefault="002506F8" w:rsidP="002506F8">
            <w:pPr>
              <w:jc w:val="center"/>
            </w:pPr>
            <w:r>
              <w:t>38</w:t>
            </w:r>
            <w:r w:rsidR="002B3EAC">
              <w:t>-39</w:t>
            </w:r>
          </w:p>
        </w:tc>
      </w:tr>
    </w:tbl>
    <w:p w14:paraId="1818893A" w14:textId="77777777" w:rsidR="009C3988" w:rsidRDefault="009C3988" w:rsidP="009C3988"/>
    <w:p w14:paraId="5FADB9C8" w14:textId="77777777" w:rsidR="00FC163A" w:rsidRDefault="00FC163A"/>
    <w:sectPr w:rsidR="00FC163A" w:rsidSect="009C3988">
      <w:footerReference w:type="default" r:id="rId8"/>
      <w:pgSz w:w="11906" w:h="16838"/>
      <w:pgMar w:top="1440" w:right="1440" w:bottom="1440" w:left="1440"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CB40B" w14:textId="77777777" w:rsidR="00C877FF" w:rsidRDefault="00C877FF" w:rsidP="009C3988">
      <w:pPr>
        <w:spacing w:after="0" w:line="240" w:lineRule="auto"/>
      </w:pPr>
      <w:r>
        <w:separator/>
      </w:r>
    </w:p>
  </w:endnote>
  <w:endnote w:type="continuationSeparator" w:id="0">
    <w:p w14:paraId="3B48EB99" w14:textId="77777777" w:rsidR="00C877FF" w:rsidRDefault="00C877FF" w:rsidP="009C3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4752314"/>
      <w:docPartObj>
        <w:docPartGallery w:val="Page Numbers (Bottom of Page)"/>
        <w:docPartUnique/>
      </w:docPartObj>
    </w:sdtPr>
    <w:sdtEndPr>
      <w:rPr>
        <w:noProof/>
      </w:rPr>
    </w:sdtEndPr>
    <w:sdtContent>
      <w:p w14:paraId="0F126B9E" w14:textId="242822DF" w:rsidR="009C3988" w:rsidRDefault="009C39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A7DA1" w14:textId="77777777" w:rsidR="009C3988" w:rsidRDefault="009C3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94916" w14:textId="77777777" w:rsidR="00C877FF" w:rsidRDefault="00C877FF" w:rsidP="009C3988">
      <w:pPr>
        <w:spacing w:after="0" w:line="240" w:lineRule="auto"/>
      </w:pPr>
      <w:r>
        <w:separator/>
      </w:r>
    </w:p>
  </w:footnote>
  <w:footnote w:type="continuationSeparator" w:id="0">
    <w:p w14:paraId="3E20D71B" w14:textId="77777777" w:rsidR="00C877FF" w:rsidRDefault="00C877FF" w:rsidP="009C39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88"/>
    <w:rsid w:val="00021887"/>
    <w:rsid w:val="000A3C31"/>
    <w:rsid w:val="002506F8"/>
    <w:rsid w:val="002B3EAC"/>
    <w:rsid w:val="0031770E"/>
    <w:rsid w:val="003E467D"/>
    <w:rsid w:val="003E696E"/>
    <w:rsid w:val="0059301D"/>
    <w:rsid w:val="005E59F6"/>
    <w:rsid w:val="00807CDF"/>
    <w:rsid w:val="009C3988"/>
    <w:rsid w:val="00A8748D"/>
    <w:rsid w:val="00B90150"/>
    <w:rsid w:val="00BF6296"/>
    <w:rsid w:val="00C877FF"/>
    <w:rsid w:val="00D739E2"/>
    <w:rsid w:val="00E70CAA"/>
    <w:rsid w:val="00EE059B"/>
    <w:rsid w:val="00FC16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2FA6"/>
  <w15:chartTrackingRefBased/>
  <w15:docId w15:val="{88E7C205-B84C-4EDE-A4FE-8A7FA7B0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988"/>
    <w:pPr>
      <w:spacing w:line="278" w:lineRule="auto"/>
    </w:pPr>
    <w:rPr>
      <w:sz w:val="24"/>
      <w:szCs w:val="24"/>
      <w:lang w:val="en-US"/>
    </w:rPr>
  </w:style>
  <w:style w:type="paragraph" w:styleId="Heading1">
    <w:name w:val="heading 1"/>
    <w:basedOn w:val="Normal"/>
    <w:next w:val="Normal"/>
    <w:link w:val="Heading1Char"/>
    <w:uiPriority w:val="9"/>
    <w:qFormat/>
    <w:rsid w:val="009C3988"/>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val="en-IN"/>
    </w:rPr>
  </w:style>
  <w:style w:type="paragraph" w:styleId="Heading2">
    <w:name w:val="heading 2"/>
    <w:basedOn w:val="Normal"/>
    <w:next w:val="Normal"/>
    <w:link w:val="Heading2Char"/>
    <w:uiPriority w:val="9"/>
    <w:semiHidden/>
    <w:unhideWhenUsed/>
    <w:qFormat/>
    <w:rsid w:val="009C3988"/>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semiHidden/>
    <w:unhideWhenUsed/>
    <w:qFormat/>
    <w:rsid w:val="009C3988"/>
    <w:pPr>
      <w:keepNext/>
      <w:keepLines/>
      <w:spacing w:before="160" w:after="80" w:line="259" w:lineRule="auto"/>
      <w:outlineLvl w:val="2"/>
    </w:pPr>
    <w:rPr>
      <w:rFonts w:eastAsiaTheme="majorEastAsia" w:cstheme="majorBidi"/>
      <w:color w:val="2F5496" w:themeColor="accent1" w:themeShade="BF"/>
      <w:sz w:val="28"/>
      <w:szCs w:val="28"/>
      <w:lang w:val="en-IN"/>
    </w:rPr>
  </w:style>
  <w:style w:type="paragraph" w:styleId="Heading4">
    <w:name w:val="heading 4"/>
    <w:basedOn w:val="Normal"/>
    <w:next w:val="Normal"/>
    <w:link w:val="Heading4Char"/>
    <w:uiPriority w:val="9"/>
    <w:semiHidden/>
    <w:unhideWhenUsed/>
    <w:qFormat/>
    <w:rsid w:val="009C3988"/>
    <w:pPr>
      <w:keepNext/>
      <w:keepLines/>
      <w:spacing w:before="80" w:after="40" w:line="259" w:lineRule="auto"/>
      <w:outlineLvl w:val="3"/>
    </w:pPr>
    <w:rPr>
      <w:rFonts w:eastAsiaTheme="majorEastAsia" w:cstheme="majorBidi"/>
      <w:i/>
      <w:iCs/>
      <w:color w:val="2F5496" w:themeColor="accent1" w:themeShade="BF"/>
      <w:sz w:val="22"/>
      <w:szCs w:val="22"/>
      <w:lang w:val="en-IN"/>
    </w:rPr>
  </w:style>
  <w:style w:type="paragraph" w:styleId="Heading5">
    <w:name w:val="heading 5"/>
    <w:basedOn w:val="Normal"/>
    <w:next w:val="Normal"/>
    <w:link w:val="Heading5Char"/>
    <w:uiPriority w:val="9"/>
    <w:semiHidden/>
    <w:unhideWhenUsed/>
    <w:qFormat/>
    <w:rsid w:val="009C3988"/>
    <w:pPr>
      <w:keepNext/>
      <w:keepLines/>
      <w:spacing w:before="80" w:after="40" w:line="259" w:lineRule="auto"/>
      <w:outlineLvl w:val="4"/>
    </w:pPr>
    <w:rPr>
      <w:rFonts w:eastAsiaTheme="majorEastAsia" w:cstheme="majorBidi"/>
      <w:color w:val="2F5496" w:themeColor="accent1" w:themeShade="BF"/>
      <w:sz w:val="22"/>
      <w:szCs w:val="22"/>
      <w:lang w:val="en-IN"/>
    </w:rPr>
  </w:style>
  <w:style w:type="paragraph" w:styleId="Heading6">
    <w:name w:val="heading 6"/>
    <w:basedOn w:val="Normal"/>
    <w:next w:val="Normal"/>
    <w:link w:val="Heading6Char"/>
    <w:uiPriority w:val="9"/>
    <w:semiHidden/>
    <w:unhideWhenUsed/>
    <w:qFormat/>
    <w:rsid w:val="009C3988"/>
    <w:pPr>
      <w:keepNext/>
      <w:keepLines/>
      <w:spacing w:before="40" w:after="0" w:line="259" w:lineRule="auto"/>
      <w:outlineLvl w:val="5"/>
    </w:pPr>
    <w:rPr>
      <w:rFonts w:eastAsiaTheme="majorEastAsia" w:cstheme="majorBidi"/>
      <w:i/>
      <w:iCs/>
      <w:color w:val="595959" w:themeColor="text1" w:themeTint="A6"/>
      <w:sz w:val="22"/>
      <w:szCs w:val="22"/>
      <w:lang w:val="en-IN"/>
    </w:rPr>
  </w:style>
  <w:style w:type="paragraph" w:styleId="Heading7">
    <w:name w:val="heading 7"/>
    <w:basedOn w:val="Normal"/>
    <w:next w:val="Normal"/>
    <w:link w:val="Heading7Char"/>
    <w:uiPriority w:val="9"/>
    <w:semiHidden/>
    <w:unhideWhenUsed/>
    <w:qFormat/>
    <w:rsid w:val="009C3988"/>
    <w:pPr>
      <w:keepNext/>
      <w:keepLines/>
      <w:spacing w:before="40" w:after="0" w:line="259" w:lineRule="auto"/>
      <w:outlineLvl w:val="6"/>
    </w:pPr>
    <w:rPr>
      <w:rFonts w:eastAsiaTheme="majorEastAsia" w:cstheme="majorBidi"/>
      <w:color w:val="595959" w:themeColor="text1" w:themeTint="A6"/>
      <w:sz w:val="22"/>
      <w:szCs w:val="22"/>
      <w:lang w:val="en-IN"/>
    </w:rPr>
  </w:style>
  <w:style w:type="paragraph" w:styleId="Heading8">
    <w:name w:val="heading 8"/>
    <w:basedOn w:val="Normal"/>
    <w:next w:val="Normal"/>
    <w:link w:val="Heading8Char"/>
    <w:uiPriority w:val="9"/>
    <w:semiHidden/>
    <w:unhideWhenUsed/>
    <w:qFormat/>
    <w:rsid w:val="009C3988"/>
    <w:pPr>
      <w:keepNext/>
      <w:keepLines/>
      <w:spacing w:after="0" w:line="259" w:lineRule="auto"/>
      <w:outlineLvl w:val="7"/>
    </w:pPr>
    <w:rPr>
      <w:rFonts w:eastAsiaTheme="majorEastAsia" w:cstheme="majorBidi"/>
      <w:i/>
      <w:iCs/>
      <w:color w:val="272727" w:themeColor="text1" w:themeTint="D8"/>
      <w:sz w:val="22"/>
      <w:szCs w:val="22"/>
      <w:lang w:val="en-IN"/>
    </w:rPr>
  </w:style>
  <w:style w:type="paragraph" w:styleId="Heading9">
    <w:name w:val="heading 9"/>
    <w:basedOn w:val="Normal"/>
    <w:next w:val="Normal"/>
    <w:link w:val="Heading9Char"/>
    <w:uiPriority w:val="9"/>
    <w:semiHidden/>
    <w:unhideWhenUsed/>
    <w:qFormat/>
    <w:rsid w:val="009C3988"/>
    <w:pPr>
      <w:keepNext/>
      <w:keepLines/>
      <w:spacing w:after="0" w:line="259" w:lineRule="auto"/>
      <w:outlineLvl w:val="8"/>
    </w:pPr>
    <w:rPr>
      <w:rFonts w:eastAsiaTheme="majorEastAsia" w:cstheme="majorBidi"/>
      <w:color w:val="272727" w:themeColor="text1" w:themeTint="D8"/>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39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39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39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39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3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988"/>
    <w:rPr>
      <w:rFonts w:eastAsiaTheme="majorEastAsia" w:cstheme="majorBidi"/>
      <w:color w:val="272727" w:themeColor="text1" w:themeTint="D8"/>
    </w:rPr>
  </w:style>
  <w:style w:type="paragraph" w:styleId="Title">
    <w:name w:val="Title"/>
    <w:basedOn w:val="Normal"/>
    <w:next w:val="Normal"/>
    <w:link w:val="TitleChar"/>
    <w:uiPriority w:val="10"/>
    <w:qFormat/>
    <w:rsid w:val="009C3988"/>
    <w:pPr>
      <w:spacing w:after="8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9C3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988"/>
    <w:pPr>
      <w:numPr>
        <w:ilvl w:val="1"/>
      </w:numPr>
      <w:spacing w:line="259" w:lineRule="auto"/>
    </w:pPr>
    <w:rPr>
      <w:rFonts w:eastAsiaTheme="majorEastAsia" w:cstheme="majorBidi"/>
      <w:color w:val="595959" w:themeColor="text1" w:themeTint="A6"/>
      <w:spacing w:val="15"/>
      <w:sz w:val="28"/>
      <w:szCs w:val="28"/>
      <w:lang w:val="en-IN"/>
    </w:rPr>
  </w:style>
  <w:style w:type="character" w:customStyle="1" w:styleId="SubtitleChar">
    <w:name w:val="Subtitle Char"/>
    <w:basedOn w:val="DefaultParagraphFont"/>
    <w:link w:val="Subtitle"/>
    <w:uiPriority w:val="11"/>
    <w:rsid w:val="009C3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988"/>
    <w:pPr>
      <w:spacing w:before="160" w:line="259" w:lineRule="auto"/>
      <w:jc w:val="center"/>
    </w:pPr>
    <w:rPr>
      <w:i/>
      <w:iCs/>
      <w:color w:val="404040" w:themeColor="text1" w:themeTint="BF"/>
      <w:sz w:val="22"/>
      <w:szCs w:val="22"/>
      <w:lang w:val="en-IN"/>
    </w:rPr>
  </w:style>
  <w:style w:type="character" w:customStyle="1" w:styleId="QuoteChar">
    <w:name w:val="Quote Char"/>
    <w:basedOn w:val="DefaultParagraphFont"/>
    <w:link w:val="Quote"/>
    <w:uiPriority w:val="29"/>
    <w:rsid w:val="009C3988"/>
    <w:rPr>
      <w:i/>
      <w:iCs/>
      <w:color w:val="404040" w:themeColor="text1" w:themeTint="BF"/>
    </w:rPr>
  </w:style>
  <w:style w:type="paragraph" w:styleId="ListParagraph">
    <w:name w:val="List Paragraph"/>
    <w:basedOn w:val="Normal"/>
    <w:uiPriority w:val="34"/>
    <w:qFormat/>
    <w:rsid w:val="009C3988"/>
    <w:pPr>
      <w:spacing w:line="259" w:lineRule="auto"/>
      <w:ind w:left="720"/>
      <w:contextualSpacing/>
    </w:pPr>
    <w:rPr>
      <w:sz w:val="22"/>
      <w:szCs w:val="22"/>
      <w:lang w:val="en-IN"/>
    </w:rPr>
  </w:style>
  <w:style w:type="character" w:styleId="IntenseEmphasis">
    <w:name w:val="Intense Emphasis"/>
    <w:basedOn w:val="DefaultParagraphFont"/>
    <w:uiPriority w:val="21"/>
    <w:qFormat/>
    <w:rsid w:val="009C3988"/>
    <w:rPr>
      <w:i/>
      <w:iCs/>
      <w:color w:val="2F5496" w:themeColor="accent1" w:themeShade="BF"/>
    </w:rPr>
  </w:style>
  <w:style w:type="paragraph" w:styleId="IntenseQuote">
    <w:name w:val="Intense Quote"/>
    <w:basedOn w:val="Normal"/>
    <w:next w:val="Normal"/>
    <w:link w:val="IntenseQuoteChar"/>
    <w:uiPriority w:val="30"/>
    <w:qFormat/>
    <w:rsid w:val="009C3988"/>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sz w:val="22"/>
      <w:szCs w:val="22"/>
      <w:lang w:val="en-IN"/>
    </w:rPr>
  </w:style>
  <w:style w:type="character" w:customStyle="1" w:styleId="IntenseQuoteChar">
    <w:name w:val="Intense Quote Char"/>
    <w:basedOn w:val="DefaultParagraphFont"/>
    <w:link w:val="IntenseQuote"/>
    <w:uiPriority w:val="30"/>
    <w:rsid w:val="009C3988"/>
    <w:rPr>
      <w:i/>
      <w:iCs/>
      <w:color w:val="2F5496" w:themeColor="accent1" w:themeShade="BF"/>
    </w:rPr>
  </w:style>
  <w:style w:type="character" w:styleId="IntenseReference">
    <w:name w:val="Intense Reference"/>
    <w:basedOn w:val="DefaultParagraphFont"/>
    <w:uiPriority w:val="32"/>
    <w:qFormat/>
    <w:rsid w:val="009C3988"/>
    <w:rPr>
      <w:b/>
      <w:bCs/>
      <w:smallCaps/>
      <w:color w:val="2F5496" w:themeColor="accent1" w:themeShade="BF"/>
      <w:spacing w:val="5"/>
    </w:rPr>
  </w:style>
  <w:style w:type="table" w:styleId="TableGrid">
    <w:name w:val="Table Grid"/>
    <w:basedOn w:val="TableNormal"/>
    <w:uiPriority w:val="59"/>
    <w:rsid w:val="009C398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39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988"/>
    <w:rPr>
      <w:sz w:val="24"/>
      <w:szCs w:val="24"/>
      <w:lang w:val="en-US"/>
    </w:rPr>
  </w:style>
  <w:style w:type="paragraph" w:styleId="Footer">
    <w:name w:val="footer"/>
    <w:basedOn w:val="Normal"/>
    <w:link w:val="FooterChar"/>
    <w:uiPriority w:val="99"/>
    <w:unhideWhenUsed/>
    <w:rsid w:val="009C39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988"/>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8B0AC-3034-4735-8DC2-9666AFB1D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Kumari</dc:creator>
  <cp:keywords/>
  <dc:description/>
  <cp:lastModifiedBy>Manisha Kumari</cp:lastModifiedBy>
  <cp:revision>5</cp:revision>
  <dcterms:created xsi:type="dcterms:W3CDTF">2025-06-07T04:10:00Z</dcterms:created>
  <dcterms:modified xsi:type="dcterms:W3CDTF">2025-06-09T05:34:00Z</dcterms:modified>
</cp:coreProperties>
</file>