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rFonts w:hint="default"/>
          <w:lang w:eastAsia="en-US"/>
        </w:rPr>
        <w:t>Formation of Minimum Spanning Tree</w:t>
      </w:r>
    </w:p>
    <w:p>
      <w:pPr>
        <w:rPr>
          <w:rFonts w:hint="default"/>
          <w:i/>
          <w:iCs/>
          <w:highlight w:val="yellow"/>
        </w:rPr>
      </w:pPr>
      <w:r>
        <w:rPr>
          <w:rFonts w:hint="default"/>
          <w:i/>
          <w:iCs/>
          <w:highlight w:val="yellow"/>
        </w:rPr>
        <w:t>Description:</w:t>
      </w:r>
    </w:p>
    <w:p>
      <w:r>
        <w:t>Assume that there has one Connected Undirected Graph G = (V, E) and the weight function w: E-&gt;R, we hope to find one Minimum Spanning Tree of Graph G. Two Greedy algorithms in this Chapter would be discussed to help solve this question, but the way to use Greedy Algorithm is totally different.</w:t>
      </w:r>
    </w:p>
    <w:p>
      <w:pPr>
        <w:rPr>
          <w:rFonts w:hint="default"/>
          <w:i/>
          <w:iCs/>
          <w:highlight w:val="yellow"/>
        </w:rPr>
      </w:pPr>
    </w:p>
    <w:p>
      <w:pPr>
        <w:rPr>
          <w:rFonts w:hint="default"/>
          <w:i/>
          <w:iCs/>
          <w:highlight w:val="yellow"/>
        </w:rPr>
      </w:pPr>
      <w:r>
        <w:rPr>
          <w:rFonts w:hint="default"/>
          <w:i/>
          <w:iCs/>
          <w:highlight w:val="yellow"/>
        </w:rPr>
        <w:t>General Strategy:</w:t>
      </w:r>
    </w:p>
    <w:p>
      <w:r>
        <w:t>In each time, the General Strategy would generate one edge of the Minimum Spanning Tree, and during the procedure to apply this strategy, the edge collection A has to be managed:</w:t>
      </w:r>
    </w:p>
    <w:p>
      <w:pPr>
        <w:jc w:val="center"/>
      </w:pPr>
      <w:r>
        <w:rPr>
          <w:i/>
          <w:iCs/>
          <w:color w:val="C00000"/>
          <w:shd w:val="clear" w:color="FFFFFF" w:fill="D9D9D9"/>
        </w:rPr>
        <w:t>Before each cycle, the definition A is the Sub-Collection of Minimum Spanning Tree.</w:t>
      </w:r>
    </w:p>
    <w:p>
      <w:pPr>
        <w:jc w:val="both"/>
      </w:pPr>
      <w:r>
        <w:t>In each step, what we need to do is to choose one edge (u, v) from Graph, and add it into collection A, and make sure that the collection A does not disobey the Loop Invariant</w:t>
      </w:r>
      <w:r>
        <w:rPr>
          <w:i/>
          <w:iCs/>
          <w:color w:val="C00000"/>
          <w:shd w:val="clear" w:color="FFFFFF" w:fill="D9D9D9"/>
        </w:rPr>
        <w:t>(循环不变式)</w:t>
      </w:r>
      <w:r>
        <w:t xml:space="preserve">. Here, it means that </w:t>
      </w:r>
      <w:r>
        <w:rPr>
          <w:i/>
          <w:iCs/>
          <w:color w:val="C00000"/>
          <w:shd w:val="clear" w:color="FFFFFF" w:fill="D9D9D9"/>
        </w:rPr>
        <w:t>A Union (u, v)</w:t>
      </w:r>
      <w:r>
        <w:t xml:space="preserve"> is the </w:t>
      </w:r>
      <w:r>
        <w:rPr>
          <w:i/>
          <w:iCs/>
          <w:color w:val="C00000"/>
          <w:shd w:val="clear" w:color="FFFFFF" w:fill="D9D9D9"/>
        </w:rPr>
        <w:t>Sub - Collection of Minimum Spanning Tree</w:t>
      </w:r>
      <w:r>
        <w:t>.</w:t>
      </w:r>
    </w:p>
    <w:p>
      <w:pPr>
        <w:jc w:val="both"/>
      </w:pPr>
    </w:p>
    <w:p>
      <w:pPr>
        <w:jc w:val="both"/>
      </w:pPr>
      <w:r>
        <w:t>Since we can add this edge safely into the Sub-Collection A, and never disobey the Loop Invariant, under such condition, we can call the edge (u, v) as the safe edge.</w:t>
      </w:r>
    </w:p>
    <w:p>
      <w:pPr>
        <w:jc w:val="both"/>
      </w:pPr>
    </w:p>
    <w:p>
      <w:pPr>
        <w:rPr>
          <w:rFonts w:hint="default"/>
          <w:i/>
          <w:iCs/>
          <w:highlight w:val="yellow"/>
        </w:rPr>
      </w:pPr>
      <w:r>
        <w:rPr>
          <w:rFonts w:hint="default"/>
          <w:i/>
          <w:iCs/>
          <w:highlight w:val="yellow"/>
        </w:rPr>
        <w:t>Pseudo Code:</w:t>
      </w:r>
    </w:p>
    <w:p>
      <w:r>
        <w:t>Generic_MST(G, w) {</w:t>
      </w:r>
    </w:p>
    <w:p>
      <w:pPr>
        <w:ind w:firstLine="420" w:firstLineChars="0"/>
      </w:pPr>
      <w:r>
        <w:t>A = Empty Set;</w:t>
      </w:r>
    </w:p>
    <w:p>
      <w:pPr>
        <w:ind w:firstLine="420" w:firstLineChars="0"/>
      </w:pPr>
      <w:r>
        <w:t>while A is not the Minimum Spanning Tree</w:t>
      </w:r>
    </w:p>
    <w:p>
      <w:pPr>
        <w:ind w:left="420" w:leftChars="0" w:firstLine="420" w:firstLineChars="0"/>
      </w:pPr>
      <w:r>
        <w:t>find one edge (u, v) in all Graph Edges which is safe for collection A</w:t>
      </w:r>
    </w:p>
    <w:p>
      <w:pPr>
        <w:ind w:left="420" w:leftChars="0" w:firstLine="420" w:firstLineChars="0"/>
      </w:pPr>
      <w:r>
        <w:t>A = A Union edge (u, v);</w:t>
      </w:r>
    </w:p>
    <w:p>
      <w:pPr>
        <w:ind w:firstLine="420" w:firstLineChars="0"/>
      </w:pPr>
      <w:r>
        <w:t>return A;</w:t>
      </w:r>
    </w:p>
    <w:p>
      <w:r>
        <w:t>}</w:t>
      </w:r>
    </w:p>
    <w:p>
      <w:pPr>
        <w:rPr>
          <w:rFonts w:hint="default"/>
        </w:rPr>
      </w:pPr>
    </w:p>
    <w:p>
      <w:pPr>
        <w:rPr>
          <w:rFonts w:hint="default"/>
          <w:i/>
          <w:iCs/>
          <w:color w:val="C00000"/>
          <w:highlight w:val="none"/>
          <w:shd w:val="clear" w:color="FFFFFF" w:fill="D9D9D9"/>
        </w:rPr>
      </w:pPr>
      <w:r>
        <w:rPr>
          <w:rFonts w:hint="default"/>
          <w:i/>
          <w:iCs/>
          <w:highlight w:val="yellow"/>
        </w:rPr>
        <w:t>Conception - Safety Edge:</w:t>
      </w:r>
    </w:p>
    <w:p>
      <w:pPr>
        <w:rPr>
          <w:rFonts w:hint="default"/>
          <w:i w:val="0"/>
          <w:iCs w:val="0"/>
          <w:highlight w:val="none"/>
        </w:rPr>
      </w:pPr>
      <w:r>
        <w:rPr>
          <w:rFonts w:hint="default"/>
          <w:i/>
          <w:iCs/>
          <w:color w:val="C00000"/>
          <w:highlight w:val="none"/>
          <w:shd w:val="clear" w:color="FFFFFF" w:fill="D9D9D9"/>
        </w:rPr>
        <w:t>Undirected Graph G = (V, E)</w:t>
      </w:r>
      <w:r>
        <w:rPr>
          <w:rFonts w:hint="default"/>
          <w:i w:val="0"/>
          <w:iCs w:val="0"/>
          <w:highlight w:val="none"/>
        </w:rPr>
        <w:t xml:space="preserve"> has one division (S, V - S) among Collection V. If there has an Edge (u, v) which belongs to the Collection E. One Point u belongs to Collection S, while another point v belongs to Collection V - S, so the Edge (u, v) divide (S, V - S).</w:t>
      </w:r>
    </w:p>
    <w:p>
      <w:pPr>
        <w:rPr>
          <w:rFonts w:hint="default"/>
          <w:i w:val="0"/>
          <w:iCs w:val="0"/>
          <w:highlight w:val="none"/>
        </w:rPr>
      </w:pPr>
    </w:p>
    <w:p>
      <w:pPr>
        <w:rPr>
          <w:rFonts w:hint="default"/>
          <w:i w:val="0"/>
          <w:iCs w:val="0"/>
          <w:highlight w:val="none"/>
        </w:rPr>
      </w:pPr>
      <w:r>
        <w:rPr>
          <w:rFonts w:hint="default"/>
          <w:i w:val="0"/>
          <w:iCs w:val="0"/>
          <w:highlight w:val="none"/>
        </w:rPr>
        <w:t>However, if there has no such Edge in Collection A, then such division (D, A - D) respect Collection A.</w:t>
      </w:r>
    </w:p>
    <w:p>
      <w:pPr>
        <w:rPr>
          <w:rFonts w:hint="default"/>
          <w:i w:val="0"/>
          <w:iCs w:val="0"/>
          <w:highlight w:val="none"/>
        </w:rPr>
      </w:pPr>
    </w:p>
    <w:p>
      <w:pPr>
        <w:rPr>
          <w:rFonts w:hint="default"/>
          <w:i w:val="0"/>
          <w:iCs w:val="0"/>
          <w:highlight w:val="none"/>
        </w:rPr>
      </w:pPr>
      <w:r>
        <w:rPr>
          <w:rFonts w:hint="default"/>
          <w:i w:val="0"/>
          <w:iCs w:val="0"/>
          <w:highlight w:val="none"/>
        </w:rPr>
        <w:t xml:space="preserve">Among all such Edge in Collection A, the least weight Edge is called </w:t>
      </w:r>
      <w:r>
        <w:rPr>
          <w:rFonts w:hint="default"/>
          <w:i/>
          <w:iCs/>
          <w:color w:val="C00000"/>
          <w:highlight w:val="none"/>
          <w:shd w:val="clear" w:color="FFFFFF" w:fill="D9D9D9"/>
        </w:rPr>
        <w:t>Light Weight Edge</w:t>
      </w:r>
      <w:r>
        <w:rPr>
          <w:rFonts w:hint="default"/>
          <w:i w:val="0"/>
          <w:iCs w:val="0"/>
          <w:highlight w:val="none"/>
        </w:rPr>
        <w:t xml:space="preserve">. </w:t>
      </w:r>
      <w:r>
        <w:rPr>
          <w:rFonts w:hint="default"/>
          <w:i/>
          <w:iCs/>
          <w:color w:val="C00000"/>
          <w:highlight w:val="none"/>
          <w:shd w:val="clear" w:color="FFFFFF" w:fill="D9D9D9"/>
        </w:rPr>
        <w:t>Attention that, the Light Weight Edge will not be unique.</w:t>
      </w:r>
      <w:r>
        <w:rPr>
          <w:rFonts w:hint="default"/>
          <w:i w:val="0"/>
          <w:iCs w:val="0"/>
          <w:highlight w:val="none"/>
        </w:rPr>
        <w:t xml:space="preserve"> If one edge has the least weight which satisfies the specific condition, then this Edge can be called as </w:t>
      </w:r>
      <w:r>
        <w:rPr>
          <w:rFonts w:hint="default"/>
          <w:i/>
          <w:iCs/>
          <w:color w:val="C00000"/>
          <w:highlight w:val="none"/>
          <w:shd w:val="clear" w:color="FFFFFF" w:fill="D9D9D9"/>
        </w:rPr>
        <w:t>o</w:t>
      </w:r>
      <w:r>
        <w:rPr>
          <w:rFonts w:hint="default"/>
          <w:i/>
          <w:iCs/>
          <w:color w:val="C00000"/>
          <w:highlight w:val="none"/>
          <w:shd w:val="clear" w:color="FFFFFF" w:fill="D9D9D9"/>
        </w:rPr>
        <w:t>ne Light Weight Edge</w:t>
      </w:r>
      <w:r>
        <w:rPr>
          <w:rFonts w:hint="default"/>
          <w:i w:val="0"/>
          <w:iCs w:val="0"/>
          <w:highlight w:val="none"/>
        </w:rPr>
        <w:t xml:space="preserve">. </w:t>
      </w:r>
    </w:p>
    <w:p>
      <w:pPr>
        <w:rPr>
          <w:rFonts w:hint="default"/>
          <w:i w:val="0"/>
          <w:iCs w:val="0"/>
          <w:highlight w:val="none"/>
        </w:rPr>
      </w:pPr>
    </w:p>
    <w:p>
      <w:pPr>
        <w:rPr>
          <w:rFonts w:hint="default"/>
          <w:i/>
          <w:iCs/>
          <w:highlight w:val="yellow"/>
        </w:rPr>
      </w:pPr>
      <w:r>
        <w:rPr>
          <w:rFonts w:hint="default"/>
          <w:i/>
          <w:iCs/>
          <w:highlight w:val="yellow"/>
        </w:rPr>
        <w:t>For Example:</w:t>
      </w:r>
    </w:p>
    <w:p>
      <w:pPr>
        <w:rPr>
          <w:rFonts w:hint="default"/>
          <w:i/>
          <w:iCs/>
          <w:highlight w:val="yellow"/>
        </w:rPr>
      </w:pPr>
    </w:p>
    <w:p>
      <w:pPr>
        <w:jc w:val="center"/>
        <w:rPr>
          <w:rFonts w:hint="default"/>
          <w:i/>
          <w:iCs/>
          <w:highlight w:val="none"/>
        </w:rPr>
      </w:pPr>
      <w:r>
        <w:rPr>
          <w:rFonts w:hint="default"/>
          <w:i/>
          <w:iCs/>
          <w:highlight w:val="none"/>
        </w:rPr>
        <w:drawing>
          <wp:inline distT="0" distB="0" distL="114300" distR="114300">
            <wp:extent cx="3749675" cy="1697355"/>
            <wp:effectExtent l="0" t="0" r="9525" b="4445"/>
            <wp:docPr id="3" name="Picture 3" descr="Screen Shot 2020-07-05 at 9.09.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7-05 at 9.09.25 PM"/>
                    <pic:cNvPicPr>
                      <a:picLocks noChangeAspect="1"/>
                    </pic:cNvPicPr>
                  </pic:nvPicPr>
                  <pic:blipFill>
                    <a:blip r:embed="rId4"/>
                    <a:stretch>
                      <a:fillRect/>
                    </a:stretch>
                  </pic:blipFill>
                  <pic:spPr>
                    <a:xfrm>
                      <a:off x="0" y="0"/>
                      <a:ext cx="3749675" cy="1697355"/>
                    </a:xfrm>
                    <a:prstGeom prst="rect">
                      <a:avLst/>
                    </a:prstGeom>
                  </pic:spPr>
                </pic:pic>
              </a:graphicData>
            </a:graphic>
          </wp:inline>
        </w:drawing>
      </w:r>
    </w:p>
    <w:p>
      <w:pPr>
        <w:rPr>
          <w:rFonts w:hint="default"/>
          <w:i w:val="0"/>
          <w:iCs w:val="0"/>
          <w:highlight w:val="none"/>
        </w:rPr>
      </w:pPr>
      <w:r>
        <w:rPr>
          <w:rFonts w:hint="default"/>
          <w:i w:val="0"/>
          <w:iCs w:val="0"/>
          <w:highlight w:val="none"/>
        </w:rPr>
        <w:t>In Graph above, there have two Divisions:</w:t>
      </w:r>
    </w:p>
    <w:p>
      <w:pPr>
        <w:rPr>
          <w:rFonts w:hint="default"/>
          <w:i/>
          <w:iCs/>
          <w:color w:val="C00000"/>
          <w:highlight w:val="none"/>
          <w:shd w:val="clear" w:color="FFFFFF" w:fill="D9D9D9"/>
        </w:rPr>
      </w:pPr>
      <w:r>
        <w:rPr>
          <w:rFonts w:hint="default"/>
          <w:i/>
          <w:iCs/>
          <w:color w:val="C00000"/>
          <w:highlight w:val="none"/>
          <w:shd w:val="clear" w:color="FFFFFF" w:fill="D9D9D9"/>
        </w:rPr>
        <w:t>S = { V, E }, V = { a, b, d, e }, E = { a&lt;-&gt;b, d&lt;-&gt;e }</w:t>
      </w:r>
    </w:p>
    <w:p>
      <w:pPr>
        <w:rPr>
          <w:rFonts w:hint="default"/>
          <w:i/>
          <w:iCs/>
          <w:color w:val="C00000"/>
          <w:highlight w:val="none"/>
          <w:shd w:val="clear" w:color="FFFFFF" w:fill="D9D9D9"/>
        </w:rPr>
      </w:pPr>
      <w:r>
        <w:rPr>
          <w:rFonts w:hint="default"/>
          <w:i/>
          <w:iCs/>
          <w:color w:val="C00000"/>
          <w:highlight w:val="none"/>
          <w:shd w:val="clear" w:color="FFFFFF" w:fill="D9D9D9"/>
        </w:rPr>
        <w:t xml:space="preserve">V - S = { V - S, E }, V - S = { c, i, h, g, f }, E = { c&lt;-&gt;i, c&lt;-&gt;f, i&lt;-&gt;h, i&lt;-&gt;g, h&lt;-&gt;g, g&lt;-&gt;g } </w:t>
      </w:r>
    </w:p>
    <w:p>
      <w:pPr>
        <w:rPr>
          <w:rFonts w:hint="default"/>
          <w:i w:val="0"/>
          <w:iCs w:val="0"/>
          <w:highlight w:val="none"/>
        </w:rPr>
      </w:pPr>
      <w:r>
        <w:rPr>
          <w:rFonts w:hint="default"/>
          <w:i w:val="0"/>
          <w:iCs w:val="0"/>
          <w:highlight w:val="none"/>
        </w:rPr>
        <w:t>In Graph below, there also have two Divisions:</w:t>
      </w:r>
    </w:p>
    <w:p>
      <w:pPr>
        <w:rPr>
          <w:rFonts w:hint="default"/>
          <w:i/>
          <w:iCs/>
          <w:color w:val="C00000"/>
          <w:highlight w:val="none"/>
          <w:shd w:val="clear" w:color="FFFFFF" w:fill="D9D9D9"/>
        </w:rPr>
      </w:pPr>
      <w:r>
        <w:rPr>
          <w:rFonts w:hint="default"/>
          <w:i/>
          <w:iCs/>
          <w:color w:val="C00000"/>
          <w:highlight w:val="none"/>
          <w:shd w:val="clear" w:color="FFFFFF" w:fill="D9D9D9"/>
        </w:rPr>
        <w:t>S = { V, E }, V = { a, b, d, e }, E = { a&lt;-&gt;b, d&lt;-&gt;e }</w:t>
      </w:r>
    </w:p>
    <w:p>
      <w:pPr>
        <w:rPr>
          <w:rFonts w:hint="default"/>
          <w:i/>
          <w:iCs/>
          <w:color w:val="C00000"/>
          <w:highlight w:val="none"/>
          <w:shd w:val="clear" w:color="FFFFFF" w:fill="D9D9D9"/>
        </w:rPr>
      </w:pPr>
      <w:r>
        <w:rPr>
          <w:rFonts w:hint="default"/>
          <w:i/>
          <w:iCs/>
          <w:color w:val="C00000"/>
          <w:highlight w:val="none"/>
          <w:shd w:val="clear" w:color="FFFFFF" w:fill="D9D9D9"/>
        </w:rPr>
        <w:t xml:space="preserve">V - S = { V - S, E }, V - S = { c, i, f, g, h }, E = { </w:t>
      </w:r>
      <w:r>
        <w:rPr>
          <w:rFonts w:hint="default"/>
          <w:i/>
          <w:iCs/>
          <w:color w:val="C00000"/>
          <w:highlight w:val="none"/>
          <w:shd w:val="clear" w:color="FFFFFF" w:fill="D9D9D9"/>
        </w:rPr>
        <w:t>c&lt;-&gt;i, c&lt;-&gt;f, i&lt;-&gt;h, i&lt;-&gt;g, h&lt;-&gt;g, g&lt;-&gt;g</w:t>
      </w:r>
      <w:r>
        <w:rPr>
          <w:rFonts w:hint="default"/>
          <w:i/>
          <w:iCs/>
          <w:color w:val="C00000"/>
          <w:highlight w:val="none"/>
          <w:shd w:val="clear" w:color="FFFFFF" w:fill="D9D9D9"/>
        </w:rPr>
        <w:t xml:space="preserve"> }</w:t>
      </w:r>
    </w:p>
    <w:p>
      <w:pPr>
        <w:jc w:val="center"/>
        <w:rPr>
          <w:rFonts w:hint="default"/>
          <w:i w:val="0"/>
          <w:iCs w:val="0"/>
          <w:highlight w:val="none"/>
        </w:rPr>
      </w:pPr>
      <w:r>
        <w:rPr>
          <w:rFonts w:hint="default"/>
          <w:i w:val="0"/>
          <w:iCs w:val="0"/>
          <w:highlight w:val="none"/>
        </w:rPr>
        <w:drawing>
          <wp:inline distT="0" distB="0" distL="114300" distR="114300">
            <wp:extent cx="1946910" cy="4135755"/>
            <wp:effectExtent l="0" t="0" r="8890" b="4445"/>
            <wp:docPr id="4" name="Picture 4" descr="Screen Shot 2020-07-05 at 9.3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7-05 at 9.31.55 PM"/>
                    <pic:cNvPicPr>
                      <a:picLocks noChangeAspect="1"/>
                    </pic:cNvPicPr>
                  </pic:nvPicPr>
                  <pic:blipFill>
                    <a:blip r:embed="rId5"/>
                    <a:stretch>
                      <a:fillRect/>
                    </a:stretch>
                  </pic:blipFill>
                  <pic:spPr>
                    <a:xfrm>
                      <a:off x="0" y="0"/>
                      <a:ext cx="1946910" cy="4135755"/>
                    </a:xfrm>
                    <a:prstGeom prst="rect">
                      <a:avLst/>
                    </a:prstGeom>
                  </pic:spPr>
                </pic:pic>
              </a:graphicData>
            </a:graphic>
          </wp:inline>
        </w:drawing>
      </w:r>
    </w:p>
    <w:p>
      <w:pPr>
        <w:jc w:val="both"/>
        <w:rPr>
          <w:rFonts w:hint="default"/>
          <w:i w:val="0"/>
          <w:iCs w:val="0"/>
          <w:highlight w:val="none"/>
        </w:rPr>
      </w:pPr>
    </w:p>
    <w:p>
      <w:pPr>
        <w:rPr>
          <w:rFonts w:hint="default"/>
          <w:i/>
          <w:iCs/>
          <w:highlight w:val="yellow"/>
        </w:rPr>
      </w:pPr>
      <w:r>
        <w:rPr>
          <w:rFonts w:hint="default"/>
          <w:i/>
          <w:iCs/>
          <w:highlight w:val="yellow"/>
        </w:rPr>
        <w:t>Rule:</w:t>
      </w:r>
    </w:p>
    <w:p>
      <w:pPr>
        <w:rPr>
          <w:rFonts w:hint="default"/>
          <w:i/>
          <w:iCs/>
          <w:highlight w:val="yellow"/>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5CACB"/>
    <w:rsid w:val="0BF66E72"/>
    <w:rsid w:val="0DE511BB"/>
    <w:rsid w:val="0F7F0A77"/>
    <w:rsid w:val="0FDBAA18"/>
    <w:rsid w:val="0FEDDF02"/>
    <w:rsid w:val="12B3549D"/>
    <w:rsid w:val="13DF41CD"/>
    <w:rsid w:val="177F2DE1"/>
    <w:rsid w:val="19EF0B3E"/>
    <w:rsid w:val="1BFC4E89"/>
    <w:rsid w:val="1E0FE90C"/>
    <w:rsid w:val="1FF267AF"/>
    <w:rsid w:val="1FFFF53B"/>
    <w:rsid w:val="2757917B"/>
    <w:rsid w:val="27C9ED02"/>
    <w:rsid w:val="297F0972"/>
    <w:rsid w:val="2DFEFA6D"/>
    <w:rsid w:val="367B3127"/>
    <w:rsid w:val="3BEFF404"/>
    <w:rsid w:val="3BFDA737"/>
    <w:rsid w:val="3C5F023A"/>
    <w:rsid w:val="3D7C8B06"/>
    <w:rsid w:val="3DDBFB38"/>
    <w:rsid w:val="3DE4FCE5"/>
    <w:rsid w:val="3DF373FD"/>
    <w:rsid w:val="3DF57402"/>
    <w:rsid w:val="3DFC85EF"/>
    <w:rsid w:val="3E7FADB4"/>
    <w:rsid w:val="3EB7CF18"/>
    <w:rsid w:val="3ECA9760"/>
    <w:rsid w:val="3EFB520A"/>
    <w:rsid w:val="3F2FC120"/>
    <w:rsid w:val="3F6F4A3A"/>
    <w:rsid w:val="3F75C1EF"/>
    <w:rsid w:val="3F7FFBE3"/>
    <w:rsid w:val="3FBF0333"/>
    <w:rsid w:val="3FDE3EE1"/>
    <w:rsid w:val="3FDFA0ED"/>
    <w:rsid w:val="3FFE1B67"/>
    <w:rsid w:val="43AF4367"/>
    <w:rsid w:val="4B333109"/>
    <w:rsid w:val="4B7DC840"/>
    <w:rsid w:val="4BBEB6B0"/>
    <w:rsid w:val="4FFE5274"/>
    <w:rsid w:val="52FB9699"/>
    <w:rsid w:val="53BDF5D4"/>
    <w:rsid w:val="54E7CB77"/>
    <w:rsid w:val="56EF9610"/>
    <w:rsid w:val="57D7363A"/>
    <w:rsid w:val="5BBA3685"/>
    <w:rsid w:val="5BD5CACB"/>
    <w:rsid w:val="5BFFC32F"/>
    <w:rsid w:val="5CB9E1E8"/>
    <w:rsid w:val="5DE30D39"/>
    <w:rsid w:val="5E7DCA6A"/>
    <w:rsid w:val="5EA92486"/>
    <w:rsid w:val="5EFF2810"/>
    <w:rsid w:val="5FDD287C"/>
    <w:rsid w:val="5FDD77AE"/>
    <w:rsid w:val="5FFC0814"/>
    <w:rsid w:val="5FFF5ED2"/>
    <w:rsid w:val="61762931"/>
    <w:rsid w:val="63ED655F"/>
    <w:rsid w:val="65FC7357"/>
    <w:rsid w:val="676BDA84"/>
    <w:rsid w:val="67778700"/>
    <w:rsid w:val="67B69E30"/>
    <w:rsid w:val="67CFEFEF"/>
    <w:rsid w:val="68F3B846"/>
    <w:rsid w:val="6B7FF2AC"/>
    <w:rsid w:val="6BBF5473"/>
    <w:rsid w:val="6BEF23A6"/>
    <w:rsid w:val="6BFF3643"/>
    <w:rsid w:val="6D151F14"/>
    <w:rsid w:val="6D7E952B"/>
    <w:rsid w:val="6D7EF907"/>
    <w:rsid w:val="6DCFA1EB"/>
    <w:rsid w:val="6EAD2174"/>
    <w:rsid w:val="6EFDC3AC"/>
    <w:rsid w:val="6F676156"/>
    <w:rsid w:val="6F775337"/>
    <w:rsid w:val="6F7D1660"/>
    <w:rsid w:val="6FAF392A"/>
    <w:rsid w:val="6FDFFB5F"/>
    <w:rsid w:val="6FF70036"/>
    <w:rsid w:val="6FFD38E9"/>
    <w:rsid w:val="733F48B4"/>
    <w:rsid w:val="73B76DAC"/>
    <w:rsid w:val="73CFBF99"/>
    <w:rsid w:val="73F73D85"/>
    <w:rsid w:val="75CFFC26"/>
    <w:rsid w:val="75E7BB63"/>
    <w:rsid w:val="75FAC51E"/>
    <w:rsid w:val="76FFC6FA"/>
    <w:rsid w:val="776E8225"/>
    <w:rsid w:val="777414A9"/>
    <w:rsid w:val="777E2B99"/>
    <w:rsid w:val="777F53CF"/>
    <w:rsid w:val="77873F00"/>
    <w:rsid w:val="77F977BE"/>
    <w:rsid w:val="77FF1568"/>
    <w:rsid w:val="78CF6175"/>
    <w:rsid w:val="78F759AC"/>
    <w:rsid w:val="79B3FC0E"/>
    <w:rsid w:val="79EEA73C"/>
    <w:rsid w:val="79F7DC68"/>
    <w:rsid w:val="7A7E57F2"/>
    <w:rsid w:val="7AB70A36"/>
    <w:rsid w:val="7AEF82D8"/>
    <w:rsid w:val="7AF730DE"/>
    <w:rsid w:val="7AF919AA"/>
    <w:rsid w:val="7B3E7A9A"/>
    <w:rsid w:val="7B7B7098"/>
    <w:rsid w:val="7BA326E8"/>
    <w:rsid w:val="7BBB25D3"/>
    <w:rsid w:val="7BD725FE"/>
    <w:rsid w:val="7BEF9DA6"/>
    <w:rsid w:val="7BF70DF9"/>
    <w:rsid w:val="7BF7A80D"/>
    <w:rsid w:val="7BFF33EE"/>
    <w:rsid w:val="7BFFD3AA"/>
    <w:rsid w:val="7C3B93BD"/>
    <w:rsid w:val="7CB51CA8"/>
    <w:rsid w:val="7CB79A54"/>
    <w:rsid w:val="7CFB5DB2"/>
    <w:rsid w:val="7CFFD13E"/>
    <w:rsid w:val="7DAE9DB3"/>
    <w:rsid w:val="7DBFDE04"/>
    <w:rsid w:val="7E6E13EA"/>
    <w:rsid w:val="7E7F81F5"/>
    <w:rsid w:val="7EFF47E5"/>
    <w:rsid w:val="7F3E128E"/>
    <w:rsid w:val="7F5F001C"/>
    <w:rsid w:val="7F7B8DEB"/>
    <w:rsid w:val="7F97A8E9"/>
    <w:rsid w:val="7F9F7B18"/>
    <w:rsid w:val="7FAACD40"/>
    <w:rsid w:val="7FB79AE8"/>
    <w:rsid w:val="7FCC66C6"/>
    <w:rsid w:val="7FD638C2"/>
    <w:rsid w:val="7FE52DAB"/>
    <w:rsid w:val="7FED3220"/>
    <w:rsid w:val="7FF7B3F4"/>
    <w:rsid w:val="7FFD66B7"/>
    <w:rsid w:val="7FFE767A"/>
    <w:rsid w:val="7FFF4E4B"/>
    <w:rsid w:val="7FFF70C8"/>
    <w:rsid w:val="8D716CA8"/>
    <w:rsid w:val="8FEDE2CB"/>
    <w:rsid w:val="9B7F712E"/>
    <w:rsid w:val="9D6EE935"/>
    <w:rsid w:val="9DD07329"/>
    <w:rsid w:val="9FDF0899"/>
    <w:rsid w:val="A779AC5F"/>
    <w:rsid w:val="A7EB6DD0"/>
    <w:rsid w:val="A7FF8CAC"/>
    <w:rsid w:val="A86BC18F"/>
    <w:rsid w:val="A9FF87F0"/>
    <w:rsid w:val="AADAC407"/>
    <w:rsid w:val="AADE6B2E"/>
    <w:rsid w:val="AD72CEA4"/>
    <w:rsid w:val="ADCDD8C5"/>
    <w:rsid w:val="AF3823D9"/>
    <w:rsid w:val="AFFFA24D"/>
    <w:rsid w:val="B5705F2D"/>
    <w:rsid w:val="B77F48F4"/>
    <w:rsid w:val="B7FA0EC1"/>
    <w:rsid w:val="BBF7F74C"/>
    <w:rsid w:val="BBFFA2EE"/>
    <w:rsid w:val="BC3F7456"/>
    <w:rsid w:val="BCF7EAB3"/>
    <w:rsid w:val="BDBFB01A"/>
    <w:rsid w:val="BDFFBB6B"/>
    <w:rsid w:val="BEC98E04"/>
    <w:rsid w:val="BEFD2C55"/>
    <w:rsid w:val="BF2C82F9"/>
    <w:rsid w:val="BF4B61BC"/>
    <w:rsid w:val="BF5A3982"/>
    <w:rsid w:val="BFBD0E0E"/>
    <w:rsid w:val="BFCF41E3"/>
    <w:rsid w:val="BFEAD41C"/>
    <w:rsid w:val="BFED5CAE"/>
    <w:rsid w:val="BFF57BC4"/>
    <w:rsid w:val="BFF6423C"/>
    <w:rsid w:val="BFFFA55A"/>
    <w:rsid w:val="C4D70A72"/>
    <w:rsid w:val="CBFEACDF"/>
    <w:rsid w:val="CC329A1F"/>
    <w:rsid w:val="CEE7F29F"/>
    <w:rsid w:val="CEEB1CD4"/>
    <w:rsid w:val="CFDF7252"/>
    <w:rsid w:val="CFFF91A4"/>
    <w:rsid w:val="D47FC814"/>
    <w:rsid w:val="D5EFD3F1"/>
    <w:rsid w:val="D6D7CD61"/>
    <w:rsid w:val="D83BF7CD"/>
    <w:rsid w:val="D895636A"/>
    <w:rsid w:val="DB3E1FD8"/>
    <w:rsid w:val="DBCC14E9"/>
    <w:rsid w:val="DBDFFB6D"/>
    <w:rsid w:val="DBFE9635"/>
    <w:rsid w:val="DD6FC765"/>
    <w:rsid w:val="DDFF97F3"/>
    <w:rsid w:val="DEBAD829"/>
    <w:rsid w:val="DF7EE39B"/>
    <w:rsid w:val="DF7F012F"/>
    <w:rsid w:val="DFAF4618"/>
    <w:rsid w:val="DFB76EAE"/>
    <w:rsid w:val="E2DFAEB7"/>
    <w:rsid w:val="E3ED5CDD"/>
    <w:rsid w:val="E4CF6B9B"/>
    <w:rsid w:val="E7D374DB"/>
    <w:rsid w:val="E95E5DDF"/>
    <w:rsid w:val="EB7CF731"/>
    <w:rsid w:val="EC9FD614"/>
    <w:rsid w:val="EE7DB65A"/>
    <w:rsid w:val="EF5F0746"/>
    <w:rsid w:val="EF8FEACB"/>
    <w:rsid w:val="EFD48242"/>
    <w:rsid w:val="EFFFE433"/>
    <w:rsid w:val="F2F6FA22"/>
    <w:rsid w:val="F37FE87E"/>
    <w:rsid w:val="F4DE26E5"/>
    <w:rsid w:val="F58D7E19"/>
    <w:rsid w:val="F6D744E0"/>
    <w:rsid w:val="F6EDD2AE"/>
    <w:rsid w:val="F6F3DBF8"/>
    <w:rsid w:val="F71D964A"/>
    <w:rsid w:val="F79FA4E4"/>
    <w:rsid w:val="F7A61B3B"/>
    <w:rsid w:val="F7DEA830"/>
    <w:rsid w:val="F7DFD037"/>
    <w:rsid w:val="F7EF20E6"/>
    <w:rsid w:val="F7F3BE16"/>
    <w:rsid w:val="F7F3E8E8"/>
    <w:rsid w:val="F7F7D63B"/>
    <w:rsid w:val="F9BFF9DC"/>
    <w:rsid w:val="F9DFE6B9"/>
    <w:rsid w:val="F9EF66A1"/>
    <w:rsid w:val="FADF114C"/>
    <w:rsid w:val="FAEFAC14"/>
    <w:rsid w:val="FAF76E0C"/>
    <w:rsid w:val="FAF780DA"/>
    <w:rsid w:val="FAF887CD"/>
    <w:rsid w:val="FAFD481E"/>
    <w:rsid w:val="FB17B3C1"/>
    <w:rsid w:val="FB6F650E"/>
    <w:rsid w:val="FB9B900A"/>
    <w:rsid w:val="FBA36B51"/>
    <w:rsid w:val="FBBAC0F7"/>
    <w:rsid w:val="FBBFDCC7"/>
    <w:rsid w:val="FBEFE028"/>
    <w:rsid w:val="FBFFEACB"/>
    <w:rsid w:val="FCFAC771"/>
    <w:rsid w:val="FCFF95C1"/>
    <w:rsid w:val="FD5D0B11"/>
    <w:rsid w:val="FD68EEFF"/>
    <w:rsid w:val="FD7B08F8"/>
    <w:rsid w:val="FD7BFFF7"/>
    <w:rsid w:val="FDCFB69C"/>
    <w:rsid w:val="FDDAE90B"/>
    <w:rsid w:val="FDDF57A4"/>
    <w:rsid w:val="FDFF47A9"/>
    <w:rsid w:val="FE3F0BDD"/>
    <w:rsid w:val="FE6380D2"/>
    <w:rsid w:val="FEDAF434"/>
    <w:rsid w:val="FEECCE25"/>
    <w:rsid w:val="FEED7030"/>
    <w:rsid w:val="FEF6481D"/>
    <w:rsid w:val="FEF80292"/>
    <w:rsid w:val="FEFDB7F8"/>
    <w:rsid w:val="FEFE4B1F"/>
    <w:rsid w:val="FEFF4B31"/>
    <w:rsid w:val="FF6FD932"/>
    <w:rsid w:val="FF81AE99"/>
    <w:rsid w:val="FF9A9229"/>
    <w:rsid w:val="FFAA288F"/>
    <w:rsid w:val="FFBB2936"/>
    <w:rsid w:val="FFD76337"/>
    <w:rsid w:val="FFDE01E9"/>
    <w:rsid w:val="FFDE0B32"/>
    <w:rsid w:val="FFDFAA1A"/>
    <w:rsid w:val="FFE55019"/>
    <w:rsid w:val="FFEF45BA"/>
    <w:rsid w:val="FFEFAF64"/>
    <w:rsid w:val="FFFBBE26"/>
    <w:rsid w:val="FFFD3CE0"/>
    <w:rsid w:val="FFFEF9AB"/>
    <w:rsid w:val="FFFF04E7"/>
    <w:rsid w:val="FFFF3092"/>
    <w:rsid w:val="FFFF9EED"/>
    <w:rsid w:val="FFFFCC4C"/>
    <w:rsid w:val="FFFFD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2020-06-29T10:03:00Z</dcterms:created>
  <dc:creator>ningjuan</dc:creator>
  <cp:lastModifiedBy>ningjuan</cp:lastModifiedBy>
  <dcterms:modified xsi:type="dcterms:W3CDTF">2020-07-05T21:42:34Z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