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bookmarkStart w:id="0" w:name="_GoBack"/>
      <w:bookmarkEnd w:id="0"/>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p>
    <w:p>
      <w:pPr>
        <w:pStyle w:val="3"/>
        <w:rPr>
          <w:sz w:val="24"/>
          <w:lang w:eastAsia="en-US"/>
        </w:rPr>
      </w:pPr>
      <w:r>
        <w:rPr>
          <w:sz w:val="24"/>
          <w:lang w:eastAsia="en-US"/>
        </w:rPr>
        <w:t>Chapter 3.3.4 Efficient of Hash Index</w:t>
      </w:r>
    </w:p>
    <w:p>
      <w:pPr>
        <w:pStyle w:val="3"/>
        <w:rPr>
          <w:sz w:val="24"/>
          <w:lang w:eastAsia="en-US"/>
        </w:rPr>
      </w:pP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B1DD55E"/>
    <w:rsid w:val="1CFF4E89"/>
    <w:rsid w:val="1DDF02B6"/>
    <w:rsid w:val="1FEFC772"/>
    <w:rsid w:val="2665A9A7"/>
    <w:rsid w:val="27CFF086"/>
    <w:rsid w:val="2B789EC7"/>
    <w:rsid w:val="2CEB9F9D"/>
    <w:rsid w:val="2FAF228C"/>
    <w:rsid w:val="32BBD996"/>
    <w:rsid w:val="33E789AE"/>
    <w:rsid w:val="359D81BB"/>
    <w:rsid w:val="3ED98528"/>
    <w:rsid w:val="3EFA1B15"/>
    <w:rsid w:val="3FFA036E"/>
    <w:rsid w:val="4CBD5777"/>
    <w:rsid w:val="4EA4BE1B"/>
    <w:rsid w:val="51980DB6"/>
    <w:rsid w:val="59B60290"/>
    <w:rsid w:val="5DFF9030"/>
    <w:rsid w:val="5E778BA2"/>
    <w:rsid w:val="5E7C6A45"/>
    <w:rsid w:val="5F5DCC24"/>
    <w:rsid w:val="5FBFC0D3"/>
    <w:rsid w:val="63E6C700"/>
    <w:rsid w:val="671BE105"/>
    <w:rsid w:val="6B438797"/>
    <w:rsid w:val="6D9F18FF"/>
    <w:rsid w:val="6E5D8907"/>
    <w:rsid w:val="6FFBFD01"/>
    <w:rsid w:val="6FFEEB4C"/>
    <w:rsid w:val="735F9C72"/>
    <w:rsid w:val="737F4A61"/>
    <w:rsid w:val="73AF2749"/>
    <w:rsid w:val="73FFC14F"/>
    <w:rsid w:val="74FF5B83"/>
    <w:rsid w:val="775F444A"/>
    <w:rsid w:val="779F603C"/>
    <w:rsid w:val="77B788C5"/>
    <w:rsid w:val="77FF747E"/>
    <w:rsid w:val="79C5C463"/>
    <w:rsid w:val="7BFB9FFB"/>
    <w:rsid w:val="7DDF923A"/>
    <w:rsid w:val="7FD59739"/>
    <w:rsid w:val="7FDDBDBE"/>
    <w:rsid w:val="7FEF0F73"/>
    <w:rsid w:val="7FFFC4C0"/>
    <w:rsid w:val="85F7CA4D"/>
    <w:rsid w:val="8B7F2EE4"/>
    <w:rsid w:val="98C9ABEA"/>
    <w:rsid w:val="9F2BAB6D"/>
    <w:rsid w:val="9FFF0801"/>
    <w:rsid w:val="ADF3BBF8"/>
    <w:rsid w:val="AF7FE10B"/>
    <w:rsid w:val="B7D3ABA4"/>
    <w:rsid w:val="B7FF0960"/>
    <w:rsid w:val="BBB76ED2"/>
    <w:rsid w:val="BDEF45BE"/>
    <w:rsid w:val="BE62A80C"/>
    <w:rsid w:val="BEF2C2F6"/>
    <w:rsid w:val="BF5DD409"/>
    <w:rsid w:val="BFDEAF21"/>
    <w:rsid w:val="BFEBAAC2"/>
    <w:rsid w:val="CAE78EAC"/>
    <w:rsid w:val="CAFEFF2C"/>
    <w:rsid w:val="D7CDEC0B"/>
    <w:rsid w:val="DAFCAD3E"/>
    <w:rsid w:val="DB0EE072"/>
    <w:rsid w:val="DFFBA4D8"/>
    <w:rsid w:val="DFFF5733"/>
    <w:rsid w:val="E2BB7AAC"/>
    <w:rsid w:val="E77B7B8B"/>
    <w:rsid w:val="E7B3CC6C"/>
    <w:rsid w:val="EF17EB28"/>
    <w:rsid w:val="EFEF2807"/>
    <w:rsid w:val="EFF6E913"/>
    <w:rsid w:val="EFFF885C"/>
    <w:rsid w:val="F3CE0442"/>
    <w:rsid w:val="F3DB4A7B"/>
    <w:rsid w:val="F4FFC25E"/>
    <w:rsid w:val="F6FCEE6C"/>
    <w:rsid w:val="F76F9B12"/>
    <w:rsid w:val="F77BD24D"/>
    <w:rsid w:val="F7DBE779"/>
    <w:rsid w:val="F93F756F"/>
    <w:rsid w:val="FBAF5AC6"/>
    <w:rsid w:val="FC5FA6FB"/>
    <w:rsid w:val="FD7B68DD"/>
    <w:rsid w:val="FDD559B5"/>
    <w:rsid w:val="FDED1677"/>
    <w:rsid w:val="FE7D437D"/>
    <w:rsid w:val="FFAD2A11"/>
    <w:rsid w:val="FFB74868"/>
    <w:rsid w:val="FFBC1057"/>
    <w:rsid w:val="FFBD1FB2"/>
    <w:rsid w:val="FFBECC45"/>
    <w:rsid w:val="FFCFD20B"/>
    <w:rsid w:val="FFD22A47"/>
    <w:rsid w:val="FFD7506B"/>
    <w:rsid w:val="FFEE2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2020-05-01T10:36:58Z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