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 xml:space="preserve">Non - </w:t>
      </w:r>
      <w:r>
        <w:rPr>
          <w:b/>
          <w:bCs/>
          <w:i/>
          <w:iCs/>
          <w:highlight w:val="yellow"/>
        </w:rPr>
        <w:t>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w:t>
      </w:r>
      <w:r>
        <w:rPr>
          <w:b/>
          <w:bCs/>
          <w:i/>
          <w:iCs/>
          <w:color w:val="000000" w:themeColor="text1"/>
          <w:highlight w:val="yellow"/>
          <w14:textFill>
            <w14:solidFill>
              <w14:schemeClr w14:val="tx1"/>
            </w14:solidFill>
          </w14:textFill>
        </w:rPr>
        <w:t xml:space="preserve"> In Example1</w:t>
      </w:r>
      <w:r>
        <w:rPr>
          <w:b/>
          <w:bCs/>
          <w:i/>
          <w:iCs/>
          <w:color w:val="000000" w:themeColor="text1"/>
          <w:highlight w:val="yellow"/>
          <w14:textFill>
            <w14:solidFill>
              <w14:schemeClr w14:val="tx1"/>
            </w14:solidFill>
          </w14:textFill>
        </w:rPr>
        <w:t>:</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w:t>
      </w:r>
      <w:r>
        <w:rPr>
          <w:b w:val="0"/>
          <w:bCs w:val="0"/>
          <w:i/>
          <w:iCs/>
          <w:color w:val="C00000"/>
        </w:rPr>
        <w:t>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S = Selection c1 OR c2 (R), then here, if there has n tuples in Relation R and among which m1 satisfies the c1 and m2 satisfies the c2, then we estimate that the tuple number of Relation S will be:</w:t>
      </w:r>
      <w:r>
        <w:rPr>
          <w:i w:val="0"/>
          <w:iCs w:val="0"/>
          <w:color w:val="000000" w:themeColor="text1"/>
          <w14:textFill>
            <w14:solidFill>
              <w14:schemeClr w14:val="tx1"/>
            </w14:solidFill>
          </w14:textFill>
        </w:rPr>
        <w:t xml:space="preserv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w:t>
      </w:r>
      <w:r>
        <w:rPr>
          <w:i w:val="0"/>
          <w:iCs w:val="0"/>
          <w:color w:val="000000" w:themeColor="text1"/>
          <w14:textFill>
            <w14:solidFill>
              <w14:schemeClr w14:val="tx1"/>
            </w14:solidFill>
          </w14:textFill>
        </w:rPr>
        <w:t>1 - m1/n</w:t>
      </w:r>
      <w:r>
        <w:rPr>
          <w:i w:val="0"/>
          <w:iCs w:val="0"/>
          <w:color w:val="000000" w:themeColor="text1"/>
          <w14:textFill>
            <w14:solidFill>
              <w14:schemeClr w14:val="tx1"/>
            </w14:solidFill>
          </w14:textFill>
        </w:rPr>
        <w:t>)</w:t>
      </w:r>
      <w:r>
        <w:rPr>
          <w:i w:val="0"/>
          <w:iCs w:val="0"/>
          <w:color w:val="000000" w:themeColor="text1"/>
          <w14:textFill>
            <w14:solidFill>
              <w14:schemeClr w14:val="tx1"/>
            </w14:solidFill>
          </w14:textFill>
        </w:rPr>
        <w:t xml:space="preserve"> is the part</w:t>
      </w:r>
      <w:r>
        <w:rPr>
          <w:i w:val="0"/>
          <w:iCs w:val="0"/>
          <w:color w:val="000000" w:themeColor="text1"/>
          <w14:textFill>
            <w14:solidFill>
              <w14:schemeClr w14:val="tx1"/>
            </w14:solidFill>
          </w14:textFill>
        </w:rPr>
        <w:t>ition</w:t>
      </w:r>
      <w:r>
        <w:rPr>
          <w:i w:val="0"/>
          <w:iCs w:val="0"/>
          <w:color w:val="000000" w:themeColor="text1"/>
          <w14:textFill>
            <w14:solidFill>
              <w14:schemeClr w14:val="tx1"/>
            </w14:solidFill>
          </w14:textFill>
        </w:rPr>
        <w:t xml:space="preserve">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w:t>
      </w:r>
      <w:r>
        <w:rPr>
          <w:i w:val="0"/>
          <w:iCs w:val="0"/>
          <w:color w:val="000000" w:themeColor="text1"/>
          <w14:textFill>
            <w14:solidFill>
              <w14:schemeClr w14:val="tx1"/>
            </w14:solidFill>
          </w14:textFill>
        </w:rPr>
        <w:t>1 - m2/n</w:t>
      </w:r>
      <w:r>
        <w:rPr>
          <w:i w:val="0"/>
          <w:iCs w:val="0"/>
          <w:color w:val="000000" w:themeColor="text1"/>
          <w14:textFill>
            <w14:solidFill>
              <w14:schemeClr w14:val="tx1"/>
            </w14:solidFill>
          </w14:textFill>
        </w:rPr>
        <w:t>)</w:t>
      </w:r>
      <w:r>
        <w:rPr>
          <w:i w:val="0"/>
          <w:iCs w:val="0"/>
          <w:color w:val="000000" w:themeColor="text1"/>
          <w14:textFill>
            <w14:solidFill>
              <w14:schemeClr w14:val="tx1"/>
            </w14:solidFill>
          </w14:textFill>
        </w:rPr>
        <w:t xml:space="preserve"> is the part</w:t>
      </w:r>
      <w:r>
        <w:rPr>
          <w:i w:val="0"/>
          <w:iCs w:val="0"/>
          <w:color w:val="000000" w:themeColor="text1"/>
          <w14:textFill>
            <w14:solidFill>
              <w14:schemeClr w14:val="tx1"/>
            </w14:solidFill>
          </w14:textFill>
        </w:rPr>
        <w:t>ition</w:t>
      </w:r>
      <w:r>
        <w:rPr>
          <w:i w:val="0"/>
          <w:iCs w:val="0"/>
          <w:color w:val="000000" w:themeColor="text1"/>
          <w14:textFill>
            <w14:solidFill>
              <w14:schemeClr w14:val="tx1"/>
            </w14:solidFill>
          </w14:textFill>
        </w:rPr>
        <w:t xml:space="preserve">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bookmarkStart w:id="0" w:name="_GoBack"/>
      <w:bookmarkEnd w:id="0"/>
    </w:p>
    <w:p>
      <w:pPr>
        <w:pStyle w:val="4"/>
      </w:pPr>
      <w:r>
        <w:t>Chapter 5.4.4 The Estimation of Join Operator</w:t>
      </w:r>
    </w:p>
    <w:p/>
    <w:p>
      <w:pPr>
        <w:pStyle w:val="4"/>
      </w:pPr>
      <w:r>
        <w:t>Chapter 5.4.5 Natural Join of Multi - Join - Property</w:t>
      </w:r>
    </w:p>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3FF90A0"/>
    <w:rsid w:val="181F5C79"/>
    <w:rsid w:val="18FFA234"/>
    <w:rsid w:val="1FDEFC0A"/>
    <w:rsid w:val="27FEA3D5"/>
    <w:rsid w:val="2D3B2E4A"/>
    <w:rsid w:val="2FEF8025"/>
    <w:rsid w:val="3359E32F"/>
    <w:rsid w:val="33BF5C5A"/>
    <w:rsid w:val="35FD4204"/>
    <w:rsid w:val="38FF36A3"/>
    <w:rsid w:val="3B9B0E4A"/>
    <w:rsid w:val="3BEF3C4E"/>
    <w:rsid w:val="3D4E10B6"/>
    <w:rsid w:val="3DF747E1"/>
    <w:rsid w:val="3EFDFFF4"/>
    <w:rsid w:val="3F268572"/>
    <w:rsid w:val="3F51E6A8"/>
    <w:rsid w:val="3F73F404"/>
    <w:rsid w:val="3FFAFE9A"/>
    <w:rsid w:val="40C20FCF"/>
    <w:rsid w:val="415F4620"/>
    <w:rsid w:val="4A1F4DFD"/>
    <w:rsid w:val="4AFBB492"/>
    <w:rsid w:val="4FF2A8C9"/>
    <w:rsid w:val="57DFC4A4"/>
    <w:rsid w:val="57FD7EF6"/>
    <w:rsid w:val="59EBBBA5"/>
    <w:rsid w:val="5A8FE7DF"/>
    <w:rsid w:val="5BB711AC"/>
    <w:rsid w:val="5BFFD566"/>
    <w:rsid w:val="5D7B7DD8"/>
    <w:rsid w:val="5DFF5AC0"/>
    <w:rsid w:val="5EE229F0"/>
    <w:rsid w:val="5FD7C065"/>
    <w:rsid w:val="5FF970FD"/>
    <w:rsid w:val="5FFF6F02"/>
    <w:rsid w:val="677F6A42"/>
    <w:rsid w:val="69D85ED1"/>
    <w:rsid w:val="6DF6FF17"/>
    <w:rsid w:val="6DFAE1C7"/>
    <w:rsid w:val="6EB7501B"/>
    <w:rsid w:val="6EFC394A"/>
    <w:rsid w:val="6F3FB4AA"/>
    <w:rsid w:val="6FAF8794"/>
    <w:rsid w:val="6FB9285A"/>
    <w:rsid w:val="6FBF91C4"/>
    <w:rsid w:val="75DF54F2"/>
    <w:rsid w:val="75F5E177"/>
    <w:rsid w:val="76DF5D9B"/>
    <w:rsid w:val="77DBB391"/>
    <w:rsid w:val="77FBCFA1"/>
    <w:rsid w:val="77FFFDA0"/>
    <w:rsid w:val="7A6FE4F3"/>
    <w:rsid w:val="7A73889D"/>
    <w:rsid w:val="7AA80816"/>
    <w:rsid w:val="7B5F8AC0"/>
    <w:rsid w:val="7B7F8D18"/>
    <w:rsid w:val="7BDB198F"/>
    <w:rsid w:val="7BFED5CB"/>
    <w:rsid w:val="7BFF65FB"/>
    <w:rsid w:val="7BFFD9F7"/>
    <w:rsid w:val="7CBFE777"/>
    <w:rsid w:val="7D13A0C1"/>
    <w:rsid w:val="7DF606D0"/>
    <w:rsid w:val="7E5BC6B8"/>
    <w:rsid w:val="7E776495"/>
    <w:rsid w:val="7EB6B89C"/>
    <w:rsid w:val="7EDD8975"/>
    <w:rsid w:val="7EDE2B0B"/>
    <w:rsid w:val="7F5180C8"/>
    <w:rsid w:val="7F7EA31F"/>
    <w:rsid w:val="7FA04E75"/>
    <w:rsid w:val="7FA7D3B1"/>
    <w:rsid w:val="7FBE7B00"/>
    <w:rsid w:val="7FCD34FE"/>
    <w:rsid w:val="7FCF4EB0"/>
    <w:rsid w:val="7FDC3F43"/>
    <w:rsid w:val="7FE708EE"/>
    <w:rsid w:val="7FFF2CD0"/>
    <w:rsid w:val="8FEFF62B"/>
    <w:rsid w:val="9FEA89DF"/>
    <w:rsid w:val="A5AF79AE"/>
    <w:rsid w:val="A6DBB404"/>
    <w:rsid w:val="A6FDC252"/>
    <w:rsid w:val="AECBF999"/>
    <w:rsid w:val="B6595D36"/>
    <w:rsid w:val="B6FB4743"/>
    <w:rsid w:val="B96F4F85"/>
    <w:rsid w:val="BA2C6027"/>
    <w:rsid w:val="BBEEEE4B"/>
    <w:rsid w:val="BEF9941F"/>
    <w:rsid w:val="C6A768B3"/>
    <w:rsid w:val="CCBB480B"/>
    <w:rsid w:val="CD4ED3D7"/>
    <w:rsid w:val="CE7F54F9"/>
    <w:rsid w:val="CFF62AC3"/>
    <w:rsid w:val="D36F3160"/>
    <w:rsid w:val="D5E7AD0B"/>
    <w:rsid w:val="D6EDB8D8"/>
    <w:rsid w:val="DD3D85DE"/>
    <w:rsid w:val="DDF7D9BC"/>
    <w:rsid w:val="DEFF2F26"/>
    <w:rsid w:val="DF2B9F56"/>
    <w:rsid w:val="DF43B7D0"/>
    <w:rsid w:val="DF7F663E"/>
    <w:rsid w:val="DF9AB20A"/>
    <w:rsid w:val="DFBEB44F"/>
    <w:rsid w:val="DFD71CD8"/>
    <w:rsid w:val="DFDF9F26"/>
    <w:rsid w:val="DFEE79AF"/>
    <w:rsid w:val="DFFB966D"/>
    <w:rsid w:val="DFFE75A4"/>
    <w:rsid w:val="E3DFF246"/>
    <w:rsid w:val="E7BFB72F"/>
    <w:rsid w:val="E7EF5461"/>
    <w:rsid w:val="E9FF3E14"/>
    <w:rsid w:val="EA3324B5"/>
    <w:rsid w:val="EAFBAB55"/>
    <w:rsid w:val="EB9E9F5D"/>
    <w:rsid w:val="EBD7872C"/>
    <w:rsid w:val="EEFF1F2C"/>
    <w:rsid w:val="EFBFBE3D"/>
    <w:rsid w:val="EFD417AF"/>
    <w:rsid w:val="F17192BD"/>
    <w:rsid w:val="F19BD9A4"/>
    <w:rsid w:val="F26388C7"/>
    <w:rsid w:val="F3FAB486"/>
    <w:rsid w:val="F45F8B68"/>
    <w:rsid w:val="F5A70DC4"/>
    <w:rsid w:val="F72F0CB2"/>
    <w:rsid w:val="F73FFD80"/>
    <w:rsid w:val="F774F457"/>
    <w:rsid w:val="F77A5C02"/>
    <w:rsid w:val="F77FD395"/>
    <w:rsid w:val="F7A50718"/>
    <w:rsid w:val="F7EB2D48"/>
    <w:rsid w:val="F8FF1579"/>
    <w:rsid w:val="F90F1091"/>
    <w:rsid w:val="FA7ED15C"/>
    <w:rsid w:val="FB3FE61D"/>
    <w:rsid w:val="FBCF2671"/>
    <w:rsid w:val="FBFDFD5C"/>
    <w:rsid w:val="FBFF8C38"/>
    <w:rsid w:val="FCC74E9C"/>
    <w:rsid w:val="FCDEE007"/>
    <w:rsid w:val="FCDFAD7C"/>
    <w:rsid w:val="FDDDDAC1"/>
    <w:rsid w:val="FDEFA200"/>
    <w:rsid w:val="FE17F030"/>
    <w:rsid w:val="FE6FF252"/>
    <w:rsid w:val="FEDF906D"/>
    <w:rsid w:val="FEE6AC64"/>
    <w:rsid w:val="FF5F4079"/>
    <w:rsid w:val="FF7F7768"/>
    <w:rsid w:val="FFF21A4C"/>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ning juan</dc:creator>
  <cp:lastModifiedBy>ningjuan</cp:lastModifiedBy>
  <dcterms:modified xsi:type="dcterms:W3CDTF">2020-03-24T04:46:14Z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