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The main strategies can be divided into two types: General Design Strategy 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rFonts w:hint="default"/>
        </w:rPr>
      </w:pPr>
    </w:p>
    <w:p>
      <w:pPr>
        <w:rPr>
          <w:i/>
          <w:iCs/>
          <w:highlight w:val="yellow"/>
        </w:rPr>
      </w:pPr>
      <w:r>
        <w:rPr>
          <w:i/>
          <w:iCs/>
          <w:highlight w:val="yellow"/>
        </w:rPr>
        <w:t>Terminology:</w:t>
      </w:r>
    </w:p>
    <w:p>
      <w:pPr>
        <w:rPr>
          <w:rFonts w:hint="default"/>
        </w:rPr>
      </w:pPr>
      <w:r>
        <w:t xml:space="preserve">In this Chapter, would introduce </w:t>
      </w:r>
      <w:r>
        <w:rPr>
          <w:rFonts w:hint="default"/>
        </w:rPr>
        <w:t>“Terminology” that each Programmer should get knowledge with.</w:t>
      </w:r>
    </w:p>
    <w:p>
      <w:pPr>
        <w:rPr>
          <w:rFonts w:hint="default"/>
        </w:rPr>
      </w:pPr>
    </w:p>
    <w:p>
      <w:pPr>
        <w:numPr>
          <w:ilvl w:val="0"/>
          <w:numId w:val="1"/>
        </w:numPr>
        <w:ind w:left="425" w:leftChars="0" w:hanging="425" w:firstLineChars="0"/>
        <w:rPr>
          <w:rFonts w:hint="default"/>
        </w:rPr>
      </w:pPr>
      <w:r>
        <w:rPr>
          <w:rFonts w:hint="default"/>
          <w:i/>
          <w:iCs/>
          <w:color w:val="C00000"/>
          <w:highlight w:val="yellow"/>
        </w:rPr>
        <w:t>Declaration</w:t>
      </w:r>
      <w:r>
        <w:rPr>
          <w:rFonts w:hint="default"/>
        </w:rPr>
        <w:t xml:space="preserve"> - </w:t>
      </w:r>
      <w:r>
        <w:rPr>
          <w:rFonts w:hint="default"/>
        </w:rPr>
        <w:t>S</w:t>
      </w:r>
      <w:r>
        <w:rPr>
          <w:rFonts w:hint="default"/>
        </w:rPr>
        <w:t xml:space="preserve">o - </w:t>
      </w:r>
      <w:r>
        <w:rPr>
          <w:rFonts w:hint="default"/>
        </w:rPr>
        <w:t>C</w:t>
      </w:r>
      <w:r>
        <w:rPr>
          <w:rFonts w:hint="default"/>
        </w:rPr>
        <w:t xml:space="preserve">alled Declaration is to tell </w:t>
      </w:r>
      <w:bookmarkStart w:id="0" w:name="_GoBack"/>
      <w:bookmarkEnd w:id="0"/>
      <w:r>
        <w:rPr>
          <w:rFonts w:hint="default"/>
          <w:i/>
          <w:iCs/>
          <w:color w:val="C00000"/>
          <w:shd w:val="clear" w:color="FFFFFF" w:fill="D9D9D9"/>
        </w:rPr>
        <w:t>name and type of something</w:t>
      </w:r>
      <w:r>
        <w:rPr>
          <w:rFonts w:hint="default"/>
          <w:i/>
          <w:iCs/>
          <w:color w:val="C00000"/>
          <w:shd w:val="clear" w:color="FFFFFF" w:fill="D9D9D9"/>
        </w:rPr>
        <w:t xml:space="preserve"> to Compiler</w:t>
      </w:r>
      <w:r>
        <w:rPr>
          <w:rFonts w:hint="default"/>
          <w:i/>
          <w:iCs/>
          <w:color w:val="C00000"/>
          <w:shd w:val="clear" w:color="FFFFFF" w:fill="D9D9D9"/>
        </w:rPr>
        <w:t xml:space="preserve"> but</w:t>
      </w:r>
      <w:r>
        <w:rPr>
          <w:rFonts w:hint="default"/>
          <w:i/>
          <w:iCs/>
          <w:color w:val="C00000"/>
          <w:shd w:val="clear" w:color="FFFFFF" w:fill="D9D9D9"/>
        </w:rPr>
        <w:t xml:space="preserve"> </w:t>
      </w:r>
      <w:r>
        <w:rPr>
          <w:rFonts w:hint="default"/>
          <w:i/>
          <w:iCs/>
          <w:color w:val="C00000"/>
          <w:shd w:val="clear" w:color="FFFFFF" w:fill="D9D9D9"/>
        </w:rPr>
        <w:t>to neglect all Details.</w:t>
      </w:r>
    </w:p>
    <w:p>
      <w:pPr>
        <w:numPr>
          <w:numId w:val="0"/>
        </w:numPr>
        <w:ind w:leftChars="0" w:firstLine="420" w:firstLineChars="0"/>
        <w:rPr>
          <w:rFonts w:hint="default"/>
        </w:rPr>
      </w:pPr>
      <w:r>
        <w:rPr>
          <w:rFonts w:hint="default"/>
        </w:rPr>
        <w:t>Below are all Declarations:</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extern int x;</w:t>
      </w:r>
      <w:r>
        <w:rPr>
          <w:rFonts w:hint="default"/>
        </w:rPr>
        <w:tab/>
        <w:t/>
      </w:r>
      <w:r>
        <w:rPr>
          <w:rFonts w:hint="default"/>
        </w:rPr>
        <w:tab/>
        <w:t>-</w:t>
      </w:r>
      <w:r>
        <w:rPr>
          <w:rFonts w:hint="default"/>
        </w:rPr>
        <w:tab/>
        <w:t xml:space="preserve">Declare one Integer Variable x. </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std::size_t numDigits(int number);</w:t>
      </w:r>
      <w:r>
        <w:rPr>
          <w:rFonts w:hint="default"/>
        </w:rPr>
        <w:tab/>
        <w:t>-</w:t>
      </w:r>
      <w:r>
        <w:rPr>
          <w:rFonts w:hint="default"/>
        </w:rPr>
        <w:tab/>
        <w:t>Declare function definition with parameter number and return type of size_t.</w:t>
      </w:r>
    </w:p>
    <w:p>
      <w:pPr>
        <w:numPr>
          <w:ilvl w:val="0"/>
          <w:numId w:val="3"/>
        </w:numPr>
        <w:ind w:left="1260" w:leftChars="0" w:hanging="420" w:firstLineChars="0"/>
        <w:rPr>
          <w:rFonts w:hint="default"/>
        </w:rPr>
      </w:pPr>
      <w:r>
        <w:rPr>
          <w:rFonts w:hint="default"/>
        </w:rPr>
        <w:t>std is the name space where almost all C++ Elements stay.</w:t>
      </w:r>
    </w:p>
    <w:p>
      <w:pPr>
        <w:numPr>
          <w:ilvl w:val="0"/>
          <w:numId w:val="3"/>
        </w:numPr>
        <w:ind w:left="1260" w:leftChars="0" w:hanging="420" w:firstLineChars="0"/>
        <w:rPr>
          <w:rFonts w:hint="default"/>
        </w:rPr>
      </w:pPr>
      <w:r>
        <w:rPr>
          <w:rFonts w:hint="default"/>
        </w:rPr>
        <w:t>size_t is used in C++ which can be used in calculation number, and it is the non - negative integer, which can be considered as unsigned type.</w:t>
      </w:r>
    </w:p>
    <w:p>
      <w:pPr>
        <w:numPr>
          <w:ilvl w:val="0"/>
          <w:numId w:val="3"/>
        </w:numPr>
        <w:ind w:left="1260" w:leftChars="0" w:hanging="420" w:firstLineChars="0"/>
        <w:rPr>
          <w:rFonts w:hint="default"/>
        </w:rPr>
      </w:pPr>
      <w:r>
        <w:rPr>
          <w:rFonts w:hint="default"/>
          <w:i/>
          <w:iCs/>
          <w:color w:val="C00000"/>
          <w:shd w:val="clear" w:color="FFFFFF" w:fill="D9D9D9"/>
        </w:rPr>
        <w:t>std::size_t numDigits(int number)</w:t>
      </w:r>
      <w:r>
        <w:rPr>
          <w:rFonts w:hint="default"/>
        </w:rPr>
        <w:t xml:space="preserve"> is called </w:t>
      </w:r>
      <w:r>
        <w:rPr>
          <w:rFonts w:hint="default"/>
          <w:i/>
          <w:iCs/>
          <w:color w:val="C00000"/>
          <w:shd w:val="clear" w:color="FFFFFF" w:fill="D9D9D9"/>
        </w:rPr>
        <w:t>Signature</w:t>
      </w:r>
      <w:r>
        <w:rPr>
          <w:rFonts w:hint="default"/>
        </w:rPr>
        <w:t xml:space="preserve">, which includes parameter and return type. </w:t>
      </w:r>
      <w:r>
        <w:rPr>
          <w:rFonts w:hint="default"/>
          <w:i/>
          <w:iCs/>
          <w:color w:val="C00000"/>
          <w:shd w:val="clear" w:color="FFFFFF" w:fill="D9D9D9"/>
        </w:rPr>
        <w:t xml:space="preserve">Signature equals to type of function. std::size_t (int number) is the signature of </w:t>
      </w:r>
      <w:r>
        <w:rPr>
          <w:rFonts w:hint="default"/>
          <w:i/>
          <w:iCs/>
          <w:color w:val="C00000"/>
          <w:shd w:val="clear" w:color="FFFFFF" w:fill="D9D9D9"/>
        </w:rPr>
        <w:t>numDigits</w:t>
      </w:r>
      <w:r>
        <w:rPr>
          <w:rFonts w:hint="default"/>
          <w:i/>
          <w:iCs/>
          <w:color w:val="C00000"/>
          <w:shd w:val="clear" w:color="FFFFFF" w:fill="D9D9D9"/>
        </w:rPr>
        <w:t>.</w:t>
      </w:r>
    </w:p>
    <w:p>
      <w:pPr>
        <w:numPr>
          <w:ilvl w:val="0"/>
          <w:numId w:val="3"/>
        </w:numPr>
        <w:ind w:left="1260" w:leftChars="0" w:hanging="420" w:firstLineChars="0"/>
        <w:rPr>
          <w:rFonts w:hint="default"/>
        </w:rPr>
      </w:pPr>
      <w:r>
        <w:rPr>
          <w:rFonts w:hint="default"/>
          <w:i/>
          <w:iCs/>
          <w:highlight w:val="none"/>
          <w:shd w:val="clear" w:color="FFFFFF" w:fill="D9D9D9"/>
        </w:rPr>
        <w:t xml:space="preserve">std::size_t is accepted parameter variable in </w:t>
      </w:r>
      <w:r>
        <w:rPr>
          <w:rFonts w:hint="default"/>
          <w:i/>
          <w:iCs/>
          <w:color w:val="C00000"/>
          <w:highlight w:val="none"/>
          <w:shd w:val="clear" w:color="FFFFFF" w:fill="D9D9D9"/>
        </w:rPr>
        <w:t>vector, deque, and operator[ ] of string</w:t>
      </w:r>
      <w:r>
        <w:rPr>
          <w:rFonts w:hint="default"/>
          <w:i/>
          <w:iCs/>
          <w:highlight w:val="none"/>
          <w:shd w:val="clear" w:color="FFFFFF" w:fill="D9D9D9"/>
        </w:rPr>
        <w:t>.</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class Widget;</w:t>
      </w:r>
      <w:r>
        <w:rPr>
          <w:rFonts w:hint="default"/>
        </w:rPr>
        <w:tab/>
        <w:t/>
      </w:r>
      <w:r>
        <w:rPr>
          <w:rFonts w:hint="default"/>
        </w:rPr>
        <w:tab/>
        <w:t>-</w:t>
      </w:r>
      <w:r>
        <w:rPr>
          <w:rFonts w:hint="default"/>
        </w:rPr>
        <w:tab/>
        <w:t>Declare class object Widget.</w:t>
      </w:r>
    </w:p>
    <w:p>
      <w:pPr>
        <w:numPr>
          <w:ilvl w:val="0"/>
          <w:numId w:val="2"/>
        </w:numPr>
        <w:ind w:left="840" w:leftChars="0" w:hanging="420" w:firstLineChars="0"/>
        <w:rPr>
          <w:rFonts w:hint="default"/>
        </w:rPr>
      </w:pPr>
      <w:r>
        <w:rPr>
          <w:rFonts w:hint="default"/>
          <w:i/>
          <w:iCs/>
          <w:highlight w:val="yellow"/>
        </w:rPr>
        <w:t>template&lt;typename T&gt;;</w:t>
      </w:r>
    </w:p>
    <w:p>
      <w:pPr>
        <w:numPr>
          <w:numId w:val="0"/>
        </w:numPr>
        <w:ind w:left="420" w:leftChars="0" w:firstLine="420" w:firstLineChars="0"/>
        <w:rPr>
          <w:rFonts w:hint="default"/>
        </w:rPr>
      </w:pPr>
      <w:r>
        <w:rPr>
          <w:rFonts w:hint="default"/>
          <w:i/>
          <w:iCs/>
          <w:highlight w:val="yellow"/>
        </w:rPr>
        <w:t>Class GraphNode;</w:t>
      </w:r>
      <w:r>
        <w:rPr>
          <w:rFonts w:hint="default"/>
        </w:rPr>
        <w:t xml:space="preserve"> </w:t>
      </w:r>
      <w:r>
        <w:rPr>
          <w:rFonts w:hint="default"/>
        </w:rPr>
        <w:tab/>
      </w:r>
      <w:r>
        <w:rPr>
          <w:rFonts w:hint="default"/>
        </w:rPr>
        <w:t>-</w:t>
      </w:r>
      <w:r>
        <w:rPr>
          <w:rFonts w:hint="default"/>
        </w:rPr>
        <w:tab/>
      </w:r>
      <w:r>
        <w:rPr>
          <w:rFonts w:hint="default"/>
        </w:rPr>
        <w:t xml:space="preserve">Declare template class definition </w:t>
      </w:r>
      <w:r>
        <w:rPr>
          <w:rFonts w:hint="default"/>
        </w:rPr>
        <w:t xml:space="preserve">GraphNode </w:t>
      </w:r>
      <w:r>
        <w:rPr>
          <w:rFonts w:hint="default"/>
        </w:rPr>
        <w:t xml:space="preserve">with </w:t>
      </w:r>
      <w:r>
        <w:rPr>
          <w:rFonts w:hint="default"/>
        </w:rPr>
        <w:tab/>
      </w:r>
      <w:r>
        <w:rPr>
          <w:rFonts w:hint="default"/>
        </w:rPr>
        <w:t>typename T.</w:t>
      </w:r>
    </w:p>
    <w:p>
      <w:pPr>
        <w:numPr>
          <w:ilvl w:val="0"/>
          <w:numId w:val="1"/>
        </w:numPr>
        <w:ind w:left="425" w:leftChars="0" w:hanging="425" w:firstLineChars="0"/>
        <w:rPr>
          <w:rFonts w:hint="default"/>
        </w:rPr>
      </w:pPr>
      <w:r>
        <w:rPr>
          <w:rFonts w:hint="default"/>
          <w:i/>
          <w:iCs/>
          <w:color w:val="C00000"/>
          <w:highlight w:val="yellow"/>
        </w:rPr>
        <w:t>Definition</w:t>
      </w:r>
      <w:r>
        <w:rPr>
          <w:rFonts w:hint="default"/>
        </w:rPr>
        <w:t xml:space="preserve"> - </w:t>
      </w:r>
      <w:r>
        <w:rPr>
          <w:rFonts w:hint="default"/>
        </w:rPr>
        <w:t xml:space="preserve">The main task of Definition is to </w:t>
      </w:r>
      <w:r>
        <w:rPr>
          <w:rFonts w:hint="default"/>
          <w:i/>
          <w:iCs/>
          <w:color w:val="C00000"/>
          <w:shd w:val="clear" w:color="FFFFFF" w:fill="D9D9D9"/>
        </w:rPr>
        <w:t>provide more details to Compiler</w:t>
      </w:r>
      <w:r>
        <w:rPr>
          <w:rFonts w:hint="default"/>
        </w:rPr>
        <w:t xml:space="preserve">. </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Objects - Definition is where Compiler provides Main Memory for it.</w:t>
      </w:r>
    </w:p>
    <w:p>
      <w:pPr>
        <w:numPr>
          <w:ilvl w:val="0"/>
          <w:numId w:val="5"/>
        </w:numPr>
        <w:ind w:left="840" w:leftChars="0" w:firstLine="0" w:firstLineChars="0"/>
        <w:rPr>
          <w:rFonts w:hint="default"/>
        </w:rPr>
      </w:pPr>
      <w:r>
        <w:rPr>
          <w:rFonts w:hint="default"/>
        </w:rPr>
        <w:t>int x;</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Function or Function Template - Definition is where all code are provided.</w:t>
      </w:r>
    </w:p>
    <w:p>
      <w:pPr>
        <w:numPr>
          <w:ilvl w:val="0"/>
          <w:numId w:val="6"/>
        </w:numPr>
        <w:ind w:left="1260" w:leftChars="0" w:hanging="420" w:firstLineChars="0"/>
        <w:rPr>
          <w:rFonts w:hint="default"/>
        </w:rPr>
      </w:pPr>
      <w:r>
        <w:rPr>
          <w:rFonts w:hint="default"/>
        </w:rPr>
        <w:t>std::size_t numDigits ( int number )</w:t>
      </w:r>
    </w:p>
    <w:p>
      <w:pPr>
        <w:numPr>
          <w:numId w:val="0"/>
        </w:numPr>
        <w:ind w:left="840" w:leftChars="0" w:firstLine="420" w:firstLineChars="0"/>
        <w:rPr>
          <w:rFonts w:hint="default"/>
        </w:rPr>
      </w:pPr>
      <w:r>
        <w:rPr>
          <w:rFonts w:hint="default"/>
        </w:rPr>
        <w:t>{</w:t>
      </w:r>
    </w:p>
    <w:p>
      <w:pPr>
        <w:numPr>
          <w:numId w:val="0"/>
        </w:numPr>
        <w:ind w:left="1260" w:leftChars="0" w:firstLine="420" w:firstLineChars="0"/>
        <w:rPr>
          <w:rFonts w:hint="default"/>
        </w:rPr>
      </w:pPr>
      <w:r>
        <w:rPr>
          <w:rFonts w:hint="default"/>
        </w:rPr>
        <w:t>return number;</w:t>
      </w:r>
    </w:p>
    <w:p>
      <w:pPr>
        <w:numPr>
          <w:numId w:val="0"/>
        </w:numPr>
        <w:ind w:left="840" w:leftChars="0" w:firstLine="420" w:firstLineChars="0"/>
        <w:rPr>
          <w:rFonts w:hint="default"/>
        </w:rPr>
      </w:pPr>
      <w:r>
        <w:rPr>
          <w:rFonts w:hint="default"/>
        </w:rPr>
        <w:t>}</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Class or Class Template - Definition is where all memberships provided.</w:t>
      </w:r>
    </w:p>
    <w:p>
      <w:pPr>
        <w:numPr>
          <w:ilvl w:val="0"/>
          <w:numId w:val="7"/>
        </w:numPr>
        <w:ind w:left="420" w:leftChars="0" w:firstLine="420" w:firstLineChars="0"/>
        <w:rPr>
          <w:rFonts w:hint="default"/>
        </w:rPr>
      </w:pPr>
      <w:r>
        <w:rPr>
          <w:rFonts w:hint="default"/>
        </w:rPr>
        <w:t>class Widget {</w:t>
      </w:r>
    </w:p>
    <w:p>
      <w:pPr>
        <w:numPr>
          <w:numId w:val="0"/>
        </w:numPr>
        <w:ind w:left="840" w:leftChars="0" w:firstLine="420" w:firstLineChars="0"/>
        <w:rPr>
          <w:rFonts w:hint="default"/>
        </w:rPr>
      </w:pPr>
      <w:r>
        <w:rPr>
          <w:rFonts w:hint="default"/>
        </w:rPr>
        <w:t>public:</w:t>
      </w:r>
    </w:p>
    <w:p>
      <w:pPr>
        <w:numPr>
          <w:numId w:val="0"/>
        </w:numPr>
        <w:ind w:left="1260" w:leftChars="0" w:firstLine="420" w:firstLineChars="0"/>
        <w:rPr>
          <w:rFonts w:hint="default"/>
        </w:rPr>
      </w:pPr>
      <w:r>
        <w:rPr>
          <w:rFonts w:hint="default"/>
        </w:rPr>
        <w:t>Widget();</w:t>
      </w:r>
    </w:p>
    <w:p>
      <w:pPr>
        <w:numPr>
          <w:numId w:val="0"/>
        </w:numPr>
        <w:ind w:left="1260" w:leftChars="0" w:firstLine="420" w:firstLineChars="0"/>
        <w:rPr>
          <w:rFonts w:hint="default"/>
        </w:rPr>
      </w:pPr>
      <w:r>
        <w:rPr>
          <w:rFonts w:hint="default"/>
        </w:rPr>
        <w:t>~ Widget();</w:t>
      </w:r>
    </w:p>
    <w:p>
      <w:pPr>
        <w:numPr>
          <w:numId w:val="0"/>
        </w:numPr>
        <w:ind w:left="840" w:leftChars="0" w:firstLine="420" w:firstLineChars="0"/>
        <w:rPr>
          <w:rFonts w:hint="default"/>
        </w:rPr>
      </w:pPr>
      <w:r>
        <w:rPr>
          <w:rFonts w:hint="default"/>
        </w:rPr>
        <w:t>};</w:t>
      </w:r>
    </w:p>
    <w:p>
      <w:pPr>
        <w:numPr>
          <w:ilvl w:val="0"/>
          <w:numId w:val="8"/>
        </w:numPr>
        <w:ind w:left="420" w:leftChars="0" w:firstLine="420" w:firstLineChars="0"/>
        <w:rPr>
          <w:rFonts w:hint="default"/>
        </w:rPr>
      </w:pPr>
      <w:r>
        <w:rPr>
          <w:rFonts w:hint="default"/>
        </w:rPr>
        <w:t>template &lt;typename T&gt;</w:t>
      </w:r>
    </w:p>
    <w:p>
      <w:pPr>
        <w:numPr>
          <w:numId w:val="0"/>
        </w:numPr>
        <w:ind w:left="840" w:leftChars="0" w:firstLine="420" w:firstLineChars="0"/>
        <w:rPr>
          <w:rFonts w:hint="default"/>
        </w:rPr>
      </w:pPr>
      <w:r>
        <w:rPr>
          <w:rFonts w:hint="default"/>
        </w:rPr>
        <w:t>Class GraphNode</w:t>
      </w:r>
    </w:p>
    <w:p>
      <w:pPr>
        <w:numPr>
          <w:numId w:val="0"/>
        </w:numPr>
        <w:ind w:left="840" w:leftChars="0" w:firstLine="420" w:firstLineChars="0"/>
        <w:rPr>
          <w:rFonts w:hint="default"/>
        </w:rPr>
      </w:pPr>
      <w:r>
        <w:rPr>
          <w:rFonts w:hint="default"/>
        </w:rPr>
        <w:t>{</w:t>
      </w:r>
    </w:p>
    <w:p>
      <w:pPr>
        <w:numPr>
          <w:numId w:val="0"/>
        </w:numPr>
        <w:ind w:left="840" w:leftChars="0" w:firstLine="420" w:firstLineChars="0"/>
        <w:rPr>
          <w:rFonts w:hint="default"/>
        </w:rPr>
      </w:pPr>
      <w:r>
        <w:rPr>
          <w:rFonts w:hint="default"/>
        </w:rPr>
        <w:t>public:</w:t>
      </w:r>
    </w:p>
    <w:p>
      <w:pPr>
        <w:numPr>
          <w:numId w:val="0"/>
        </w:numPr>
        <w:ind w:left="1260" w:leftChars="0" w:firstLine="420" w:firstLineChars="0"/>
        <w:rPr>
          <w:rFonts w:hint="default"/>
        </w:rPr>
      </w:pPr>
      <w:r>
        <w:rPr>
          <w:rFonts w:hint="default"/>
        </w:rPr>
        <w:t>GraphNode();</w:t>
      </w:r>
    </w:p>
    <w:p>
      <w:pPr>
        <w:numPr>
          <w:numId w:val="0"/>
        </w:numPr>
        <w:ind w:left="1260" w:leftChars="0" w:firstLine="420" w:firstLineChars="0"/>
        <w:rPr>
          <w:rFonts w:hint="default"/>
        </w:rPr>
      </w:pPr>
      <w:r>
        <w:rPr>
          <w:rFonts w:hint="default"/>
        </w:rPr>
        <w:t>~ GraphNode();</w:t>
      </w:r>
    </w:p>
    <w:p>
      <w:pPr>
        <w:numPr>
          <w:numId w:val="0"/>
        </w:numPr>
        <w:ind w:left="840" w:leftChars="0" w:firstLine="420" w:firstLineChars="0"/>
        <w:rPr>
          <w:rFonts w:hint="default"/>
        </w:rPr>
      </w:pPr>
      <w:r>
        <w:rPr>
          <w:rFonts w:hint="default"/>
        </w:rPr>
        <w:t>};</w:t>
      </w:r>
    </w:p>
    <w:p>
      <w:pPr>
        <w:numPr>
          <w:ilvl w:val="0"/>
          <w:numId w:val="1"/>
        </w:numPr>
        <w:ind w:left="425" w:leftChars="0" w:hanging="425" w:firstLineChars="0"/>
        <w:rPr>
          <w:rFonts w:hint="default"/>
        </w:rPr>
      </w:pPr>
      <w:r>
        <w:rPr>
          <w:rFonts w:hint="default"/>
          <w:i/>
          <w:iCs/>
          <w:color w:val="C00000"/>
          <w:highlight w:val="yellow"/>
        </w:rPr>
        <w:t>Initialization</w:t>
      </w:r>
      <w:r>
        <w:rPr>
          <w:rFonts w:hint="default"/>
          <w:i/>
          <w:iCs/>
          <w:color w:val="000000" w:themeColor="text1"/>
          <w:highlight w:val="none"/>
          <w14:textFill>
            <w14:solidFill>
              <w14:schemeClr w14:val="tx1"/>
            </w14:solidFill>
          </w14:textFill>
        </w:rPr>
        <w:t xml:space="preserve"> - </w:t>
      </w:r>
      <w:r>
        <w:rPr>
          <w:rFonts w:hint="default"/>
        </w:rPr>
        <w:t xml:space="preserve"> </w:t>
      </w:r>
    </w:p>
    <w:p>
      <w:pPr>
        <w:numPr>
          <w:ilvl w:val="0"/>
          <w:numId w:val="1"/>
        </w:numPr>
        <w:ind w:left="425" w:leftChars="0" w:hanging="425" w:firstLineChars="0"/>
        <w:rPr>
          <w:rFonts w:hint="default"/>
        </w:rPr>
      </w:pPr>
      <w:r>
        <w:rPr>
          <w:rFonts w:hint="default"/>
          <w:i/>
          <w:iCs/>
          <w:color w:val="C00000"/>
          <w:highlight w:val="yellow"/>
        </w:rPr>
        <w:t>Copy Constructor</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Standard Template Library</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Undefined Behavior</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Interface</w:t>
      </w:r>
      <w:r>
        <w:rPr>
          <w:rFonts w:hint="default"/>
          <w:i/>
          <w:iCs/>
          <w:color w:val="000000" w:themeColor="text1"/>
          <w:highlight w:val="none"/>
          <w14:textFill>
            <w14:solidFill>
              <w14:schemeClr w14:val="tx1"/>
            </w14:solidFill>
          </w14:textFill>
        </w:rPr>
        <w:t xml:space="preserve"> - </w:t>
      </w:r>
    </w:p>
    <w:p>
      <w:pPr>
        <w:numPr>
          <w:ilvl w:val="0"/>
          <w:numId w:val="1"/>
        </w:numPr>
        <w:ind w:left="425" w:leftChars="0" w:hanging="425" w:firstLineChars="0"/>
        <w:rPr>
          <w:rFonts w:hint="default"/>
        </w:rPr>
      </w:pPr>
      <w:r>
        <w:rPr>
          <w:rFonts w:hint="default"/>
          <w:i/>
          <w:iCs/>
          <w:color w:val="C00000"/>
          <w:highlight w:val="yellow"/>
        </w:rPr>
        <w:t>Client</w:t>
      </w:r>
      <w:r>
        <w:rPr>
          <w:rFonts w:hint="default"/>
          <w:i/>
          <w:iCs/>
          <w:color w:val="000000" w:themeColor="text1"/>
          <w:highlight w:val="none"/>
          <w14:textFill>
            <w14:solidFill>
              <w14:schemeClr w14:val="tx1"/>
            </w14:solidFill>
          </w14:textFill>
        </w:rPr>
        <w:t xml:space="preserve"> - </w:t>
      </w:r>
    </w:p>
    <w:p>
      <w:pPr>
        <w:rPr>
          <w:i/>
          <w:iCs/>
          <w:highlight w:val="yellow"/>
        </w:rPr>
      </w:pPr>
      <w:r>
        <w:rPr>
          <w:i/>
          <w:iCs/>
          <w:highlight w:val="yellow"/>
        </w:rPr>
        <w:t>Naming Conventions:</w:t>
      </w:r>
    </w:p>
    <w:p>
      <w:pPr>
        <w:rPr>
          <w:i/>
          <w:iCs/>
          <w:highlight w:val="yellow"/>
        </w:rPr>
      </w:pPr>
    </w:p>
    <w:p>
      <w:pPr>
        <w:rPr>
          <w:i/>
          <w:iCs/>
          <w:highlight w:val="yellow"/>
        </w:rPr>
      </w:pPr>
      <w:r>
        <w:rPr>
          <w:i/>
          <w:iCs/>
          <w:highlight w:val="yellow"/>
        </w:rPr>
        <w:t>Threading Consideration:</w:t>
      </w:r>
    </w:p>
    <w:p/>
    <w:p>
      <w:pPr>
        <w:rPr>
          <w:i/>
          <w:iCs/>
          <w:highlight w:val="yellow"/>
        </w:rPr>
      </w:pPr>
      <w:r>
        <w:rPr>
          <w:i/>
          <w:iCs/>
          <w:highlight w:val="yellow"/>
        </w:rPr>
        <w:t>TR1 and Boost: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C70"/>
    <w:multiLevelType w:val="multilevel"/>
    <w:tmpl w:val="5EAE4C7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E57C6"/>
    <w:multiLevelType w:val="singleLevel"/>
    <w:tmpl w:val="5EAE57C6"/>
    <w:lvl w:ilvl="0" w:tentative="0">
      <w:start w:val="1"/>
      <w:numFmt w:val="bullet"/>
      <w:lvlText w:val=""/>
      <w:lvlJc w:val="left"/>
      <w:pPr>
        <w:ind w:left="420" w:leftChars="0" w:hanging="420" w:firstLineChars="0"/>
      </w:pPr>
      <w:rPr>
        <w:rFonts w:hint="default" w:ascii="Wingdings" w:hAnsi="Wingdings"/>
      </w:rPr>
    </w:lvl>
  </w:abstractNum>
  <w:abstractNum w:abstractNumId="2">
    <w:nsid w:val="5EAE5A1D"/>
    <w:multiLevelType w:val="singleLevel"/>
    <w:tmpl w:val="5EAE5A1D"/>
    <w:lvl w:ilvl="0" w:tentative="0">
      <w:start w:val="1"/>
      <w:numFmt w:val="bullet"/>
      <w:lvlText w:val=""/>
      <w:lvlJc w:val="left"/>
      <w:pPr>
        <w:ind w:left="420" w:leftChars="0" w:hanging="420" w:firstLineChars="0"/>
      </w:pPr>
      <w:rPr>
        <w:rFonts w:hint="default" w:ascii="Wingdings" w:hAnsi="Wingdings"/>
      </w:rPr>
    </w:lvl>
  </w:abstractNum>
  <w:abstractNum w:abstractNumId="3">
    <w:nsid w:val="5EAE5CEB"/>
    <w:multiLevelType w:val="multilevel"/>
    <w:tmpl w:val="5EAE5CE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AE5F6E"/>
    <w:multiLevelType w:val="singleLevel"/>
    <w:tmpl w:val="5EAE5F6E"/>
    <w:lvl w:ilvl="0" w:tentative="0">
      <w:start w:val="1"/>
      <w:numFmt w:val="bullet"/>
      <w:lvlText w:val=""/>
      <w:lvlJc w:val="left"/>
      <w:pPr>
        <w:ind w:left="420" w:leftChars="0" w:hanging="420" w:firstLineChars="0"/>
      </w:pPr>
      <w:rPr>
        <w:rFonts w:hint="default" w:ascii="Wingdings" w:hAnsi="Wingdings"/>
      </w:rPr>
    </w:lvl>
  </w:abstractNum>
  <w:abstractNum w:abstractNumId="5">
    <w:nsid w:val="5EAE5F91"/>
    <w:multiLevelType w:val="singleLevel"/>
    <w:tmpl w:val="5EAE5F91"/>
    <w:lvl w:ilvl="0" w:tentative="0">
      <w:start w:val="1"/>
      <w:numFmt w:val="bullet"/>
      <w:lvlText w:val=""/>
      <w:lvlJc w:val="left"/>
      <w:pPr>
        <w:ind w:left="420" w:leftChars="0" w:hanging="420" w:firstLineChars="0"/>
      </w:pPr>
      <w:rPr>
        <w:rFonts w:hint="default" w:ascii="Wingdings" w:hAnsi="Wingdings"/>
      </w:rPr>
    </w:lvl>
  </w:abstractNum>
  <w:abstractNum w:abstractNumId="6">
    <w:nsid w:val="5EAE5FDF"/>
    <w:multiLevelType w:val="multilevel"/>
    <w:tmpl w:val="5EAE5F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AE602F"/>
    <w:multiLevelType w:val="singleLevel"/>
    <w:tmpl w:val="5EAE602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0EED0966"/>
    <w:rsid w:val="1071CAA1"/>
    <w:rsid w:val="177B47E5"/>
    <w:rsid w:val="17BBDBD3"/>
    <w:rsid w:val="1DFF27B6"/>
    <w:rsid w:val="1E5E2EA4"/>
    <w:rsid w:val="1E7F47A3"/>
    <w:rsid w:val="1EAE514F"/>
    <w:rsid w:val="1EBF790C"/>
    <w:rsid w:val="1EEF1E25"/>
    <w:rsid w:val="1F7F1400"/>
    <w:rsid w:val="1FDD33F5"/>
    <w:rsid w:val="1FEF50DA"/>
    <w:rsid w:val="1FF4F987"/>
    <w:rsid w:val="1FFE8228"/>
    <w:rsid w:val="23D2D0E7"/>
    <w:rsid w:val="27B7066E"/>
    <w:rsid w:val="2BF828D2"/>
    <w:rsid w:val="2EA31EA6"/>
    <w:rsid w:val="2F3B2EA8"/>
    <w:rsid w:val="2F9DD6D0"/>
    <w:rsid w:val="2FEEE191"/>
    <w:rsid w:val="37FAE21E"/>
    <w:rsid w:val="37FE6A0B"/>
    <w:rsid w:val="396FD759"/>
    <w:rsid w:val="3B1F9878"/>
    <w:rsid w:val="3BCF5985"/>
    <w:rsid w:val="3BD933DD"/>
    <w:rsid w:val="3BDF7B74"/>
    <w:rsid w:val="3BFB7E69"/>
    <w:rsid w:val="3C5A7D21"/>
    <w:rsid w:val="3DF5D982"/>
    <w:rsid w:val="3DFC7398"/>
    <w:rsid w:val="3EEE52C9"/>
    <w:rsid w:val="3F3F7EC7"/>
    <w:rsid w:val="3F9F0ECB"/>
    <w:rsid w:val="3FCE7CE3"/>
    <w:rsid w:val="3FEB9DF8"/>
    <w:rsid w:val="3FF27976"/>
    <w:rsid w:val="459F282E"/>
    <w:rsid w:val="479E8475"/>
    <w:rsid w:val="49E559CE"/>
    <w:rsid w:val="4CBF6B10"/>
    <w:rsid w:val="4D6F96FF"/>
    <w:rsid w:val="4D7827CE"/>
    <w:rsid w:val="4F7D0754"/>
    <w:rsid w:val="4FAFF6A3"/>
    <w:rsid w:val="53FFCA8A"/>
    <w:rsid w:val="57D7A02E"/>
    <w:rsid w:val="57E57425"/>
    <w:rsid w:val="57F7ADA5"/>
    <w:rsid w:val="59F79C7E"/>
    <w:rsid w:val="5A5E115A"/>
    <w:rsid w:val="5ABEEB83"/>
    <w:rsid w:val="5AFF03D4"/>
    <w:rsid w:val="5AFF251C"/>
    <w:rsid w:val="5BCD1AE7"/>
    <w:rsid w:val="5D7BD6FC"/>
    <w:rsid w:val="5DFD31B1"/>
    <w:rsid w:val="5DFF28CF"/>
    <w:rsid w:val="5EFF7D2E"/>
    <w:rsid w:val="5F7A4C11"/>
    <w:rsid w:val="5FDF2DAB"/>
    <w:rsid w:val="5FDF9298"/>
    <w:rsid w:val="5FEEDDCA"/>
    <w:rsid w:val="5FFB855F"/>
    <w:rsid w:val="62BB1E11"/>
    <w:rsid w:val="65FC9135"/>
    <w:rsid w:val="673B2E43"/>
    <w:rsid w:val="67EF1016"/>
    <w:rsid w:val="67FF1756"/>
    <w:rsid w:val="695FEB73"/>
    <w:rsid w:val="6BCF0187"/>
    <w:rsid w:val="6CD71DB1"/>
    <w:rsid w:val="6CFFDDEA"/>
    <w:rsid w:val="6D5F0D59"/>
    <w:rsid w:val="6D6C723A"/>
    <w:rsid w:val="6D77AAC4"/>
    <w:rsid w:val="6EA90E79"/>
    <w:rsid w:val="6EF76FFD"/>
    <w:rsid w:val="6EFFC2D9"/>
    <w:rsid w:val="6F1AA359"/>
    <w:rsid w:val="6F3DA345"/>
    <w:rsid w:val="6F7F99BC"/>
    <w:rsid w:val="6FAF6F9F"/>
    <w:rsid w:val="6FDA4B08"/>
    <w:rsid w:val="6FF661DD"/>
    <w:rsid w:val="6FFFAE7F"/>
    <w:rsid w:val="72DFB16C"/>
    <w:rsid w:val="733E014D"/>
    <w:rsid w:val="736BD9BD"/>
    <w:rsid w:val="73E60E80"/>
    <w:rsid w:val="73EFC730"/>
    <w:rsid w:val="73FB77C2"/>
    <w:rsid w:val="73FF2862"/>
    <w:rsid w:val="757B7593"/>
    <w:rsid w:val="75BE8B78"/>
    <w:rsid w:val="76BF5357"/>
    <w:rsid w:val="773E2F86"/>
    <w:rsid w:val="779F77AE"/>
    <w:rsid w:val="77A5F58D"/>
    <w:rsid w:val="77B880E1"/>
    <w:rsid w:val="77BF49C5"/>
    <w:rsid w:val="77DFEB70"/>
    <w:rsid w:val="77F995CA"/>
    <w:rsid w:val="77FB338B"/>
    <w:rsid w:val="77FC820E"/>
    <w:rsid w:val="77FFB30D"/>
    <w:rsid w:val="78355701"/>
    <w:rsid w:val="79FBDADD"/>
    <w:rsid w:val="7A9D5D2C"/>
    <w:rsid w:val="7B70F179"/>
    <w:rsid w:val="7B7D1E06"/>
    <w:rsid w:val="7BEDD622"/>
    <w:rsid w:val="7BF6C99F"/>
    <w:rsid w:val="7BF8C796"/>
    <w:rsid w:val="7C412771"/>
    <w:rsid w:val="7CCE600A"/>
    <w:rsid w:val="7CD76C70"/>
    <w:rsid w:val="7CEF2F16"/>
    <w:rsid w:val="7D5E56AC"/>
    <w:rsid w:val="7D63AF52"/>
    <w:rsid w:val="7DCFB569"/>
    <w:rsid w:val="7DD74EEF"/>
    <w:rsid w:val="7DDE7BD3"/>
    <w:rsid w:val="7DEF89E8"/>
    <w:rsid w:val="7DF988F4"/>
    <w:rsid w:val="7DFEECF2"/>
    <w:rsid w:val="7DFFC4DC"/>
    <w:rsid w:val="7E37F58D"/>
    <w:rsid w:val="7E53CF05"/>
    <w:rsid w:val="7EB7A1B0"/>
    <w:rsid w:val="7EB7DA64"/>
    <w:rsid w:val="7ECD34CF"/>
    <w:rsid w:val="7EDFEEA7"/>
    <w:rsid w:val="7EEFC3F2"/>
    <w:rsid w:val="7EF3D641"/>
    <w:rsid w:val="7F37BFA3"/>
    <w:rsid w:val="7F3FDBE4"/>
    <w:rsid w:val="7F7711A3"/>
    <w:rsid w:val="7F7FABB2"/>
    <w:rsid w:val="7F96BBFE"/>
    <w:rsid w:val="7FB7C75F"/>
    <w:rsid w:val="7FBE3045"/>
    <w:rsid w:val="7FDB0034"/>
    <w:rsid w:val="7FDEAB54"/>
    <w:rsid w:val="7FDECDC5"/>
    <w:rsid w:val="7FDF62E3"/>
    <w:rsid w:val="7FEB1B8E"/>
    <w:rsid w:val="7FEF0841"/>
    <w:rsid w:val="7FF22F6E"/>
    <w:rsid w:val="7FFC94F1"/>
    <w:rsid w:val="7FFED771"/>
    <w:rsid w:val="7FFFB08A"/>
    <w:rsid w:val="7FFFBB01"/>
    <w:rsid w:val="7FFFBF86"/>
    <w:rsid w:val="8668E585"/>
    <w:rsid w:val="96BDD172"/>
    <w:rsid w:val="97BEDC52"/>
    <w:rsid w:val="9A3FCFEC"/>
    <w:rsid w:val="9E5C38A4"/>
    <w:rsid w:val="9EFB03F8"/>
    <w:rsid w:val="A7ED21CF"/>
    <w:rsid w:val="A86E38AC"/>
    <w:rsid w:val="AC9E1748"/>
    <w:rsid w:val="AE3FD466"/>
    <w:rsid w:val="AF47C122"/>
    <w:rsid w:val="B2FFE048"/>
    <w:rsid w:val="B3558037"/>
    <w:rsid w:val="B6EFA948"/>
    <w:rsid w:val="B7F316DF"/>
    <w:rsid w:val="B7F94C8C"/>
    <w:rsid w:val="B7FDD95E"/>
    <w:rsid w:val="B7FFE18C"/>
    <w:rsid w:val="BB330B0D"/>
    <w:rsid w:val="BBEF069E"/>
    <w:rsid w:val="BBFFDF20"/>
    <w:rsid w:val="BBFFE941"/>
    <w:rsid w:val="BCF371C6"/>
    <w:rsid w:val="BD6D3861"/>
    <w:rsid w:val="BD7A3F0D"/>
    <w:rsid w:val="BD9F0867"/>
    <w:rsid w:val="BDE79481"/>
    <w:rsid w:val="BE723BBF"/>
    <w:rsid w:val="BEDFEC96"/>
    <w:rsid w:val="BEEE5BE7"/>
    <w:rsid w:val="BEF08121"/>
    <w:rsid w:val="BEFF3A2E"/>
    <w:rsid w:val="BF3DFDD5"/>
    <w:rsid w:val="BF5F53BD"/>
    <w:rsid w:val="BF796C66"/>
    <w:rsid w:val="BF7D7C58"/>
    <w:rsid w:val="BF7E4CD2"/>
    <w:rsid w:val="BF9BEA2F"/>
    <w:rsid w:val="BFAA2C8C"/>
    <w:rsid w:val="BFAB2B2D"/>
    <w:rsid w:val="BFDF7E6F"/>
    <w:rsid w:val="BFFAC784"/>
    <w:rsid w:val="BFFB2230"/>
    <w:rsid w:val="BFFB6AE4"/>
    <w:rsid w:val="BFFE8AF0"/>
    <w:rsid w:val="BFFF92AD"/>
    <w:rsid w:val="C8C4A9C5"/>
    <w:rsid w:val="CBDFCCCD"/>
    <w:rsid w:val="CD7B2283"/>
    <w:rsid w:val="CDFF2917"/>
    <w:rsid w:val="CF9F8284"/>
    <w:rsid w:val="CFF74123"/>
    <w:rsid w:val="CFFB0DF3"/>
    <w:rsid w:val="D37D88AF"/>
    <w:rsid w:val="D5C35AE1"/>
    <w:rsid w:val="D62F3A5C"/>
    <w:rsid w:val="D77F066B"/>
    <w:rsid w:val="D7CAFE1A"/>
    <w:rsid w:val="DA786A0A"/>
    <w:rsid w:val="DAEFF372"/>
    <w:rsid w:val="DD6BC0A5"/>
    <w:rsid w:val="DDEB48D4"/>
    <w:rsid w:val="DEB61D29"/>
    <w:rsid w:val="DEDB4E88"/>
    <w:rsid w:val="DEFFA3FF"/>
    <w:rsid w:val="DF3B1758"/>
    <w:rsid w:val="DF3D9306"/>
    <w:rsid w:val="DF9F6A21"/>
    <w:rsid w:val="DFAFDC20"/>
    <w:rsid w:val="DFEDACC5"/>
    <w:rsid w:val="DFFF89C8"/>
    <w:rsid w:val="E7E6D962"/>
    <w:rsid w:val="E8D1FEE9"/>
    <w:rsid w:val="E9FD0553"/>
    <w:rsid w:val="EAF7A382"/>
    <w:rsid w:val="EB37B1E3"/>
    <w:rsid w:val="EB962361"/>
    <w:rsid w:val="EBEFC660"/>
    <w:rsid w:val="EDFF0363"/>
    <w:rsid w:val="EECF5AD1"/>
    <w:rsid w:val="EEED59FB"/>
    <w:rsid w:val="EF863A22"/>
    <w:rsid w:val="EFBD9C66"/>
    <w:rsid w:val="EFC77F46"/>
    <w:rsid w:val="EFC9623E"/>
    <w:rsid w:val="EFDF3CF8"/>
    <w:rsid w:val="EFEB48E0"/>
    <w:rsid w:val="EFF361B2"/>
    <w:rsid w:val="EFF50179"/>
    <w:rsid w:val="F2D9B3FA"/>
    <w:rsid w:val="F33EC5FE"/>
    <w:rsid w:val="F3FB5D2F"/>
    <w:rsid w:val="F3FD38D0"/>
    <w:rsid w:val="F4BAEC17"/>
    <w:rsid w:val="F53B0298"/>
    <w:rsid w:val="F5DA95DC"/>
    <w:rsid w:val="F5E585A0"/>
    <w:rsid w:val="F5FCB111"/>
    <w:rsid w:val="F5FD5951"/>
    <w:rsid w:val="F5FDFFE6"/>
    <w:rsid w:val="F5FF0059"/>
    <w:rsid w:val="F71F0231"/>
    <w:rsid w:val="F73B993B"/>
    <w:rsid w:val="F77B7EB8"/>
    <w:rsid w:val="F7B7B947"/>
    <w:rsid w:val="F7C79E1A"/>
    <w:rsid w:val="F7EBDAB8"/>
    <w:rsid w:val="F7ED3A94"/>
    <w:rsid w:val="F7F9F347"/>
    <w:rsid w:val="F95EE520"/>
    <w:rsid w:val="F99B4324"/>
    <w:rsid w:val="F9EB140E"/>
    <w:rsid w:val="FAFB5DB0"/>
    <w:rsid w:val="FBBFC3E7"/>
    <w:rsid w:val="FBFB9368"/>
    <w:rsid w:val="FBFE2BC2"/>
    <w:rsid w:val="FBFEF099"/>
    <w:rsid w:val="FCFF95FC"/>
    <w:rsid w:val="FDBBDF2B"/>
    <w:rsid w:val="FDC9BD99"/>
    <w:rsid w:val="FDD7AF70"/>
    <w:rsid w:val="FDF99C55"/>
    <w:rsid w:val="FDFDE5C7"/>
    <w:rsid w:val="FE32FD80"/>
    <w:rsid w:val="FE977C04"/>
    <w:rsid w:val="FEB7C3AA"/>
    <w:rsid w:val="FEBF41DC"/>
    <w:rsid w:val="FEF98338"/>
    <w:rsid w:val="FEFDB048"/>
    <w:rsid w:val="FEFF56E0"/>
    <w:rsid w:val="FEFFA9A2"/>
    <w:rsid w:val="FEFFEF1F"/>
    <w:rsid w:val="FF2DC819"/>
    <w:rsid w:val="FF30A7E5"/>
    <w:rsid w:val="FF3C042E"/>
    <w:rsid w:val="FF5FC647"/>
    <w:rsid w:val="FF733066"/>
    <w:rsid w:val="FF7AEF23"/>
    <w:rsid w:val="FF7C7AD7"/>
    <w:rsid w:val="FF977215"/>
    <w:rsid w:val="FF97D62F"/>
    <w:rsid w:val="FFAF6C5B"/>
    <w:rsid w:val="FFB517BE"/>
    <w:rsid w:val="FFBDED3F"/>
    <w:rsid w:val="FFBE4604"/>
    <w:rsid w:val="FFBF354B"/>
    <w:rsid w:val="FFBF5C01"/>
    <w:rsid w:val="FFD240FE"/>
    <w:rsid w:val="FFDF2971"/>
    <w:rsid w:val="FFDF609B"/>
    <w:rsid w:val="FFDF62F4"/>
    <w:rsid w:val="FFF7F8EA"/>
    <w:rsid w:val="FFFDEE7A"/>
    <w:rsid w:val="FFFF0A5F"/>
    <w:rsid w:val="FFFF48EA"/>
    <w:rsid w:val="FFFFC1B7"/>
    <w:rsid w:val="FFFFCB24"/>
    <w:rsid w:val="FFFFD89A"/>
    <w:rsid w:val="FFFFD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2020-05-03T18:37:00Z</dcterms:created>
  <dc:creator>ningjuan</dc:creator>
  <cp:lastModifiedBy>ningjuan</cp:lastModifiedBy>
  <dcterms:modified xsi:type="dcterms:W3CDTF">2020-05-03T14:02:28Z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