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31C0C" w:rsidRDefault="0088422B">
      <w:pPr>
        <w:spacing w:line="360" w:lineRule="auto"/>
        <w:jc w:val="both"/>
      </w:pPr>
      <w:r>
        <w:t>Angebot (von Krach GmbH für Gewissen GmbH)</w:t>
      </w:r>
    </w:p>
    <w:p w:rsidR="00F31C0C" w:rsidRDefault="00F31C0C">
      <w:pPr>
        <w:spacing w:line="360" w:lineRule="auto"/>
        <w:jc w:val="both"/>
      </w:pPr>
    </w:p>
    <w:p w:rsidR="00F31C0C" w:rsidRDefault="0088422B">
      <w:pPr>
        <w:spacing w:line="360" w:lineRule="auto"/>
        <w:jc w:val="both"/>
      </w:pPr>
      <w:r>
        <w:rPr>
          <w:b/>
          <w:u w:val="single"/>
        </w:rPr>
        <w:t>1.Angebotsumfang</w:t>
      </w:r>
    </w:p>
    <w:p w:rsidR="00F31C0C" w:rsidRDefault="00F31C0C">
      <w:pPr>
        <w:spacing w:line="360" w:lineRule="auto"/>
        <w:jc w:val="both"/>
      </w:pPr>
    </w:p>
    <w:p w:rsidR="00F31C0C" w:rsidRDefault="0088422B">
      <w:pPr>
        <w:spacing w:line="360" w:lineRule="auto"/>
        <w:jc w:val="both"/>
      </w:pPr>
      <w:r>
        <w:tab/>
      </w:r>
      <w:r>
        <w:rPr>
          <w:b/>
        </w:rPr>
        <w:t>a. Beschreibung der Aufgabe</w:t>
      </w:r>
    </w:p>
    <w:p w:rsidR="00F31C0C" w:rsidRDefault="0088422B">
      <w:pPr>
        <w:spacing w:line="360" w:lineRule="auto"/>
        <w:jc w:val="both"/>
      </w:pPr>
      <w:r>
        <w:t>Die Gewissen GmbH strebt ein neues Lärmkataster-System an, welches einfach, effizient, effektiv und zuverlässig sein soll. Im Rahmen dieser Gesamtaufgabe soll Krach GmbH die Entwicklung, Installation und erste Schulungen des Systems übernehmen. Die Wartung</w:t>
      </w:r>
      <w:r>
        <w:t xml:space="preserve"> des Lärmkataster-Systems ist im Angebot nicht enthalten.</w:t>
      </w:r>
    </w:p>
    <w:p w:rsidR="00F31C0C" w:rsidRDefault="00F31C0C">
      <w:pPr>
        <w:spacing w:line="360" w:lineRule="auto"/>
        <w:jc w:val="both"/>
      </w:pPr>
    </w:p>
    <w:p w:rsidR="00F31C0C" w:rsidRDefault="0088422B">
      <w:pPr>
        <w:spacing w:line="360" w:lineRule="auto"/>
        <w:jc w:val="both"/>
      </w:pPr>
      <w:r>
        <w:tab/>
      </w:r>
      <w:r>
        <w:rPr>
          <w:b/>
        </w:rPr>
        <w:t>b.Bezugsdokumente</w:t>
      </w:r>
    </w:p>
    <w:p w:rsidR="00F31C0C" w:rsidRDefault="0088422B">
      <w:pPr>
        <w:spacing w:line="360" w:lineRule="auto"/>
        <w:jc w:val="both"/>
      </w:pPr>
      <w:r>
        <w:t>Bezugsdokumente sind das Lastenheft, (das Pflichtenheft), der Budgetplan, die Anforderungsliste, die Protokolle der Meetings und die Reviews.</w:t>
      </w:r>
    </w:p>
    <w:p w:rsidR="00F31C0C" w:rsidRDefault="0088422B">
      <w:pPr>
        <w:spacing w:line="360" w:lineRule="auto"/>
        <w:jc w:val="both"/>
      </w:pPr>
      <w:r>
        <w:t>Für die Einhaltung der rechtlichen V</w:t>
      </w:r>
      <w:r>
        <w:t>orschriften werden folgende Lärmschutzverordnungen berücksichtigt:</w:t>
      </w:r>
    </w:p>
    <w:p w:rsidR="00F31C0C" w:rsidRDefault="0088422B">
      <w:pPr>
        <w:numPr>
          <w:ilvl w:val="0"/>
          <w:numId w:val="3"/>
        </w:numPr>
        <w:spacing w:line="360" w:lineRule="auto"/>
        <w:ind w:hanging="359"/>
        <w:contextualSpacing/>
        <w:jc w:val="both"/>
      </w:pPr>
      <w:r>
        <w:t xml:space="preserve">Bundesimmissionsschutzgesetzt </w:t>
      </w:r>
    </w:p>
    <w:p w:rsidR="00F31C0C" w:rsidRDefault="0088422B">
      <w:pPr>
        <w:numPr>
          <w:ilvl w:val="0"/>
          <w:numId w:val="3"/>
        </w:numPr>
        <w:spacing w:line="360" w:lineRule="auto"/>
        <w:ind w:hanging="359"/>
        <w:contextualSpacing/>
        <w:jc w:val="both"/>
      </w:pPr>
      <w:r>
        <w:t>Arbeitsschutzgesetz und Arbeitsstättenverordnung</w:t>
      </w:r>
    </w:p>
    <w:p w:rsidR="00F31C0C" w:rsidRDefault="0088422B">
      <w:pPr>
        <w:numPr>
          <w:ilvl w:val="0"/>
          <w:numId w:val="3"/>
        </w:numPr>
        <w:spacing w:line="360" w:lineRule="auto"/>
        <w:ind w:hanging="359"/>
        <w:contextualSpacing/>
        <w:jc w:val="both"/>
      </w:pPr>
      <w:r>
        <w:t>Maschinenrichtlinien und Maschinenverordnungen</w:t>
      </w:r>
    </w:p>
    <w:p w:rsidR="00F31C0C" w:rsidRDefault="0088422B">
      <w:pPr>
        <w:numPr>
          <w:ilvl w:val="0"/>
          <w:numId w:val="3"/>
        </w:numPr>
        <w:spacing w:line="360" w:lineRule="auto"/>
        <w:ind w:hanging="359"/>
        <w:contextualSpacing/>
        <w:jc w:val="both"/>
      </w:pPr>
      <w:r>
        <w:t>Lärm- und Vibrations-Arbeitsschutzverordnung</w:t>
      </w:r>
    </w:p>
    <w:p w:rsidR="00F31C0C" w:rsidRDefault="0088422B">
      <w:pPr>
        <w:numPr>
          <w:ilvl w:val="0"/>
          <w:numId w:val="3"/>
        </w:numPr>
        <w:spacing w:line="360" w:lineRule="auto"/>
        <w:ind w:hanging="359"/>
        <w:contextualSpacing/>
        <w:jc w:val="both"/>
      </w:pPr>
      <w:r>
        <w:t>Technische Anleit</w:t>
      </w:r>
      <w:r>
        <w:t xml:space="preserve">ung zum Schutz gegen Lärm und Technische Regeln zur Lärm- und Vibrations-Arbeitsschutzverordnung </w:t>
      </w:r>
    </w:p>
    <w:p w:rsidR="00F31C0C" w:rsidRDefault="0088422B">
      <w:pPr>
        <w:numPr>
          <w:ilvl w:val="0"/>
          <w:numId w:val="3"/>
        </w:numPr>
        <w:spacing w:line="360" w:lineRule="auto"/>
        <w:ind w:hanging="359"/>
        <w:contextualSpacing/>
        <w:jc w:val="both"/>
      </w:pPr>
      <w:r>
        <w:t>Unfallverhütungsvorschrift und Verordnung zur arbeitsmedizinischen Vorsorge</w:t>
      </w:r>
    </w:p>
    <w:p w:rsidR="00F31C0C" w:rsidRDefault="0088422B">
      <w:pPr>
        <w:spacing w:line="360" w:lineRule="auto"/>
        <w:jc w:val="both"/>
      </w:pPr>
      <w:r>
        <w:t>(Schreibweise noch falsch!! Lars fragen ob erforderlich)</w:t>
      </w: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88422B" w:rsidRDefault="0088422B">
      <w:pPr>
        <w:spacing w:line="360" w:lineRule="auto"/>
        <w:jc w:val="both"/>
      </w:pPr>
    </w:p>
    <w:p w:rsidR="00F31C0C" w:rsidRDefault="00F31C0C">
      <w:pPr>
        <w:spacing w:line="360" w:lineRule="auto"/>
        <w:jc w:val="both"/>
      </w:pPr>
    </w:p>
    <w:p w:rsidR="00F31C0C" w:rsidRDefault="0088422B">
      <w:pPr>
        <w:spacing w:line="360" w:lineRule="auto"/>
        <w:jc w:val="both"/>
      </w:pPr>
      <w:r>
        <w:lastRenderedPageBreak/>
        <w:tab/>
      </w:r>
      <w:r>
        <w:rPr>
          <w:b/>
        </w:rPr>
        <w:t>c. Welche Leistung wird erbracht</w:t>
      </w:r>
    </w:p>
    <w:p w:rsidR="00F31C0C" w:rsidRDefault="0088422B">
      <w:pPr>
        <w:spacing w:line="360" w:lineRule="auto"/>
        <w:jc w:val="both"/>
      </w:pPr>
      <w:r>
        <w:t>Im Rahmen dieses Angebotes werden wir folgende Leistungen erbringen:</w:t>
      </w:r>
    </w:p>
    <w:p w:rsidR="00F31C0C" w:rsidRDefault="0088422B">
      <w:pPr>
        <w:numPr>
          <w:ilvl w:val="0"/>
          <w:numId w:val="2"/>
        </w:numPr>
        <w:spacing w:line="360" w:lineRule="auto"/>
        <w:ind w:hanging="359"/>
        <w:contextualSpacing/>
        <w:jc w:val="both"/>
      </w:pPr>
      <w:r>
        <w:t>Analyse des schon vorhandenen Ökosystems OpenResKit</w:t>
      </w:r>
    </w:p>
    <w:p w:rsidR="00F31C0C" w:rsidRDefault="0088422B">
      <w:pPr>
        <w:numPr>
          <w:ilvl w:val="0"/>
          <w:numId w:val="2"/>
        </w:numPr>
        <w:spacing w:line="360" w:lineRule="auto"/>
        <w:ind w:hanging="359"/>
        <w:contextualSpacing/>
        <w:jc w:val="both"/>
      </w:pPr>
      <w:r>
        <w:t>Analyse zu den geforderten Richtlinien und Verordnungen der Lärmmessungen</w:t>
      </w:r>
    </w:p>
    <w:p w:rsidR="00F31C0C" w:rsidRDefault="0088422B">
      <w:pPr>
        <w:numPr>
          <w:ilvl w:val="0"/>
          <w:numId w:val="2"/>
        </w:numPr>
        <w:spacing w:line="360" w:lineRule="auto"/>
        <w:ind w:hanging="359"/>
        <w:contextualSpacing/>
        <w:jc w:val="both"/>
      </w:pPr>
      <w:r>
        <w:t>Analyse und Einpflege von vo</w:t>
      </w:r>
      <w:r>
        <w:t>rhandenen Daten</w:t>
      </w:r>
    </w:p>
    <w:p w:rsidR="00F31C0C" w:rsidRDefault="0088422B">
      <w:pPr>
        <w:numPr>
          <w:ilvl w:val="0"/>
          <w:numId w:val="2"/>
        </w:numPr>
        <w:spacing w:line="360" w:lineRule="auto"/>
        <w:ind w:hanging="359"/>
        <w:contextualSpacing/>
        <w:jc w:val="both"/>
      </w:pPr>
      <w:r>
        <w:t>Analyse der Arbeitsumgebung</w:t>
      </w:r>
    </w:p>
    <w:p w:rsidR="00F31C0C" w:rsidRDefault="0088422B">
      <w:pPr>
        <w:numPr>
          <w:ilvl w:val="0"/>
          <w:numId w:val="2"/>
        </w:numPr>
        <w:spacing w:line="360" w:lineRule="auto"/>
        <w:ind w:hanging="359"/>
        <w:contextualSpacing/>
        <w:jc w:val="both"/>
      </w:pPr>
      <w:r>
        <w:t xml:space="preserve">Implementierung für </w:t>
      </w:r>
    </w:p>
    <w:p w:rsidR="00F31C0C" w:rsidRDefault="0088422B">
      <w:pPr>
        <w:numPr>
          <w:ilvl w:val="1"/>
          <w:numId w:val="2"/>
        </w:numPr>
        <w:spacing w:line="360" w:lineRule="auto"/>
        <w:ind w:hanging="359"/>
        <w:contextualSpacing/>
        <w:jc w:val="both"/>
      </w:pPr>
      <w:r>
        <w:t>die dokumentierten Daten</w:t>
      </w:r>
    </w:p>
    <w:p w:rsidR="00F31C0C" w:rsidRDefault="0088422B">
      <w:pPr>
        <w:numPr>
          <w:ilvl w:val="1"/>
          <w:numId w:val="2"/>
        </w:numPr>
        <w:spacing w:line="360" w:lineRule="auto"/>
        <w:ind w:hanging="359"/>
        <w:contextualSpacing/>
        <w:jc w:val="both"/>
      </w:pPr>
      <w:r>
        <w:t>die Visualisierung der Daten</w:t>
      </w:r>
    </w:p>
    <w:p w:rsidR="00F31C0C" w:rsidRDefault="0088422B">
      <w:pPr>
        <w:numPr>
          <w:ilvl w:val="1"/>
          <w:numId w:val="2"/>
        </w:numPr>
        <w:spacing w:line="360" w:lineRule="auto"/>
        <w:ind w:hanging="359"/>
        <w:contextualSpacing/>
        <w:jc w:val="both"/>
      </w:pPr>
      <w:r>
        <w:t>die Speicherung der Daten</w:t>
      </w:r>
    </w:p>
    <w:p w:rsidR="00F31C0C" w:rsidRDefault="0088422B">
      <w:pPr>
        <w:numPr>
          <w:ilvl w:val="1"/>
          <w:numId w:val="2"/>
        </w:numPr>
        <w:spacing w:line="360" w:lineRule="auto"/>
        <w:ind w:hanging="359"/>
        <w:contextualSpacing/>
        <w:jc w:val="both"/>
      </w:pPr>
      <w:r>
        <w:t>die Geräte der Messungen</w:t>
      </w:r>
    </w:p>
    <w:p w:rsidR="00F31C0C" w:rsidRDefault="0088422B">
      <w:pPr>
        <w:numPr>
          <w:ilvl w:val="0"/>
          <w:numId w:val="2"/>
        </w:numPr>
        <w:spacing w:line="360" w:lineRule="auto"/>
        <w:ind w:hanging="359"/>
        <w:contextualSpacing/>
        <w:jc w:val="both"/>
      </w:pPr>
      <w:r>
        <w:t>Testlauf im Unternehmen für  5 Werktage</w:t>
      </w:r>
    </w:p>
    <w:p w:rsidR="00F31C0C" w:rsidRDefault="00F31C0C">
      <w:pPr>
        <w:spacing w:line="360" w:lineRule="auto"/>
        <w:jc w:val="both"/>
      </w:pPr>
    </w:p>
    <w:p w:rsidR="00F31C0C" w:rsidRDefault="0088422B">
      <w:pPr>
        <w:spacing w:line="360" w:lineRule="auto"/>
        <w:jc w:val="both"/>
      </w:pPr>
      <w:r>
        <w:tab/>
      </w:r>
      <w:r>
        <w:rPr>
          <w:b/>
        </w:rPr>
        <w:t>d.Welche Ergebnisse werden am Ende geliefert</w:t>
      </w:r>
    </w:p>
    <w:p w:rsidR="00F31C0C" w:rsidRDefault="0088422B">
      <w:pPr>
        <w:spacing w:line="360" w:lineRule="auto"/>
        <w:jc w:val="both"/>
      </w:pPr>
      <w:r>
        <w:t>Liefergegenstände sind:</w:t>
      </w:r>
    </w:p>
    <w:p w:rsidR="00F31C0C" w:rsidRDefault="0088422B">
      <w:pPr>
        <w:numPr>
          <w:ilvl w:val="0"/>
          <w:numId w:val="4"/>
        </w:numPr>
        <w:spacing w:line="360" w:lineRule="auto"/>
        <w:ind w:hanging="359"/>
        <w:contextualSpacing/>
        <w:jc w:val="both"/>
      </w:pPr>
      <w:r>
        <w:t>Lauffähiges Programm</w:t>
      </w:r>
    </w:p>
    <w:p w:rsidR="00F31C0C" w:rsidRDefault="0088422B">
      <w:pPr>
        <w:numPr>
          <w:ilvl w:val="0"/>
          <w:numId w:val="4"/>
        </w:numPr>
        <w:spacing w:line="360" w:lineRule="auto"/>
        <w:ind w:hanging="359"/>
        <w:contextualSpacing/>
        <w:jc w:val="both"/>
      </w:pPr>
      <w:r>
        <w:t>Software -Source Code des Programms</w:t>
      </w:r>
    </w:p>
    <w:p w:rsidR="00F31C0C" w:rsidRDefault="0088422B">
      <w:pPr>
        <w:numPr>
          <w:ilvl w:val="0"/>
          <w:numId w:val="4"/>
        </w:numPr>
        <w:spacing w:line="360" w:lineRule="auto"/>
        <w:ind w:hanging="359"/>
        <w:contextualSpacing/>
        <w:jc w:val="both"/>
      </w:pPr>
      <w:r>
        <w:t>Bedienungshandbuch</w:t>
      </w:r>
    </w:p>
    <w:p w:rsidR="00F31C0C" w:rsidRDefault="0088422B">
      <w:pPr>
        <w:numPr>
          <w:ilvl w:val="0"/>
          <w:numId w:val="4"/>
        </w:numPr>
        <w:spacing w:line="360" w:lineRule="auto"/>
        <w:ind w:hanging="359"/>
        <w:contextualSpacing/>
        <w:jc w:val="both"/>
      </w:pPr>
      <w:r>
        <w:t>Dokumentationen</w:t>
      </w:r>
    </w:p>
    <w:p w:rsidR="00F31C0C" w:rsidRDefault="0088422B">
      <w:pPr>
        <w:numPr>
          <w:ilvl w:val="0"/>
          <w:numId w:val="4"/>
        </w:numPr>
        <w:spacing w:line="360" w:lineRule="auto"/>
        <w:ind w:hanging="359"/>
        <w:contextualSpacing/>
        <w:jc w:val="both"/>
      </w:pPr>
      <w:r>
        <w:t>Problemdokumentation</w:t>
      </w: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88422B" w:rsidRDefault="0088422B">
      <w:pPr>
        <w:spacing w:line="360" w:lineRule="auto"/>
        <w:jc w:val="both"/>
      </w:pPr>
    </w:p>
    <w:p w:rsidR="00F31C0C" w:rsidRDefault="0088422B">
      <w:pPr>
        <w:spacing w:line="360" w:lineRule="auto"/>
        <w:jc w:val="both"/>
      </w:pPr>
      <w:r>
        <w:rPr>
          <w:b/>
          <w:u w:val="single"/>
        </w:rPr>
        <w:lastRenderedPageBreak/>
        <w:t>2. Rahmenbedingungen</w:t>
      </w:r>
    </w:p>
    <w:p w:rsidR="00F31C0C" w:rsidRDefault="00F31C0C">
      <w:pPr>
        <w:spacing w:line="360" w:lineRule="auto"/>
        <w:jc w:val="both"/>
      </w:pPr>
    </w:p>
    <w:p w:rsidR="00F31C0C" w:rsidRDefault="0088422B">
      <w:pPr>
        <w:spacing w:line="360" w:lineRule="auto"/>
        <w:jc w:val="both"/>
      </w:pPr>
      <w:r>
        <w:tab/>
      </w:r>
      <w:r>
        <w:rPr>
          <w:b/>
        </w:rPr>
        <w:t>a.Was umfasst das Angebot nicht</w:t>
      </w:r>
    </w:p>
    <w:p w:rsidR="00F31C0C" w:rsidRDefault="0088422B">
      <w:pPr>
        <w:spacing w:line="360" w:lineRule="auto"/>
        <w:jc w:val="both"/>
      </w:pPr>
      <w:r>
        <w:t xml:space="preserve">Das Angebot umfasst keine Wartung des Systems nach Ablauf des 17. Februar 2015. Das Lärmkataster wird nicht für Erweiterungen entwickelt. </w:t>
      </w:r>
    </w:p>
    <w:p w:rsidR="00F31C0C" w:rsidRDefault="00F31C0C">
      <w:pPr>
        <w:spacing w:line="360" w:lineRule="auto"/>
        <w:jc w:val="both"/>
      </w:pPr>
    </w:p>
    <w:p w:rsidR="00F31C0C" w:rsidRDefault="0088422B">
      <w:pPr>
        <w:spacing w:line="360" w:lineRule="auto"/>
        <w:jc w:val="both"/>
      </w:pPr>
      <w:r>
        <w:tab/>
      </w:r>
      <w:r>
        <w:rPr>
          <w:b/>
        </w:rPr>
        <w:t>b.Welche Mitwirkungspflicht hat der Auftraggeber</w:t>
      </w:r>
    </w:p>
    <w:p w:rsidR="00F31C0C" w:rsidRDefault="0088422B">
      <w:pPr>
        <w:spacing w:line="360" w:lineRule="auto"/>
        <w:jc w:val="both"/>
      </w:pPr>
      <w:r>
        <w:t>Der Auftraggeber hat Mitteilungspflicht und muss Angaben zu Anford</w:t>
      </w:r>
      <w:r>
        <w:t xml:space="preserve">erungänderungen unmittelbar mitteilen. Zu Meetings muss der Auftraggeber immer selbst erscheinen. </w:t>
      </w:r>
    </w:p>
    <w:p w:rsidR="00F31C0C" w:rsidRDefault="0088422B">
      <w:pPr>
        <w:spacing w:line="360" w:lineRule="auto"/>
        <w:jc w:val="both"/>
      </w:pPr>
      <w:r>
        <w:t>Der Auftraggeber stellt alle notwendigen Informationen und Dokumente kostenlos und frühzeitig zur Verfügung und wird gemeinsam mit der Krach GmbH alles Notwe</w:t>
      </w:r>
      <w:r>
        <w:t>ndige unternehmen, das Projekt gemeinsam erfolgreich abschließen zu können. Die Gewissen GmbH übernimmt nach Installation des Lärmkatasters  durch die Krach GmbH den vollständigen Betrieb und die Wartung. Weiterhin übernimmt die Gewissen GmbH  Schulungtäti</w:t>
      </w:r>
      <w:r>
        <w:t xml:space="preserve">gkeiten, um die Mitarbeiter auf das neue System zu trainieren. Die Krach GmbH übernimmt nur erste Einweisungen in das System und Erklärungen über dessen grundlegende Funktionen. </w:t>
      </w:r>
    </w:p>
    <w:p w:rsidR="00F31C0C" w:rsidRDefault="00F31C0C">
      <w:pPr>
        <w:spacing w:line="360" w:lineRule="auto"/>
        <w:jc w:val="both"/>
      </w:pPr>
    </w:p>
    <w:p w:rsidR="00F31C0C" w:rsidRDefault="0088422B">
      <w:pPr>
        <w:spacing w:line="360" w:lineRule="auto"/>
        <w:jc w:val="both"/>
      </w:pPr>
      <w:r>
        <w:tab/>
      </w:r>
      <w:r>
        <w:rPr>
          <w:b/>
        </w:rPr>
        <w:t>c.Besondere Regelungen zur Zusammenarbeit oder zum Projektablauf</w:t>
      </w:r>
    </w:p>
    <w:p w:rsidR="00F31C0C" w:rsidRDefault="0088422B">
      <w:pPr>
        <w:spacing w:line="360" w:lineRule="auto"/>
        <w:jc w:val="both"/>
      </w:pPr>
      <w:r>
        <w:t>Die Dokume</w:t>
      </w:r>
      <w:r>
        <w:t>ntation des Projektes enthält folgende Punkte: Zielstellung, Projektplanung, Anforderunganalyse, technische Konzeption, Implementierung.</w:t>
      </w:r>
    </w:p>
    <w:p w:rsidR="00F31C0C" w:rsidRDefault="0088422B">
      <w:pPr>
        <w:spacing w:line="360" w:lineRule="auto"/>
        <w:jc w:val="both"/>
      </w:pPr>
      <w:r>
        <w:t>Die Krach GmbH verpflichtet sich, jede Woche dienstags der Gewissen GmbH einen aktuellen Stand des Projektstatusses mit</w:t>
      </w:r>
      <w:r>
        <w:t xml:space="preserve">zuteilen. Frau Constanze Richter und Frau Johanna Terp von der Krach GmbH sind verpflichtet, jeden Dienstag Herrn Lars Schiemann von der Gewissen GmbH persönlich einen Projektstatus mitzuteilen und gegebenfalls neue Anforderungen zu besprechen. </w:t>
      </w:r>
    </w:p>
    <w:p w:rsidR="00F31C0C" w:rsidRDefault="00F31C0C">
      <w:pPr>
        <w:spacing w:line="360" w:lineRule="auto"/>
        <w:jc w:val="both"/>
      </w:pPr>
    </w:p>
    <w:p w:rsidR="00F31C0C" w:rsidRDefault="0088422B">
      <w:pPr>
        <w:spacing w:line="360" w:lineRule="auto"/>
        <w:jc w:val="both"/>
      </w:pPr>
      <w:r>
        <w:tab/>
      </w:r>
      <w:r>
        <w:rPr>
          <w:b/>
        </w:rPr>
        <w:t>d.In wel</w:t>
      </w:r>
      <w:r>
        <w:rPr>
          <w:b/>
        </w:rPr>
        <w:t>chem Zeitraum wird das Projekt abgewickelt</w:t>
      </w:r>
    </w:p>
    <w:p w:rsidR="00F31C0C" w:rsidRDefault="0088422B">
      <w:pPr>
        <w:spacing w:line="360" w:lineRule="auto"/>
        <w:jc w:val="both"/>
      </w:pPr>
      <w:r>
        <w:t xml:space="preserve">Die Leistung wird in der Zeit vom 01. Oktober bis zum 10. Februar 2015 erbracht. </w:t>
      </w: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F31C0C">
      <w:pPr>
        <w:spacing w:line="360" w:lineRule="auto"/>
        <w:jc w:val="both"/>
      </w:pPr>
    </w:p>
    <w:p w:rsidR="00F31C0C" w:rsidRDefault="0088422B">
      <w:pPr>
        <w:spacing w:line="360" w:lineRule="auto"/>
        <w:jc w:val="both"/>
      </w:pPr>
      <w:r>
        <w:rPr>
          <w:b/>
          <w:u w:val="single"/>
        </w:rPr>
        <w:lastRenderedPageBreak/>
        <w:t>3.Kommerzielle Regelungen</w:t>
      </w:r>
    </w:p>
    <w:p w:rsidR="00F31C0C" w:rsidRDefault="00F31C0C">
      <w:pPr>
        <w:spacing w:line="360" w:lineRule="auto"/>
        <w:jc w:val="both"/>
      </w:pPr>
    </w:p>
    <w:p w:rsidR="00F31C0C" w:rsidRDefault="0088422B">
      <w:pPr>
        <w:spacing w:line="360" w:lineRule="auto"/>
        <w:jc w:val="both"/>
      </w:pPr>
      <w:r>
        <w:tab/>
      </w:r>
      <w:r>
        <w:rPr>
          <w:b/>
        </w:rPr>
        <w:t>a.Preis</w:t>
      </w:r>
    </w:p>
    <w:p w:rsidR="00F31C0C" w:rsidRDefault="0088422B">
      <w:pPr>
        <w:spacing w:line="360" w:lineRule="auto"/>
        <w:jc w:val="both"/>
      </w:pPr>
      <w:r>
        <w:t xml:space="preserve">Gesamtpreis der Leistung: ……….,- € einschl. Mwst. </w:t>
      </w:r>
    </w:p>
    <w:p w:rsidR="00F31C0C" w:rsidRDefault="0088422B">
      <w:pPr>
        <w:spacing w:line="360" w:lineRule="auto"/>
        <w:jc w:val="both"/>
      </w:pPr>
      <w:r>
        <w:t>Der Preis setzt sich wie folgt zusammen:</w:t>
      </w:r>
    </w:p>
    <w:p w:rsidR="00F31C0C" w:rsidRDefault="0088422B">
      <w:pPr>
        <w:numPr>
          <w:ilvl w:val="0"/>
          <w:numId w:val="1"/>
        </w:numPr>
        <w:spacing w:line="360" w:lineRule="auto"/>
        <w:ind w:hanging="359"/>
        <w:contextualSpacing/>
        <w:jc w:val="both"/>
      </w:pPr>
      <w:r>
        <w:t>Projektmanagement: …...€</w:t>
      </w:r>
    </w:p>
    <w:p w:rsidR="00F31C0C" w:rsidRDefault="0088422B">
      <w:pPr>
        <w:numPr>
          <w:ilvl w:val="0"/>
          <w:numId w:val="1"/>
        </w:numPr>
        <w:spacing w:line="360" w:lineRule="auto"/>
        <w:ind w:hanging="359"/>
        <w:contextualSpacing/>
        <w:jc w:val="both"/>
      </w:pPr>
      <w:r>
        <w:t>Qualitätssicherung: …..€</w:t>
      </w:r>
    </w:p>
    <w:p w:rsidR="00F31C0C" w:rsidRDefault="0088422B">
      <w:pPr>
        <w:numPr>
          <w:ilvl w:val="0"/>
          <w:numId w:val="1"/>
        </w:numPr>
        <w:spacing w:line="360" w:lineRule="auto"/>
        <w:ind w:hanging="359"/>
        <w:contextualSpacing/>
        <w:jc w:val="both"/>
      </w:pPr>
      <w:r>
        <w:t>Spezifikation: …...€</w:t>
      </w:r>
    </w:p>
    <w:p w:rsidR="00F31C0C" w:rsidRDefault="0088422B">
      <w:pPr>
        <w:numPr>
          <w:ilvl w:val="0"/>
          <w:numId w:val="1"/>
        </w:numPr>
        <w:spacing w:line="360" w:lineRule="auto"/>
        <w:ind w:hanging="359"/>
        <w:contextualSpacing/>
        <w:jc w:val="both"/>
      </w:pPr>
      <w:r>
        <w:t>Entwicklung:......€</w:t>
      </w:r>
    </w:p>
    <w:p w:rsidR="00F31C0C" w:rsidRDefault="0088422B">
      <w:pPr>
        <w:numPr>
          <w:ilvl w:val="1"/>
          <w:numId w:val="1"/>
        </w:numPr>
        <w:spacing w:line="360" w:lineRule="auto"/>
        <w:ind w:hanging="359"/>
        <w:contextualSpacing/>
        <w:jc w:val="both"/>
      </w:pPr>
      <w:r>
        <w:t>Modul Datendokumentation:......€</w:t>
      </w:r>
    </w:p>
    <w:p w:rsidR="00F31C0C" w:rsidRDefault="0088422B">
      <w:pPr>
        <w:numPr>
          <w:ilvl w:val="1"/>
          <w:numId w:val="1"/>
        </w:numPr>
        <w:spacing w:line="360" w:lineRule="auto"/>
        <w:ind w:hanging="359"/>
        <w:contextualSpacing/>
        <w:jc w:val="both"/>
      </w:pPr>
      <w:r>
        <w:t>Modul Datenvisualisierung:.....€</w:t>
      </w:r>
    </w:p>
    <w:p w:rsidR="00F31C0C" w:rsidRDefault="0088422B">
      <w:pPr>
        <w:numPr>
          <w:ilvl w:val="1"/>
          <w:numId w:val="1"/>
        </w:numPr>
        <w:spacing w:line="360" w:lineRule="auto"/>
        <w:ind w:hanging="359"/>
        <w:contextualSpacing/>
        <w:jc w:val="both"/>
      </w:pPr>
      <w:r>
        <w:t>Modul Karte:......€</w:t>
      </w:r>
    </w:p>
    <w:p w:rsidR="00F31C0C" w:rsidRDefault="0088422B">
      <w:pPr>
        <w:numPr>
          <w:ilvl w:val="1"/>
          <w:numId w:val="1"/>
        </w:numPr>
        <w:spacing w:line="360" w:lineRule="auto"/>
        <w:ind w:hanging="359"/>
        <w:contextualSpacing/>
        <w:jc w:val="both"/>
      </w:pPr>
      <w:r>
        <w:t>Modul Datenveränderung:....€</w:t>
      </w:r>
    </w:p>
    <w:p w:rsidR="00F31C0C" w:rsidRDefault="0088422B">
      <w:pPr>
        <w:numPr>
          <w:ilvl w:val="1"/>
          <w:numId w:val="1"/>
        </w:numPr>
        <w:spacing w:line="360" w:lineRule="auto"/>
        <w:ind w:hanging="359"/>
        <w:contextualSpacing/>
        <w:jc w:val="both"/>
      </w:pPr>
      <w:r>
        <w:t>Modul Öko</w:t>
      </w:r>
      <w:r>
        <w:t>system OpenResKit:....€</w:t>
      </w:r>
    </w:p>
    <w:p w:rsidR="00F31C0C" w:rsidRDefault="0088422B">
      <w:pPr>
        <w:numPr>
          <w:ilvl w:val="0"/>
          <w:numId w:val="1"/>
        </w:numPr>
        <w:spacing w:line="360" w:lineRule="auto"/>
        <w:ind w:hanging="359"/>
        <w:contextualSpacing/>
        <w:jc w:val="both"/>
      </w:pPr>
      <w:r>
        <w:t>Test:.....€</w:t>
      </w:r>
    </w:p>
    <w:p w:rsidR="00F31C0C" w:rsidRDefault="0088422B">
      <w:pPr>
        <w:numPr>
          <w:ilvl w:val="0"/>
          <w:numId w:val="1"/>
        </w:numPr>
        <w:spacing w:line="360" w:lineRule="auto"/>
        <w:ind w:hanging="359"/>
        <w:contextualSpacing/>
        <w:jc w:val="both"/>
      </w:pPr>
      <w:r>
        <w:t>Installation:......€</w:t>
      </w:r>
    </w:p>
    <w:p w:rsidR="00F31C0C" w:rsidRDefault="0088422B">
      <w:pPr>
        <w:numPr>
          <w:ilvl w:val="0"/>
          <w:numId w:val="1"/>
        </w:numPr>
        <w:spacing w:line="360" w:lineRule="auto"/>
        <w:ind w:hanging="359"/>
        <w:contextualSpacing/>
        <w:jc w:val="both"/>
      </w:pPr>
      <w:r>
        <w:t>Schulung:....€</w:t>
      </w:r>
    </w:p>
    <w:p w:rsidR="00F31C0C" w:rsidRDefault="00F31C0C">
      <w:pPr>
        <w:spacing w:line="360" w:lineRule="auto"/>
        <w:jc w:val="both"/>
      </w:pPr>
    </w:p>
    <w:p w:rsidR="00F31C0C" w:rsidRDefault="0088422B">
      <w:pPr>
        <w:spacing w:line="360" w:lineRule="auto"/>
        <w:jc w:val="both"/>
      </w:pPr>
      <w:r>
        <w:tab/>
      </w:r>
      <w:r>
        <w:rPr>
          <w:b/>
        </w:rPr>
        <w:t>b.Zahlungsweise</w:t>
      </w:r>
    </w:p>
    <w:p w:rsidR="00F31C0C" w:rsidRDefault="0088422B">
      <w:pPr>
        <w:spacing w:line="360" w:lineRule="auto"/>
        <w:jc w:val="both"/>
      </w:pPr>
      <w:r>
        <w:t>Die Zahlung erfolgt nach folgenden Zahlungsmeilensteine:</w:t>
      </w:r>
    </w:p>
    <w:p w:rsidR="00F31C0C" w:rsidRDefault="00F31C0C">
      <w:pPr>
        <w:spacing w:line="360" w:lineRule="auto"/>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120"/>
        <w:gridCol w:w="3120"/>
        <w:gridCol w:w="3120"/>
      </w:tblGrid>
      <w:tr w:rsidR="00F31C0C">
        <w:tblPrEx>
          <w:tblCellMar>
            <w:top w:w="0" w:type="dxa"/>
            <w:left w:w="0" w:type="dxa"/>
            <w:bottom w:w="0" w:type="dxa"/>
            <w:right w:w="0" w:type="dxa"/>
          </w:tblCellMar>
        </w:tblPrEx>
        <w:tc>
          <w:tcPr>
            <w:tcW w:w="3120" w:type="dxa"/>
            <w:tcMar>
              <w:top w:w="100" w:type="dxa"/>
              <w:left w:w="100" w:type="dxa"/>
              <w:bottom w:w="100" w:type="dxa"/>
              <w:right w:w="100" w:type="dxa"/>
            </w:tcMar>
          </w:tcPr>
          <w:p w:rsidR="00F31C0C" w:rsidRDefault="0088422B">
            <w:pPr>
              <w:widowControl w:val="0"/>
              <w:spacing w:line="360" w:lineRule="auto"/>
              <w:jc w:val="both"/>
            </w:pPr>
            <w:r>
              <w:t>Nr.</w:t>
            </w:r>
          </w:p>
        </w:tc>
        <w:tc>
          <w:tcPr>
            <w:tcW w:w="3120" w:type="dxa"/>
            <w:tcMar>
              <w:top w:w="100" w:type="dxa"/>
              <w:left w:w="100" w:type="dxa"/>
              <w:bottom w:w="100" w:type="dxa"/>
              <w:right w:w="100" w:type="dxa"/>
            </w:tcMar>
          </w:tcPr>
          <w:p w:rsidR="00F31C0C" w:rsidRDefault="0088422B">
            <w:pPr>
              <w:widowControl w:val="0"/>
              <w:spacing w:line="360" w:lineRule="auto"/>
              <w:jc w:val="both"/>
            </w:pPr>
            <w:r>
              <w:t>Beschreibung</w:t>
            </w:r>
          </w:p>
        </w:tc>
        <w:tc>
          <w:tcPr>
            <w:tcW w:w="3120" w:type="dxa"/>
            <w:tcMar>
              <w:top w:w="100" w:type="dxa"/>
              <w:left w:w="100" w:type="dxa"/>
              <w:bottom w:w="100" w:type="dxa"/>
              <w:right w:w="100" w:type="dxa"/>
            </w:tcMar>
          </w:tcPr>
          <w:p w:rsidR="00F31C0C" w:rsidRDefault="0088422B">
            <w:pPr>
              <w:widowControl w:val="0"/>
              <w:spacing w:line="360" w:lineRule="auto"/>
              <w:jc w:val="both"/>
            </w:pPr>
            <w:r>
              <w:t>Betrag in Euro</w:t>
            </w:r>
          </w:p>
        </w:tc>
      </w:tr>
      <w:tr w:rsidR="00F31C0C">
        <w:tblPrEx>
          <w:tblCellMar>
            <w:top w:w="0" w:type="dxa"/>
            <w:left w:w="0" w:type="dxa"/>
            <w:bottom w:w="0" w:type="dxa"/>
            <w:right w:w="0" w:type="dxa"/>
          </w:tblCellMar>
        </w:tblPrEx>
        <w:tc>
          <w:tcPr>
            <w:tcW w:w="3120" w:type="dxa"/>
            <w:tcMar>
              <w:top w:w="100" w:type="dxa"/>
              <w:left w:w="100" w:type="dxa"/>
              <w:bottom w:w="100" w:type="dxa"/>
              <w:right w:w="100" w:type="dxa"/>
            </w:tcMar>
          </w:tcPr>
          <w:p w:rsidR="00F31C0C" w:rsidRDefault="0088422B">
            <w:pPr>
              <w:widowControl w:val="0"/>
              <w:spacing w:line="360" w:lineRule="auto"/>
              <w:jc w:val="both"/>
            </w:pPr>
            <w:r>
              <w:t>1.</w:t>
            </w:r>
          </w:p>
        </w:tc>
        <w:tc>
          <w:tcPr>
            <w:tcW w:w="3120" w:type="dxa"/>
            <w:tcMar>
              <w:top w:w="100" w:type="dxa"/>
              <w:left w:w="100" w:type="dxa"/>
              <w:bottom w:w="100" w:type="dxa"/>
              <w:right w:w="100" w:type="dxa"/>
            </w:tcMar>
          </w:tcPr>
          <w:p w:rsidR="00F31C0C" w:rsidRDefault="0088422B">
            <w:pPr>
              <w:widowControl w:val="0"/>
              <w:spacing w:line="360" w:lineRule="auto"/>
              <w:jc w:val="both"/>
            </w:pPr>
            <w:r>
              <w:t>bei Auftragserteilung</w:t>
            </w:r>
          </w:p>
        </w:tc>
        <w:tc>
          <w:tcPr>
            <w:tcW w:w="3120" w:type="dxa"/>
            <w:tcMar>
              <w:top w:w="100" w:type="dxa"/>
              <w:left w:w="100" w:type="dxa"/>
              <w:bottom w:w="100" w:type="dxa"/>
              <w:right w:w="100" w:type="dxa"/>
            </w:tcMar>
          </w:tcPr>
          <w:p w:rsidR="00F31C0C" w:rsidRDefault="00F31C0C">
            <w:pPr>
              <w:widowControl w:val="0"/>
              <w:spacing w:line="360" w:lineRule="auto"/>
              <w:jc w:val="both"/>
            </w:pPr>
          </w:p>
        </w:tc>
      </w:tr>
      <w:tr w:rsidR="00F31C0C">
        <w:tblPrEx>
          <w:tblCellMar>
            <w:top w:w="0" w:type="dxa"/>
            <w:left w:w="0" w:type="dxa"/>
            <w:bottom w:w="0" w:type="dxa"/>
            <w:right w:w="0" w:type="dxa"/>
          </w:tblCellMar>
        </w:tblPrEx>
        <w:tc>
          <w:tcPr>
            <w:tcW w:w="3120" w:type="dxa"/>
            <w:tcMar>
              <w:top w:w="100" w:type="dxa"/>
              <w:left w:w="100" w:type="dxa"/>
              <w:bottom w:w="100" w:type="dxa"/>
              <w:right w:w="100" w:type="dxa"/>
            </w:tcMar>
          </w:tcPr>
          <w:p w:rsidR="00F31C0C" w:rsidRDefault="0088422B">
            <w:pPr>
              <w:widowControl w:val="0"/>
              <w:spacing w:line="360" w:lineRule="auto"/>
              <w:jc w:val="both"/>
            </w:pPr>
            <w:r>
              <w:t xml:space="preserve">2. </w:t>
            </w:r>
          </w:p>
        </w:tc>
        <w:tc>
          <w:tcPr>
            <w:tcW w:w="3120" w:type="dxa"/>
            <w:tcMar>
              <w:top w:w="100" w:type="dxa"/>
              <w:left w:w="100" w:type="dxa"/>
              <w:bottom w:w="100" w:type="dxa"/>
              <w:right w:w="100" w:type="dxa"/>
            </w:tcMar>
          </w:tcPr>
          <w:p w:rsidR="00F31C0C" w:rsidRDefault="0088422B">
            <w:pPr>
              <w:widowControl w:val="0"/>
              <w:spacing w:line="360" w:lineRule="auto"/>
              <w:jc w:val="both"/>
            </w:pPr>
            <w:r>
              <w:t>bei Lieferung der GUI</w:t>
            </w:r>
          </w:p>
        </w:tc>
        <w:tc>
          <w:tcPr>
            <w:tcW w:w="3120" w:type="dxa"/>
            <w:tcMar>
              <w:top w:w="100" w:type="dxa"/>
              <w:left w:w="100" w:type="dxa"/>
              <w:bottom w:w="100" w:type="dxa"/>
              <w:right w:w="100" w:type="dxa"/>
            </w:tcMar>
          </w:tcPr>
          <w:p w:rsidR="00F31C0C" w:rsidRDefault="00F31C0C">
            <w:pPr>
              <w:widowControl w:val="0"/>
              <w:spacing w:line="360" w:lineRule="auto"/>
              <w:jc w:val="both"/>
            </w:pPr>
          </w:p>
        </w:tc>
      </w:tr>
      <w:tr w:rsidR="00F31C0C">
        <w:tblPrEx>
          <w:tblCellMar>
            <w:top w:w="0" w:type="dxa"/>
            <w:left w:w="0" w:type="dxa"/>
            <w:bottom w:w="0" w:type="dxa"/>
            <w:right w:w="0" w:type="dxa"/>
          </w:tblCellMar>
        </w:tblPrEx>
        <w:tc>
          <w:tcPr>
            <w:tcW w:w="3120" w:type="dxa"/>
            <w:tcMar>
              <w:top w:w="100" w:type="dxa"/>
              <w:left w:w="100" w:type="dxa"/>
              <w:bottom w:w="100" w:type="dxa"/>
              <w:right w:w="100" w:type="dxa"/>
            </w:tcMar>
          </w:tcPr>
          <w:p w:rsidR="00F31C0C" w:rsidRDefault="0088422B">
            <w:pPr>
              <w:widowControl w:val="0"/>
              <w:spacing w:line="360" w:lineRule="auto"/>
              <w:jc w:val="both"/>
            </w:pPr>
            <w:r>
              <w:t>3.</w:t>
            </w:r>
          </w:p>
        </w:tc>
        <w:tc>
          <w:tcPr>
            <w:tcW w:w="3120" w:type="dxa"/>
            <w:tcMar>
              <w:top w:w="100" w:type="dxa"/>
              <w:left w:w="100" w:type="dxa"/>
              <w:bottom w:w="100" w:type="dxa"/>
              <w:right w:w="100" w:type="dxa"/>
            </w:tcMar>
          </w:tcPr>
          <w:p w:rsidR="00F31C0C" w:rsidRDefault="0088422B">
            <w:pPr>
              <w:widowControl w:val="0"/>
              <w:spacing w:line="360" w:lineRule="auto"/>
              <w:jc w:val="both"/>
            </w:pPr>
            <w:r>
              <w:t>bei Lieferung des Prototypen</w:t>
            </w:r>
          </w:p>
        </w:tc>
        <w:tc>
          <w:tcPr>
            <w:tcW w:w="3120" w:type="dxa"/>
            <w:tcMar>
              <w:top w:w="100" w:type="dxa"/>
              <w:left w:w="100" w:type="dxa"/>
              <w:bottom w:w="100" w:type="dxa"/>
              <w:right w:w="100" w:type="dxa"/>
            </w:tcMar>
          </w:tcPr>
          <w:p w:rsidR="00F31C0C" w:rsidRDefault="00F31C0C">
            <w:pPr>
              <w:widowControl w:val="0"/>
              <w:spacing w:line="360" w:lineRule="auto"/>
              <w:jc w:val="both"/>
            </w:pPr>
          </w:p>
        </w:tc>
      </w:tr>
      <w:tr w:rsidR="00F31C0C">
        <w:tblPrEx>
          <w:tblCellMar>
            <w:top w:w="0" w:type="dxa"/>
            <w:left w:w="0" w:type="dxa"/>
            <w:bottom w:w="0" w:type="dxa"/>
            <w:right w:w="0" w:type="dxa"/>
          </w:tblCellMar>
        </w:tblPrEx>
        <w:tc>
          <w:tcPr>
            <w:tcW w:w="3120" w:type="dxa"/>
            <w:tcMar>
              <w:top w:w="100" w:type="dxa"/>
              <w:left w:w="100" w:type="dxa"/>
              <w:bottom w:w="100" w:type="dxa"/>
              <w:right w:w="100" w:type="dxa"/>
            </w:tcMar>
          </w:tcPr>
          <w:p w:rsidR="00F31C0C" w:rsidRDefault="0088422B">
            <w:pPr>
              <w:widowControl w:val="0"/>
              <w:spacing w:line="360" w:lineRule="auto"/>
              <w:jc w:val="both"/>
            </w:pPr>
            <w:r>
              <w:t>4.</w:t>
            </w:r>
          </w:p>
        </w:tc>
        <w:tc>
          <w:tcPr>
            <w:tcW w:w="3120" w:type="dxa"/>
            <w:tcMar>
              <w:top w:w="100" w:type="dxa"/>
              <w:left w:w="100" w:type="dxa"/>
              <w:bottom w:w="100" w:type="dxa"/>
              <w:right w:w="100" w:type="dxa"/>
            </w:tcMar>
          </w:tcPr>
          <w:p w:rsidR="00F31C0C" w:rsidRDefault="0088422B">
            <w:pPr>
              <w:widowControl w:val="0"/>
              <w:spacing w:line="360" w:lineRule="auto"/>
              <w:jc w:val="both"/>
            </w:pPr>
            <w:r>
              <w:t>bei Installation</w:t>
            </w:r>
          </w:p>
        </w:tc>
        <w:tc>
          <w:tcPr>
            <w:tcW w:w="3120" w:type="dxa"/>
            <w:tcMar>
              <w:top w:w="100" w:type="dxa"/>
              <w:left w:w="100" w:type="dxa"/>
              <w:bottom w:w="100" w:type="dxa"/>
              <w:right w:w="100" w:type="dxa"/>
            </w:tcMar>
          </w:tcPr>
          <w:p w:rsidR="00F31C0C" w:rsidRDefault="00F31C0C">
            <w:pPr>
              <w:widowControl w:val="0"/>
              <w:spacing w:line="360" w:lineRule="auto"/>
              <w:jc w:val="both"/>
            </w:pPr>
          </w:p>
        </w:tc>
      </w:tr>
      <w:tr w:rsidR="00F31C0C">
        <w:tblPrEx>
          <w:tblCellMar>
            <w:top w:w="0" w:type="dxa"/>
            <w:left w:w="0" w:type="dxa"/>
            <w:bottom w:w="0" w:type="dxa"/>
            <w:right w:w="0" w:type="dxa"/>
          </w:tblCellMar>
        </w:tblPrEx>
        <w:tc>
          <w:tcPr>
            <w:tcW w:w="3120" w:type="dxa"/>
            <w:tcMar>
              <w:top w:w="100" w:type="dxa"/>
              <w:left w:w="100" w:type="dxa"/>
              <w:bottom w:w="100" w:type="dxa"/>
              <w:right w:w="100" w:type="dxa"/>
            </w:tcMar>
          </w:tcPr>
          <w:p w:rsidR="00F31C0C" w:rsidRDefault="0088422B">
            <w:pPr>
              <w:widowControl w:val="0"/>
              <w:spacing w:line="360" w:lineRule="auto"/>
              <w:jc w:val="both"/>
            </w:pPr>
            <w:r>
              <w:t>5.</w:t>
            </w:r>
          </w:p>
        </w:tc>
        <w:tc>
          <w:tcPr>
            <w:tcW w:w="3120" w:type="dxa"/>
            <w:tcMar>
              <w:top w:w="100" w:type="dxa"/>
              <w:left w:w="100" w:type="dxa"/>
              <w:bottom w:w="100" w:type="dxa"/>
              <w:right w:w="100" w:type="dxa"/>
            </w:tcMar>
          </w:tcPr>
          <w:p w:rsidR="00F31C0C" w:rsidRDefault="0088422B">
            <w:pPr>
              <w:widowControl w:val="0"/>
              <w:spacing w:line="360" w:lineRule="auto"/>
              <w:jc w:val="both"/>
            </w:pPr>
            <w:r>
              <w:t>nach ersten Schulungen</w:t>
            </w:r>
          </w:p>
        </w:tc>
        <w:tc>
          <w:tcPr>
            <w:tcW w:w="3120" w:type="dxa"/>
            <w:tcMar>
              <w:top w:w="100" w:type="dxa"/>
              <w:left w:w="100" w:type="dxa"/>
              <w:bottom w:w="100" w:type="dxa"/>
              <w:right w:w="100" w:type="dxa"/>
            </w:tcMar>
          </w:tcPr>
          <w:p w:rsidR="00F31C0C" w:rsidRDefault="00F31C0C">
            <w:pPr>
              <w:widowControl w:val="0"/>
              <w:spacing w:line="360" w:lineRule="auto"/>
              <w:jc w:val="both"/>
            </w:pPr>
          </w:p>
        </w:tc>
      </w:tr>
      <w:tr w:rsidR="00F31C0C">
        <w:tblPrEx>
          <w:tblCellMar>
            <w:top w:w="0" w:type="dxa"/>
            <w:left w:w="0" w:type="dxa"/>
            <w:bottom w:w="0" w:type="dxa"/>
            <w:right w:w="0" w:type="dxa"/>
          </w:tblCellMar>
        </w:tblPrEx>
        <w:tc>
          <w:tcPr>
            <w:tcW w:w="3120" w:type="dxa"/>
            <w:tcMar>
              <w:top w:w="100" w:type="dxa"/>
              <w:left w:w="100" w:type="dxa"/>
              <w:bottom w:w="100" w:type="dxa"/>
              <w:right w:w="100" w:type="dxa"/>
            </w:tcMar>
          </w:tcPr>
          <w:p w:rsidR="00F31C0C" w:rsidRDefault="0088422B">
            <w:pPr>
              <w:widowControl w:val="0"/>
              <w:spacing w:line="360" w:lineRule="auto"/>
              <w:jc w:val="both"/>
            </w:pPr>
            <w:r>
              <w:t>6.</w:t>
            </w:r>
          </w:p>
        </w:tc>
        <w:tc>
          <w:tcPr>
            <w:tcW w:w="3120" w:type="dxa"/>
            <w:tcMar>
              <w:top w:w="100" w:type="dxa"/>
              <w:left w:w="100" w:type="dxa"/>
              <w:bottom w:w="100" w:type="dxa"/>
              <w:right w:w="100" w:type="dxa"/>
            </w:tcMar>
          </w:tcPr>
          <w:p w:rsidR="00F31C0C" w:rsidRDefault="0088422B">
            <w:pPr>
              <w:widowControl w:val="0"/>
              <w:spacing w:line="360" w:lineRule="auto"/>
              <w:jc w:val="both"/>
            </w:pPr>
            <w:r>
              <w:t>bei Endabnahme</w:t>
            </w:r>
          </w:p>
        </w:tc>
        <w:tc>
          <w:tcPr>
            <w:tcW w:w="3120" w:type="dxa"/>
            <w:tcMar>
              <w:top w:w="100" w:type="dxa"/>
              <w:left w:w="100" w:type="dxa"/>
              <w:bottom w:w="100" w:type="dxa"/>
              <w:right w:w="100" w:type="dxa"/>
            </w:tcMar>
          </w:tcPr>
          <w:p w:rsidR="00F31C0C" w:rsidRDefault="00F31C0C">
            <w:pPr>
              <w:widowControl w:val="0"/>
              <w:spacing w:line="360" w:lineRule="auto"/>
              <w:jc w:val="both"/>
            </w:pPr>
          </w:p>
        </w:tc>
      </w:tr>
    </w:tbl>
    <w:p w:rsidR="00F31C0C" w:rsidRDefault="00F31C0C">
      <w:pPr>
        <w:spacing w:line="360" w:lineRule="auto"/>
        <w:jc w:val="both"/>
      </w:pPr>
    </w:p>
    <w:p w:rsidR="0088422B" w:rsidRDefault="0088422B">
      <w:pPr>
        <w:spacing w:line="360" w:lineRule="auto"/>
        <w:jc w:val="both"/>
      </w:pPr>
      <w:bookmarkStart w:id="0" w:name="_GoBack"/>
      <w:bookmarkEnd w:id="0"/>
    </w:p>
    <w:p w:rsidR="00F31C0C" w:rsidRDefault="0088422B">
      <w:pPr>
        <w:spacing w:line="360" w:lineRule="auto"/>
        <w:jc w:val="both"/>
      </w:pPr>
      <w:r>
        <w:lastRenderedPageBreak/>
        <w:tab/>
      </w:r>
      <w:r>
        <w:rPr>
          <w:b/>
        </w:rPr>
        <w:t>c.Lieferumfang und Abnahmeregelung</w:t>
      </w:r>
    </w:p>
    <w:p w:rsidR="00F31C0C" w:rsidRDefault="0088422B">
      <w:pPr>
        <w:spacing w:line="360" w:lineRule="auto"/>
        <w:jc w:val="both"/>
      </w:pPr>
      <w:r>
        <w:t>Alle Ergebnisse oder Teilergebnisse werden nach den folgendenen Regeln abgenommen:</w:t>
      </w:r>
    </w:p>
    <w:p w:rsidR="00F31C0C" w:rsidRDefault="0088422B">
      <w:pPr>
        <w:spacing w:line="360" w:lineRule="auto"/>
        <w:jc w:val="both"/>
      </w:pPr>
      <w:r>
        <w:t>Dokumente werden in Form von Reviews abgenommen. Für Software-Komponenten werden jeweils Testspezifikationen erstellt und dem Auftraggeber, der Gewissen GmbH, mindestens zwei Wochen vor dem jeweiligen Abnahmetermin zur Prüfung vorgelegt. Alle gewünschten Ä</w:t>
      </w:r>
      <w:r>
        <w:t>nderung werden schriftlich von der Gewissen GmbH der Krach GmbH innerhalb dieser zwei Wochen vorgelegt. Die Änderungenn werden von der Krach GmbH innerhalb von zwei Wochen in die Testspezifikation eingearbeitet. Nach Abnahme aller Liefergegenstände gilt da</w:t>
      </w:r>
      <w:r>
        <w:t>s Projekt als abgeschlossen. Wird die Abnahme durch die Gewissen GmbH verweigert oder verzögert, so gelten alle Liefergegenstände dreißig Tage nach Erklärung der Abnahmebereitschaft als abgenommen. Die Abnahmebereitschaft wird durch die Krach GmbH schriftl</w:t>
      </w:r>
      <w:r>
        <w:t xml:space="preserve">ich der Gewissen GmbH mitgeteilt. </w:t>
      </w:r>
    </w:p>
    <w:p w:rsidR="00F31C0C" w:rsidRDefault="00F31C0C">
      <w:pPr>
        <w:spacing w:line="360" w:lineRule="auto"/>
        <w:jc w:val="both"/>
      </w:pPr>
    </w:p>
    <w:p w:rsidR="00F31C0C" w:rsidRDefault="0088422B">
      <w:pPr>
        <w:spacing w:line="360" w:lineRule="auto"/>
        <w:jc w:val="both"/>
      </w:pPr>
      <w:r>
        <w:rPr>
          <w:b/>
          <w:u w:val="single"/>
        </w:rPr>
        <w:t>4.Rechtliche Aspekte</w:t>
      </w:r>
    </w:p>
    <w:p w:rsidR="00F31C0C" w:rsidRDefault="00F31C0C">
      <w:pPr>
        <w:spacing w:line="360" w:lineRule="auto"/>
        <w:jc w:val="both"/>
      </w:pPr>
    </w:p>
    <w:p w:rsidR="00F31C0C" w:rsidRDefault="0088422B">
      <w:pPr>
        <w:spacing w:line="360" w:lineRule="auto"/>
        <w:jc w:val="both"/>
      </w:pPr>
      <w:r>
        <w:t xml:space="preserve">Die Gewissen GmbH verpflichtet sich, das ausgelieferte System nur für ihre Zwecke zu nutzen. Das Unternehmen Gewissen GmbH darf den Source Code, das funktionstüchtige Programm oder die GUI nicht an </w:t>
      </w:r>
      <w:r>
        <w:t xml:space="preserve">Dritte weitergeben. </w:t>
      </w:r>
    </w:p>
    <w:p w:rsidR="00F31C0C" w:rsidRDefault="0088422B">
      <w:pPr>
        <w:spacing w:line="360" w:lineRule="auto"/>
        <w:jc w:val="both"/>
      </w:pPr>
      <w:r>
        <w:t>Nach Abnahme des Systems durch die Gewissen GmbH ist die Krach GmbH rechtlich nicht mehr zu belangen.</w:t>
      </w:r>
    </w:p>
    <w:p w:rsidR="00F31C0C" w:rsidRDefault="00F31C0C">
      <w:pPr>
        <w:spacing w:line="360" w:lineRule="auto"/>
        <w:jc w:val="both"/>
      </w:pPr>
    </w:p>
    <w:sectPr w:rsidR="00F31C0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3178B"/>
    <w:multiLevelType w:val="multilevel"/>
    <w:tmpl w:val="E9B2FC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7525BD3"/>
    <w:multiLevelType w:val="multilevel"/>
    <w:tmpl w:val="C92C48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7441CE9"/>
    <w:multiLevelType w:val="multilevel"/>
    <w:tmpl w:val="B7E676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D73048F"/>
    <w:multiLevelType w:val="multilevel"/>
    <w:tmpl w:val="0024B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31C0C"/>
    <w:rsid w:val="0088422B"/>
    <w:rsid w:val="00F31C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de-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de-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745</Words>
  <Characters>4695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Angebot.docx</vt:lpstr>
    </vt:vector>
  </TitlesOfParts>
  <Company>?</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Angebot.docx</dc:title>
  <dc:creator>Conny</dc:creator>
  <cp:lastModifiedBy>Conny</cp:lastModifiedBy>
  <cp:revision>2</cp:revision>
  <dcterms:created xsi:type="dcterms:W3CDTF">2014-11-10T17:34:00Z</dcterms:created>
  <dcterms:modified xsi:type="dcterms:W3CDTF">2014-11-10T17:34:00Z</dcterms:modified>
</cp:coreProperties>
</file>