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8D0BF4">
      <w:pPr>
        <w:spacing w:line="360" w:lineRule="auto"/>
        <w:jc w:val="center"/>
      </w:pPr>
      <w:r>
        <w:rPr>
          <w:b/>
          <w:sz w:val="28"/>
        </w:rPr>
        <w:t>Lastenheft</w:t>
      </w:r>
    </w:p>
    <w:p w:rsidR="00B21559" w:rsidRDefault="008D0BF4">
      <w:pPr>
        <w:spacing w:line="360" w:lineRule="auto"/>
        <w:jc w:val="center"/>
      </w:pPr>
      <w:r>
        <w:rPr>
          <w:sz w:val="24"/>
        </w:rPr>
        <w:t xml:space="preserve"> Erstellung eines Systems zur Lärmkartierung</w:t>
      </w:r>
    </w:p>
    <w:p w:rsidR="00B21559" w:rsidRDefault="00B21559">
      <w:pPr>
        <w:spacing w:line="360" w:lineRule="auto"/>
        <w:jc w:val="center"/>
      </w:pPr>
    </w:p>
    <w:p w:rsidR="00B21559" w:rsidRDefault="00B21559">
      <w:pPr>
        <w:spacing w:line="360" w:lineRule="auto"/>
        <w:jc w:val="center"/>
      </w:pPr>
    </w:p>
    <w:p w:rsidR="00B21559" w:rsidRDefault="00B21559">
      <w:pPr>
        <w:spacing w:line="360" w:lineRule="auto"/>
        <w:jc w:val="center"/>
      </w:pPr>
    </w:p>
    <w:tbl>
      <w:tblPr>
        <w:tblStyle w:val="a"/>
        <w:tblW w:w="97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4680"/>
        <w:gridCol w:w="5025"/>
      </w:tblGrid>
      <w:tr w:rsidR="00B21559">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B21559" w:rsidRDefault="008D0BF4">
            <w:pPr>
              <w:spacing w:line="360" w:lineRule="auto"/>
              <w:jc w:val="center"/>
            </w:pPr>
            <w:r>
              <w:rPr>
                <w:sz w:val="20"/>
              </w:rPr>
              <w:t>Datum:</w:t>
            </w:r>
            <w:r>
              <w:rPr>
                <w:sz w:val="20"/>
              </w:rPr>
              <w:tab/>
            </w:r>
          </w:p>
        </w:tc>
        <w:tc>
          <w:tcPr>
            <w:tcW w:w="5025" w:type="dxa"/>
            <w:tcMar>
              <w:top w:w="100" w:type="dxa"/>
              <w:left w:w="100" w:type="dxa"/>
              <w:bottom w:w="100" w:type="dxa"/>
              <w:right w:w="100" w:type="dxa"/>
            </w:tcMar>
          </w:tcPr>
          <w:p w:rsidR="00B21559" w:rsidRDefault="008D0BF4">
            <w:pPr>
              <w:widowControl w:val="0"/>
              <w:numPr>
                <w:ilvl w:val="0"/>
                <w:numId w:val="7"/>
              </w:numPr>
              <w:spacing w:line="240" w:lineRule="auto"/>
              <w:ind w:hanging="359"/>
              <w:contextualSpacing/>
              <w:jc w:val="center"/>
              <w:rPr>
                <w:sz w:val="20"/>
              </w:rPr>
            </w:pPr>
            <w:r>
              <w:rPr>
                <w:sz w:val="20"/>
              </w:rPr>
              <w:t>November 2014</w:t>
            </w:r>
          </w:p>
        </w:tc>
      </w:tr>
      <w:tr w:rsidR="00B21559">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B21559" w:rsidRDefault="008D0BF4">
            <w:pPr>
              <w:widowControl w:val="0"/>
              <w:spacing w:line="240" w:lineRule="auto"/>
              <w:jc w:val="center"/>
            </w:pPr>
            <w:r>
              <w:rPr>
                <w:sz w:val="20"/>
              </w:rPr>
              <w:t>Erstellt von:</w:t>
            </w:r>
          </w:p>
        </w:tc>
        <w:tc>
          <w:tcPr>
            <w:tcW w:w="5025" w:type="dxa"/>
            <w:tcMar>
              <w:top w:w="100" w:type="dxa"/>
              <w:left w:w="100" w:type="dxa"/>
              <w:bottom w:w="100" w:type="dxa"/>
              <w:right w:w="100" w:type="dxa"/>
            </w:tcMar>
          </w:tcPr>
          <w:p w:rsidR="00B21559" w:rsidRDefault="008D0BF4">
            <w:pPr>
              <w:widowControl w:val="0"/>
              <w:spacing w:line="240" w:lineRule="auto"/>
              <w:jc w:val="center"/>
            </w:pPr>
            <w:r>
              <w:rPr>
                <w:sz w:val="20"/>
              </w:rPr>
              <w:t>Krach GmbH, Constanze Richter, Johanna Terp</w:t>
            </w:r>
          </w:p>
        </w:tc>
      </w:tr>
    </w:tbl>
    <w:p w:rsidR="00B21559" w:rsidRDefault="00B21559">
      <w:pPr>
        <w:spacing w:line="360" w:lineRule="auto"/>
        <w:jc w:val="center"/>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8D0BF4">
      <w:r>
        <w:br w:type="page"/>
      </w:r>
    </w:p>
    <w:p w:rsidR="00B21559" w:rsidRDefault="00B21559">
      <w:pPr>
        <w:spacing w:line="360" w:lineRule="auto"/>
        <w:jc w:val="both"/>
      </w:pPr>
    </w:p>
    <w:p w:rsidR="00B21559" w:rsidRDefault="00B21559">
      <w:pPr>
        <w:spacing w:line="360" w:lineRule="auto"/>
        <w:jc w:val="both"/>
      </w:pPr>
    </w:p>
    <w:p w:rsidR="00B21559" w:rsidRDefault="008D0BF4">
      <w:pPr>
        <w:spacing w:line="360" w:lineRule="auto"/>
        <w:jc w:val="both"/>
      </w:pPr>
      <w:r>
        <w:rPr>
          <w:b/>
          <w:sz w:val="28"/>
        </w:rPr>
        <w:t>Inhalt</w:t>
      </w:r>
    </w:p>
    <w:p w:rsidR="00B21559" w:rsidRDefault="008D0BF4">
      <w:pPr>
        <w:ind w:left="360"/>
      </w:pPr>
      <w:hyperlink w:anchor="h.op1e7urzyz5p">
        <w:r>
          <w:t>Anwendungsbereich</w:t>
        </w:r>
      </w:hyperlink>
      <w:r>
        <w:t>…………………………………………………………………………….3</w:t>
      </w:r>
    </w:p>
    <w:p w:rsidR="00B21559" w:rsidRDefault="008D0BF4">
      <w:pPr>
        <w:ind w:left="360"/>
      </w:pPr>
      <w:hyperlink w:anchor="h.rafj8d52usr2">
        <w:r>
          <w:t>Einleitung</w:t>
        </w:r>
      </w:hyperlink>
      <w:r>
        <w:t>…………………………………………………………………………………………3</w:t>
      </w:r>
    </w:p>
    <w:p w:rsidR="00B21559" w:rsidRDefault="008D0BF4">
      <w:pPr>
        <w:ind w:left="360"/>
      </w:pPr>
      <w:hyperlink w:anchor="h.9pm4f81e3uvj">
        <w:r>
          <w:t>Ausgangssituation und Ziele</w:t>
        </w:r>
      </w:hyperlink>
      <w:r>
        <w:t>……………………………………………………………………3</w:t>
      </w:r>
    </w:p>
    <w:p w:rsidR="00B21559" w:rsidRDefault="008D0BF4">
      <w:pPr>
        <w:ind w:left="360"/>
      </w:pPr>
      <w:hyperlink w:anchor="h.8iika8454g3t">
        <w:r>
          <w:t>Funktionale Anforderungen</w:t>
        </w:r>
      </w:hyperlink>
      <w:r>
        <w:t>………………………………………………………</w:t>
      </w:r>
      <w:r>
        <w:t>……………..4</w:t>
      </w:r>
    </w:p>
    <w:p w:rsidR="00B21559" w:rsidRDefault="008D0BF4">
      <w:pPr>
        <w:ind w:left="360"/>
      </w:pPr>
      <w:hyperlink w:anchor="h.9383y9e4khth">
        <w:r>
          <w:t>Nicht-funktionale Anforderungen</w:t>
        </w:r>
      </w:hyperlink>
      <w:r>
        <w:t>……………………………………………………………….4</w:t>
      </w:r>
    </w:p>
    <w:p w:rsidR="00B21559" w:rsidRDefault="008D0BF4">
      <w:pPr>
        <w:ind w:left="360"/>
      </w:pPr>
      <w:hyperlink w:anchor="h.tbafdirmaxti">
        <w:r>
          <w:t>Skizze des Lebenszyklus und der Gesamtarchitektur</w:t>
        </w:r>
      </w:hyperlink>
      <w:r>
        <w:t>……………………………………....5</w:t>
      </w:r>
    </w:p>
    <w:p w:rsidR="00B21559" w:rsidRDefault="008D0BF4">
      <w:pPr>
        <w:ind w:left="360"/>
      </w:pPr>
      <w:hyperlink w:anchor="h.o933fq8fcwsr">
        <w:r>
          <w:t>Lieferumfang</w:t>
        </w:r>
      </w:hyperlink>
      <w:r>
        <w:t>……………………………………………………………………………………..6</w:t>
      </w:r>
    </w:p>
    <w:p w:rsidR="00B21559" w:rsidRDefault="008D0BF4">
      <w:pPr>
        <w:ind w:left="360"/>
      </w:pPr>
      <w:hyperlink w:anchor="h.b0o8a9i3bfm7">
        <w:r>
          <w:t>Abnahmekriterien</w:t>
        </w:r>
      </w:hyperlink>
      <w:r>
        <w:t>………………………………………………………………………………..6</w:t>
      </w:r>
    </w:p>
    <w:p w:rsidR="00B21559" w:rsidRDefault="00B21559"/>
    <w:p w:rsidR="00B21559" w:rsidRDefault="008D0BF4">
      <w:r>
        <w:br w:type="page"/>
      </w:r>
    </w:p>
    <w:p w:rsidR="00B21559" w:rsidRDefault="00B21559"/>
    <w:p w:rsidR="00B21559" w:rsidRDefault="008D0BF4">
      <w:pPr>
        <w:pStyle w:val="berschrift1"/>
        <w:contextualSpacing w:val="0"/>
      </w:pPr>
      <w:bookmarkStart w:id="0" w:name="h.op1e7urzyz5p" w:colFirst="0" w:colLast="0"/>
      <w:bookmarkEnd w:id="0"/>
      <w:r>
        <w:t>Anwendungsbereich</w:t>
      </w:r>
    </w:p>
    <w:p w:rsidR="00B21559" w:rsidRDefault="008D0BF4">
      <w:r>
        <w:t>Dieses Lastenheft ist für die Krach GmbH und die Gewissen GmbH während der Zusammenarbeit zur Erste</w:t>
      </w:r>
      <w:r>
        <w:t>llung eines Systems zur Lärmkartierung gültig.</w:t>
      </w:r>
    </w:p>
    <w:p w:rsidR="00B21559" w:rsidRDefault="00B21559"/>
    <w:p w:rsidR="00B21559" w:rsidRDefault="008D0BF4">
      <w:r>
        <w:rPr>
          <w:u w:val="single"/>
        </w:rPr>
        <w:t>Anmerkung 1:</w:t>
      </w:r>
    </w:p>
    <w:p w:rsidR="00B21559" w:rsidRDefault="008D0BF4">
      <w:r>
        <w:t>Bei Unstimmigkeiten gilt der Wortlaut des deutschen Textes.</w:t>
      </w:r>
    </w:p>
    <w:p w:rsidR="00B21559" w:rsidRDefault="00B21559"/>
    <w:p w:rsidR="00B21559" w:rsidRDefault="008D0BF4">
      <w:r>
        <w:rPr>
          <w:u w:val="single"/>
        </w:rPr>
        <w:t>Anmerkung 2:</w:t>
      </w:r>
    </w:p>
    <w:p w:rsidR="00B21559" w:rsidRDefault="008D0BF4">
      <w:r>
        <w:t>Die Begriffe „soll“, „muss“, „wird“, „sollte“ und „darf“ sind in diesem Lastenheft wie untenstehend festgelegt zu verwend</w:t>
      </w:r>
      <w:r>
        <w:t>en:</w:t>
      </w:r>
    </w:p>
    <w:p w:rsidR="00B21559" w:rsidRDefault="008D0BF4">
      <w:pPr>
        <w:ind w:left="720" w:hanging="359"/>
      </w:pPr>
      <w:r>
        <w:t>·</w:t>
      </w:r>
      <w:r>
        <w:rPr>
          <w:rFonts w:ascii="Times New Roman" w:eastAsia="Times New Roman" w:hAnsi="Times New Roman" w:cs="Times New Roman"/>
          <w:sz w:val="14"/>
        </w:rPr>
        <w:t xml:space="preserve">         </w:t>
      </w:r>
      <w:r>
        <w:t>„soll“ und „muss“, um eine Anforderung zu bezeichnen</w:t>
      </w:r>
    </w:p>
    <w:p w:rsidR="00B21559" w:rsidRDefault="008D0BF4">
      <w:pPr>
        <w:ind w:left="720" w:hanging="359"/>
      </w:pPr>
      <w:r>
        <w:t>·</w:t>
      </w:r>
      <w:r>
        <w:rPr>
          <w:rFonts w:ascii="Times New Roman" w:eastAsia="Times New Roman" w:hAnsi="Times New Roman" w:cs="Times New Roman"/>
          <w:sz w:val="14"/>
        </w:rPr>
        <w:t xml:space="preserve">         </w:t>
      </w:r>
      <w:r>
        <w:t>„sollte“, um eine Empfehlung zu bezeichnen</w:t>
      </w:r>
    </w:p>
    <w:p w:rsidR="00B21559" w:rsidRDefault="008D0BF4">
      <w:pPr>
        <w:ind w:left="720" w:hanging="359"/>
      </w:pPr>
      <w:r>
        <w:t>·</w:t>
      </w:r>
      <w:r>
        <w:rPr>
          <w:rFonts w:ascii="Times New Roman" w:eastAsia="Times New Roman" w:hAnsi="Times New Roman" w:cs="Times New Roman"/>
          <w:sz w:val="14"/>
        </w:rPr>
        <w:t xml:space="preserve">         </w:t>
      </w:r>
      <w:r>
        <w:t>„darf“ um eine Erlaubnis zu bezeichnen</w:t>
      </w:r>
    </w:p>
    <w:p w:rsidR="00B21559" w:rsidRDefault="008D0BF4">
      <w:pPr>
        <w:ind w:left="720" w:hanging="359"/>
      </w:pPr>
      <w:r>
        <w:t>·</w:t>
      </w:r>
      <w:r>
        <w:rPr>
          <w:rFonts w:ascii="Times New Roman" w:eastAsia="Times New Roman" w:hAnsi="Times New Roman" w:cs="Times New Roman"/>
          <w:sz w:val="14"/>
        </w:rPr>
        <w:t xml:space="preserve">         </w:t>
      </w:r>
      <w:r>
        <w:t>„wird“ um eine später auszuführende Handlung zu bezeichnen</w:t>
      </w:r>
    </w:p>
    <w:p w:rsidR="00B21559" w:rsidRDefault="00B21559"/>
    <w:p w:rsidR="00B21559" w:rsidRDefault="00B21559"/>
    <w:p w:rsidR="00B21559" w:rsidRDefault="008D0BF4">
      <w:pPr>
        <w:pStyle w:val="berschrift1"/>
        <w:numPr>
          <w:ilvl w:val="0"/>
          <w:numId w:val="5"/>
        </w:numPr>
        <w:spacing w:line="360" w:lineRule="auto"/>
        <w:ind w:hanging="359"/>
        <w:jc w:val="both"/>
      </w:pPr>
      <w:bookmarkStart w:id="1" w:name="h.2b17kwdnkm8e" w:colFirst="0" w:colLast="0"/>
      <w:bookmarkEnd w:id="1"/>
      <w:r>
        <w:t>Einleitung</w:t>
      </w:r>
    </w:p>
    <w:p w:rsidR="00B21559" w:rsidRDefault="008D0BF4">
      <w:pPr>
        <w:spacing w:line="360" w:lineRule="auto"/>
        <w:jc w:val="both"/>
      </w:pPr>
      <w:r>
        <w:t>Das Unternehmen Krach GmbH soll dem Unternehmen Gewissen GmbH ein neues System liefern, das gemessene Lärmquellen dokumentiert und visualisiert. Aufgabe dieses Lastenheftes ist es, einen Überblick über alle gewünschten/ relevanten Funktionen zu geben und a</w:t>
      </w:r>
      <w:r>
        <w:t>lle relevanten Anforderungen zu ermitteln.</w:t>
      </w:r>
    </w:p>
    <w:p w:rsidR="00B21559" w:rsidRDefault="00B21559">
      <w:pPr>
        <w:spacing w:line="360" w:lineRule="auto"/>
        <w:jc w:val="both"/>
      </w:pPr>
    </w:p>
    <w:p w:rsidR="00B21559" w:rsidRDefault="008D0BF4">
      <w:pPr>
        <w:pStyle w:val="berschrift1"/>
        <w:numPr>
          <w:ilvl w:val="0"/>
          <w:numId w:val="3"/>
        </w:numPr>
        <w:spacing w:line="360" w:lineRule="auto"/>
        <w:ind w:hanging="359"/>
        <w:jc w:val="both"/>
      </w:pPr>
      <w:bookmarkStart w:id="2" w:name="h.9pm4f81e3uvj" w:colFirst="0" w:colLast="0"/>
      <w:bookmarkEnd w:id="2"/>
      <w:r>
        <w:t>Ausgangssituation und Ziele</w:t>
      </w:r>
    </w:p>
    <w:p w:rsidR="00B21559" w:rsidRDefault="008D0BF4">
      <w:pPr>
        <w:spacing w:line="360" w:lineRule="auto"/>
        <w:jc w:val="both"/>
      </w:pPr>
      <w:r>
        <w:t>Zurzeit befindet sich im Unternehmen Gewissen GmbH eine Dokumentation der Lärmquellen im Microsoft Excel-Format. Diese soll abgeschafft werden und mit Hilfe eines neuen Lärmkataster Systems ersetzt und verbessert werden.</w:t>
      </w:r>
    </w:p>
    <w:p w:rsidR="00B21559" w:rsidRDefault="008D0BF4">
      <w:pPr>
        <w:spacing w:line="360" w:lineRule="auto"/>
        <w:jc w:val="both"/>
      </w:pPr>
      <w:r>
        <w:t>Anwendung findet das System im Unte</w:t>
      </w:r>
      <w:r>
        <w:t>rnehmen Gewissen GmbH, hierbei handelt es sich um einen Motorenhersteller für PKWs und Nutzfahrzeuge. In der Betriebsstätte befinden sich zahlreiche Lärmquellen. Diese müssen regelmäßig gemessen und dokumentiert und anschließend die Messergebnisse den zust</w:t>
      </w:r>
      <w:r>
        <w:t>ändigen Behörden gemeldet werden. Unter andrem sollen durch regelmäßige Messungen die Lärmquellen nachvollzogen werden und daraus ein Verlauf ersichtlich sein. Zielgruppe des Lärmkatasters sind Mitarbeiter, die dieses System bedienen, um die gemessenen Dat</w:t>
      </w:r>
      <w:r>
        <w:t xml:space="preserve">en entsprechend der Gesetzlichen Vorschriften zu dokumentieren und daraus Geschäftsberichte und visuelle Darstellungen  zu referenzieren. </w:t>
      </w:r>
    </w:p>
    <w:p w:rsidR="00B21559" w:rsidRDefault="00B21559">
      <w:pPr>
        <w:spacing w:line="360" w:lineRule="auto"/>
        <w:jc w:val="both"/>
      </w:pPr>
    </w:p>
    <w:p w:rsidR="00B21559" w:rsidRDefault="00B21559">
      <w:pPr>
        <w:spacing w:line="360" w:lineRule="auto"/>
        <w:jc w:val="both"/>
      </w:pPr>
    </w:p>
    <w:p w:rsidR="00B21559" w:rsidRDefault="008D0BF4">
      <w:pPr>
        <w:pStyle w:val="berschrift1"/>
        <w:numPr>
          <w:ilvl w:val="0"/>
          <w:numId w:val="6"/>
        </w:numPr>
        <w:spacing w:line="360" w:lineRule="auto"/>
        <w:ind w:hanging="359"/>
        <w:jc w:val="both"/>
      </w:pPr>
      <w:bookmarkStart w:id="3" w:name="h.8iika8454g3t" w:colFirst="0" w:colLast="0"/>
      <w:bookmarkEnd w:id="3"/>
      <w:r>
        <w:t>Funktionale Anforderungen</w:t>
      </w:r>
    </w:p>
    <w:p w:rsidR="00B21559" w:rsidRDefault="008D0BF4">
      <w:pPr>
        <w:spacing w:line="360" w:lineRule="auto"/>
        <w:jc w:val="both"/>
      </w:pPr>
      <w:r>
        <w:t>Im zu erstellende System für die Gewissen GmbH sollen die Zeitpunkte und die Lärmbelastun</w:t>
      </w:r>
      <w:r>
        <w:t>g in Dezibel an vorgegebenen Messstellen dokumentiert werden.  Die erfassten Daten aus regelmäßigen Messungen sollen die Grundlage zur visuellen Darstellung von Lärmquellen bilden. Die Möglichkeit muss gegeben sein, dass das Schallpegelmessgerät, welches z</w:t>
      </w:r>
      <w:r>
        <w:t xml:space="preserve">ur Erfassung der Lärmbelastung genutzt wurde, individuell anpassbar und dokumentierbar an die Messungen ist. Des weiteren sollen die erfassten Daten eine Grundlage für den Geschäftsbericht sowie eine Compliance bilden. </w:t>
      </w:r>
    </w:p>
    <w:p w:rsidR="00B21559" w:rsidRDefault="008D0BF4">
      <w:pPr>
        <w:spacing w:line="360" w:lineRule="auto"/>
        <w:jc w:val="both"/>
      </w:pPr>
      <w:r>
        <w:t>Messpunkte müssen hinzugefügt werden</w:t>
      </w:r>
      <w:r>
        <w:t xml:space="preserve"> können und auch nach ihrer Anlegung veränderbar sein. Das System soll momentan nicht erweiterbar sein. </w:t>
      </w:r>
    </w:p>
    <w:p w:rsidR="00B21559" w:rsidRDefault="008D0BF4">
      <w:pPr>
        <w:spacing w:line="360" w:lineRule="auto"/>
        <w:jc w:val="both"/>
      </w:pPr>
      <w:r>
        <w:t>Die Mehrbenutzerfähig soll gegeben sein, wobei mehrere Nutzer nicht zwangsläufig gleichzeitig auf das System zugreifen. Es sollen verschiedene Leser au</w:t>
      </w:r>
      <w:r>
        <w:t>f die Anwendung zugreifen können, ohne dass ein Rechte- und Rollenkonzept dabei eingesetzt werden  muss.</w:t>
      </w:r>
    </w:p>
    <w:p w:rsidR="00B21559" w:rsidRDefault="00B21559">
      <w:pPr>
        <w:spacing w:line="360" w:lineRule="auto"/>
        <w:jc w:val="both"/>
      </w:pPr>
    </w:p>
    <w:p w:rsidR="00B21559" w:rsidRDefault="00B21559">
      <w:pPr>
        <w:spacing w:line="360" w:lineRule="auto"/>
        <w:jc w:val="both"/>
      </w:pPr>
    </w:p>
    <w:p w:rsidR="00B21559" w:rsidRDefault="008D0BF4">
      <w:pPr>
        <w:pStyle w:val="berschrift1"/>
        <w:numPr>
          <w:ilvl w:val="0"/>
          <w:numId w:val="4"/>
        </w:numPr>
        <w:spacing w:line="360" w:lineRule="auto"/>
        <w:ind w:hanging="359"/>
        <w:jc w:val="both"/>
      </w:pPr>
      <w:bookmarkStart w:id="4" w:name="h.9383y9e4khth" w:colFirst="0" w:colLast="0"/>
      <w:bookmarkEnd w:id="4"/>
      <w:r>
        <w:t>Nicht-funktionale Anforderungen</w:t>
      </w:r>
    </w:p>
    <w:p w:rsidR="00B21559" w:rsidRDefault="008D0BF4">
      <w:pPr>
        <w:spacing w:line="360" w:lineRule="auto"/>
        <w:jc w:val="both"/>
      </w:pPr>
      <w:r>
        <w:t>Das System soll auf einer Windows-Umgebung installiert und benutzt werden. Außerdem soll es an das schon bestehende O</w:t>
      </w:r>
      <w:r>
        <w:t xml:space="preserve">penResKit Ökosystem angebunden sein und auf der bestehen Client-Server Architektur aufbauen. </w:t>
      </w:r>
    </w:p>
    <w:p w:rsidR="00B21559" w:rsidRDefault="008D0BF4">
      <w:pPr>
        <w:spacing w:line="360" w:lineRule="auto"/>
        <w:jc w:val="both"/>
      </w:pPr>
      <w:r>
        <w:t xml:space="preserve">Das System-Tool soll eine möglichst selbsterklärende Oberfläche besitzen, um die Einarbeitungszeit der Mitarbeiter zu verkürzen und die Effektivität zu steigern. </w:t>
      </w:r>
      <w:r>
        <w:t xml:space="preserve">Außerdem muss gewährleistet werden, dass das neue System überschaubarer und funktionaler ist als das momentan bestehende System, welches auf Microsoft Excel basiert. Das System-Tool soll nicht Microsoft Excel funktionieren. </w:t>
      </w:r>
    </w:p>
    <w:p w:rsidR="00B21559" w:rsidRDefault="008D0BF4">
      <w:pPr>
        <w:spacing w:line="360" w:lineRule="auto"/>
        <w:jc w:val="both"/>
      </w:pPr>
      <w:r>
        <w:t>Außerdem soll das Lärmkataster-</w:t>
      </w:r>
      <w:r>
        <w:t>Tool nur Standardmessverfahren, die nach den gesetzlichen Richtlinien messen, dokumentieren.</w:t>
      </w:r>
    </w:p>
    <w:p w:rsidR="00B21559" w:rsidRDefault="008D0BF4">
      <w:pPr>
        <w:spacing w:line="360" w:lineRule="auto"/>
        <w:jc w:val="both"/>
      </w:pPr>
      <w:r>
        <w:t>Das System soll dokumentieren, visualisieren und einen Überblick über die Daten verschaffen.Eine Anpassung an die jeweiligen Anforderungen im Unternehmen soll mögl</w:t>
      </w:r>
      <w:r>
        <w:t xml:space="preserve">ich sein. </w:t>
      </w:r>
    </w:p>
    <w:p w:rsidR="00B21559" w:rsidRDefault="008D0BF4">
      <w:pPr>
        <w:spacing w:line="360" w:lineRule="auto"/>
        <w:jc w:val="both"/>
      </w:pPr>
      <w:r>
        <w:t xml:space="preserve">Die Messungen, die Gewissen GmbH momentan in der unternehmensinternen </w:t>
      </w:r>
    </w:p>
    <w:p w:rsidR="00B21559" w:rsidRDefault="008D0BF4">
      <w:pPr>
        <w:spacing w:line="360" w:lineRule="auto"/>
        <w:jc w:val="both"/>
      </w:pPr>
      <w:bookmarkStart w:id="5" w:name="_GoBack"/>
      <w:bookmarkEnd w:id="5"/>
      <w:r>
        <w:lastRenderedPageBreak/>
        <w:t>Excel - Tabelle speichert, sollen in das neue System übernommen werden können.</w:t>
      </w:r>
    </w:p>
    <w:p w:rsidR="00B21559" w:rsidRDefault="008D0BF4">
      <w:pPr>
        <w:spacing w:line="360" w:lineRule="auto"/>
        <w:jc w:val="both"/>
      </w:pPr>
      <w:r>
        <w:t xml:space="preserve"> </w:t>
      </w:r>
    </w:p>
    <w:p w:rsidR="00B21559" w:rsidRDefault="00B21559">
      <w:pPr>
        <w:spacing w:line="360" w:lineRule="auto"/>
        <w:jc w:val="both"/>
      </w:pPr>
    </w:p>
    <w:p w:rsidR="00B21559" w:rsidRDefault="008D0BF4">
      <w:pPr>
        <w:pStyle w:val="berschrift1"/>
        <w:numPr>
          <w:ilvl w:val="0"/>
          <w:numId w:val="2"/>
        </w:numPr>
        <w:spacing w:line="360" w:lineRule="auto"/>
        <w:ind w:hanging="359"/>
        <w:jc w:val="both"/>
      </w:pPr>
      <w:bookmarkStart w:id="6" w:name="h.tbafdirmaxti" w:colFirst="0" w:colLast="0"/>
      <w:bookmarkEnd w:id="6"/>
      <w:r>
        <w:t>Skizze des Lebenszykluses und der Gesamtarchitektur</w:t>
      </w:r>
    </w:p>
    <w:p w:rsidR="00B21559" w:rsidRDefault="008D0BF4">
      <w:pPr>
        <w:spacing w:line="360" w:lineRule="auto"/>
        <w:jc w:val="both"/>
      </w:pPr>
      <w:r>
        <w:rPr>
          <w:noProof/>
        </w:rPr>
        <w:drawing>
          <wp:inline distT="114300" distB="114300" distL="114300" distR="114300">
            <wp:extent cx="5437950" cy="29194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437950" cy="2919413"/>
                    </a:xfrm>
                    <a:prstGeom prst="rect">
                      <a:avLst/>
                    </a:prstGeom>
                    <a:ln/>
                  </pic:spPr>
                </pic:pic>
              </a:graphicData>
            </a:graphic>
          </wp:inline>
        </w:drawing>
      </w:r>
    </w:p>
    <w:p w:rsidR="00B21559" w:rsidRDefault="008D0BF4">
      <w:pPr>
        <w:spacing w:line="360" w:lineRule="auto"/>
        <w:jc w:val="both"/>
      </w:pPr>
      <w:r>
        <w:rPr>
          <w:noProof/>
        </w:rPr>
        <w:drawing>
          <wp:inline distT="114300" distB="114300" distL="114300" distR="114300">
            <wp:extent cx="3450069" cy="22812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450069" cy="2281238"/>
                    </a:xfrm>
                    <a:prstGeom prst="rect">
                      <a:avLst/>
                    </a:prstGeom>
                    <a:ln/>
                  </pic:spPr>
                </pic:pic>
              </a:graphicData>
            </a:graphic>
          </wp:inline>
        </w:drawing>
      </w:r>
    </w:p>
    <w:p w:rsidR="00B21559" w:rsidRDefault="00B21559">
      <w:pPr>
        <w:spacing w:line="360" w:lineRule="auto"/>
        <w:jc w:val="both"/>
      </w:pPr>
    </w:p>
    <w:p w:rsidR="00B21559" w:rsidRDefault="008D0BF4">
      <w:pPr>
        <w:pStyle w:val="berschrift1"/>
        <w:numPr>
          <w:ilvl w:val="0"/>
          <w:numId w:val="1"/>
        </w:numPr>
        <w:spacing w:line="360" w:lineRule="auto"/>
        <w:ind w:hanging="359"/>
        <w:jc w:val="both"/>
      </w:pPr>
      <w:bookmarkStart w:id="7" w:name="h.o933fq8fcwsr" w:colFirst="0" w:colLast="0"/>
      <w:bookmarkEnd w:id="7"/>
      <w:r>
        <w:t>Lieferumfang</w:t>
      </w:r>
    </w:p>
    <w:p w:rsidR="00B21559" w:rsidRDefault="008D0BF4">
      <w:pPr>
        <w:spacing w:line="360" w:lineRule="auto"/>
        <w:jc w:val="both"/>
      </w:pPr>
      <w:r>
        <w:t>Zu liefern ist eine funktionstüchtige und einsatzfähige, nach den Punkten 3 und 4 aufgebaute Anwendung und deren Source Code. Außerdem im Lieferumfang enthalten ist ein Bedienerhandbuch sowie Dokumentationen und Problemdokumentationen. Die Lieferung erfolg</w:t>
      </w:r>
      <w:r>
        <w:t xml:space="preserve">t </w:t>
      </w:r>
      <w:r>
        <w:lastRenderedPageBreak/>
        <w:t>am 10. Februar 2015 und muss die unter dem Punkt “Abnahmekriterien” aufgeführten Bedingungen zur Abnahme erfüllen.</w:t>
      </w:r>
    </w:p>
    <w:p w:rsidR="00B21559" w:rsidRDefault="008D0BF4">
      <w:pPr>
        <w:pStyle w:val="berschrift1"/>
        <w:numPr>
          <w:ilvl w:val="0"/>
          <w:numId w:val="1"/>
        </w:numPr>
        <w:spacing w:line="360" w:lineRule="auto"/>
        <w:ind w:hanging="359"/>
        <w:jc w:val="both"/>
      </w:pPr>
      <w:bookmarkStart w:id="8" w:name="h.b0o8a9i3bfm7" w:colFirst="0" w:colLast="0"/>
      <w:bookmarkEnd w:id="8"/>
      <w:r>
        <w:t>Abnahmekriterien</w:t>
      </w:r>
    </w:p>
    <w:p w:rsidR="00B21559" w:rsidRDefault="008D0BF4">
      <w:pPr>
        <w:spacing w:line="360" w:lineRule="auto"/>
        <w:jc w:val="both"/>
      </w:pPr>
      <w:r>
        <w:t>Die Lauffähigkeit des Systems ist erforderlich. Unter anderem soll ein “sauberer” Entwurf abgeliefert werden. Das heißt, d</w:t>
      </w:r>
      <w:r>
        <w:t xml:space="preserve">er Entwicklungcode muss verständlich sein. Die Usability des Systems ist sehr wichtig und unbedingt erforderlich, damit die Mitarbeiter des Unternehmens Gewissen GmbH ohne zusätzliche, umfangreiche Schulungen das System bedienen können. </w:t>
      </w: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B21559">
      <w:pPr>
        <w:spacing w:line="360" w:lineRule="auto"/>
        <w:jc w:val="both"/>
      </w:pPr>
    </w:p>
    <w:p w:rsidR="00B21559" w:rsidRDefault="008D0BF4">
      <w:pPr>
        <w:spacing w:line="360" w:lineRule="auto"/>
        <w:jc w:val="both"/>
      </w:pPr>
      <w:r>
        <w:t>Berlin, 09.11</w:t>
      </w:r>
      <w:r>
        <w:t>.2014</w:t>
      </w:r>
    </w:p>
    <w:p w:rsidR="00B21559" w:rsidRDefault="00B21559">
      <w:pPr>
        <w:spacing w:line="360" w:lineRule="auto"/>
        <w:jc w:val="both"/>
      </w:pPr>
    </w:p>
    <w:sectPr w:rsidR="00B21559">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BF4" w:rsidRDefault="008D0BF4">
      <w:pPr>
        <w:spacing w:line="240" w:lineRule="auto"/>
      </w:pPr>
      <w:r>
        <w:separator/>
      </w:r>
    </w:p>
  </w:endnote>
  <w:endnote w:type="continuationSeparator" w:id="0">
    <w:p w:rsidR="008D0BF4" w:rsidRDefault="008D0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559" w:rsidRDefault="008D0BF4">
    <w:pPr>
      <w:jc w:val="right"/>
    </w:pPr>
    <w:r>
      <w:fldChar w:fldCharType="begin"/>
    </w:r>
    <w:r>
      <w:instrText>PAGE</w:instrText>
    </w:r>
    <w:r>
      <w:fldChar w:fldCharType="separate"/>
    </w:r>
    <w:r w:rsidR="00C6017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BF4" w:rsidRDefault="008D0BF4">
      <w:pPr>
        <w:spacing w:line="240" w:lineRule="auto"/>
      </w:pPr>
      <w:r>
        <w:separator/>
      </w:r>
    </w:p>
  </w:footnote>
  <w:footnote w:type="continuationSeparator" w:id="0">
    <w:p w:rsidR="008D0BF4" w:rsidRDefault="008D0B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559" w:rsidRDefault="008D0BF4">
    <w:r>
      <w:rPr>
        <w:sz w:val="20"/>
      </w:rPr>
      <w:t>Lastenheft Krach GmbH für Gewissen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48B"/>
    <w:multiLevelType w:val="multilevel"/>
    <w:tmpl w:val="B4FE004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09B2F78"/>
    <w:multiLevelType w:val="multilevel"/>
    <w:tmpl w:val="AACCC528"/>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5575D35"/>
    <w:multiLevelType w:val="multilevel"/>
    <w:tmpl w:val="F9224040"/>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932589D"/>
    <w:multiLevelType w:val="multilevel"/>
    <w:tmpl w:val="94F26CA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57BC13B8"/>
    <w:multiLevelType w:val="multilevel"/>
    <w:tmpl w:val="69A09448"/>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3AD05C4"/>
    <w:multiLevelType w:val="multilevel"/>
    <w:tmpl w:val="DD2C8F5E"/>
    <w:lvl w:ilvl="0">
      <w:start w:val="9"/>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F6236A8"/>
    <w:multiLevelType w:val="multilevel"/>
    <w:tmpl w:val="0C28C43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21559"/>
    <w:rsid w:val="008D0BF4"/>
    <w:rsid w:val="00AA3F9A"/>
    <w:rsid w:val="00B21559"/>
    <w:rsid w:val="00C601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A3F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F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A3F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F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776</Words>
  <Characters>4894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Lastenheft.docx</vt:lpstr>
    </vt:vector>
  </TitlesOfParts>
  <Company>?</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Lastenheft.docx</dc:title>
  <dc:creator>Conny</dc:creator>
  <cp:lastModifiedBy>Conny</cp:lastModifiedBy>
  <cp:revision>2</cp:revision>
  <cp:lastPrinted>2014-11-10T18:39:00Z</cp:lastPrinted>
  <dcterms:created xsi:type="dcterms:W3CDTF">2014-11-10T18:41:00Z</dcterms:created>
  <dcterms:modified xsi:type="dcterms:W3CDTF">2014-11-10T18:41:00Z</dcterms:modified>
</cp:coreProperties>
</file>