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ОДЕССКИЙ НАЦИОНАЛЬНЫЙ ПОЛИТЕХНИЧЕСКИЙ УНИВЕРСИТЕТ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ИНСТИТУТ КОМПЬЮТЕРНЫХ СИСТЕМ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Кафедра «Информационные технологии»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Лабораторная работа №1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по дисциплине: «Объектно-ориентированное программирование»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на тему: «Разработка консольных приложений»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Вариант 13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гр. НАД-191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Краковский В.А.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Проверили: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д. Рудниченко М.Д.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пр. Павлов О.А.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Одесса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31_1832763852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3_1832763852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5_1832763852">
            <w:r>
              <w:rPr/>
              <w:t xml:space="preserve">​ </w:t>
            </w:r>
            <w:r>
              <w:rPr/>
              <w:t>ПРАКТИЧЕСКАЯ ЧАСТЬ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7_1832763852">
            <w:r>
              <w:rPr/>
              <w:t xml:space="preserve">​ </w:t>
            </w:r>
            <w:r>
              <w:rPr/>
              <w:t>ВЫВОД</w:t>
              <w:tab/>
              <w:t>8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9_2247490813">
            <w:r>
              <w:rPr/>
              <w:t xml:space="preserve">​ </w:t>
            </w:r>
            <w:r>
              <w:rPr/>
              <w:t>ЛИТЕРАТУРА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0" w:name="__RefHeading___Toc131_1832763852"/>
      <w:bookmarkEnd w:id="0"/>
      <w:r>
        <w:rPr>
          <w:b w:val="false"/>
          <w:bCs w:val="false"/>
        </w:rPr>
        <w:t>ВВЕДЕНИЕ</w:t>
      </w:r>
    </w:p>
    <w:p>
      <w:pPr>
        <w:pStyle w:val="Style17"/>
        <w:rPr/>
      </w:pPr>
      <w:r>
        <w:rPr>
          <w:b w:val="false"/>
          <w:bCs w:val="false"/>
        </w:rPr>
        <w:tab/>
        <w:t xml:space="preserve">Целью данной лабораторной работы является изучение процесса разработки консольных приложений на языке программирования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с помощью </w:t>
      </w:r>
      <w:r>
        <w:rPr>
          <w:b w:val="false"/>
          <w:bCs w:val="false"/>
          <w:lang w:val="en-US"/>
        </w:rPr>
        <w:t xml:space="preserve">IDE </w:t>
      </w:r>
      <w:r>
        <w:rPr>
          <w:b w:val="false"/>
          <w:bCs w:val="false"/>
          <w:lang w:val="ru-RU"/>
        </w:rPr>
        <w:t>для реализации простейшего приложения</w:t>
      </w:r>
      <w:r>
        <w:rPr>
          <w:b w:val="false"/>
          <w:bCs w:val="false"/>
          <w:lang w:val="en-US"/>
        </w:rPr>
        <w:t>.</w:t>
      </w:r>
      <w:r>
        <w:br w:type="page"/>
      </w:r>
    </w:p>
    <w:p>
      <w:pPr>
        <w:pStyle w:val="1"/>
        <w:spacing w:lineRule="auto" w:line="360"/>
        <w:rPr>
          <w:b w:val="false"/>
          <w:b w:val="false"/>
          <w:bCs w:val="false"/>
        </w:rPr>
      </w:pPr>
      <w:bookmarkStart w:id="1" w:name="__RefHeading___Toc133_1832763852"/>
      <w:bookmarkEnd w:id="1"/>
      <w:r>
        <w:rPr>
          <w:b w:val="false"/>
          <w:bCs w:val="false"/>
        </w:rPr>
        <w:t>ТЕОРЕТИЧЕСКАЯ ЧАСТЬ</w:t>
      </w:r>
    </w:p>
    <w:p>
      <w:pPr>
        <w:pStyle w:val="NormalWeb"/>
        <w:bidi w:val="0"/>
        <w:spacing w:lineRule="auto" w:line="360"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Консольные приложения </w:t>
      </w:r>
      <w:r>
        <w:rPr>
          <w:b w:val="false"/>
          <w:bCs w:val="false"/>
          <w:sz w:val="28"/>
          <w:lang w:val="en-US"/>
        </w:rPr>
        <w:t>JAVA</w:t>
      </w:r>
      <w:r>
        <w:rPr>
          <w:b w:val="false"/>
          <w:bCs w:val="false"/>
          <w:sz w:val="28"/>
        </w:rPr>
        <w:t xml:space="preserve"> представляют собой созданный и откомпилированный программистом класс, содержащий точку входа.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System</w:t>
      </w:r>
    </w:p>
    <w:p>
      <w:pPr>
        <w:pStyle w:val="NormalWeb"/>
        <w:spacing w:before="0" w:after="0"/>
        <w:ind w:firstLine="397"/>
        <w:jc w:val="both"/>
        <w:rPr>
          <w:spacing w:val="-4"/>
          <w:sz w:val="28"/>
        </w:rPr>
      </w:pPr>
      <w:r>
        <w:rPr>
          <w:spacing w:val="-4"/>
          <w:sz w:val="28"/>
        </w:rPr>
        <w:t>Класс System содержит набор полезных статических методов и полей системного уровня. Экземпляр  этого класса не может быть создан или получен.</w:t>
      </w:r>
    </w:p>
    <w:p>
      <w:pPr>
        <w:pStyle w:val="NormalWeb"/>
        <w:bidi w:val="0"/>
        <w:spacing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Наиболее широко используемой возможностью, предоставляемой System, является стандартный вывод, доступный через переменную System.out.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String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Класс String содержит основные методы для работы со строками: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concat(String s) или + – слияние строк;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equals(Object ob), equalsIgnoreCase(String s) –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compareTo(String s), compareToIgnoreCase (String s) – лексикографическое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contentEquals(StringBuffer ob) – сравнение строки и содержимого объекта типа StringBuffer;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charAt(int n)– извлечение из строки символа с указанным номером (нумерация с нуля);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substring(int n, int m)- извлечение из строки подстроки длины m-n, начиная с позиции n;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length() – определение длины строки;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valueOf(объект) – преобразование примитивного объекта к строке;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toUpperCase() / toLowerCase() – преобразование всех символов вызывающей строки  в верхний/нижний регистр;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replace(char с1, char с2) – замена в строке всех вхождений первого символа вторым символом;</w:t>
      </w:r>
    </w:p>
    <w:p>
      <w:pPr>
        <w:pStyle w:val="NormalWeb"/>
        <w:bidi w:val="0"/>
        <w:spacing w:before="0" w:after="0"/>
        <w:ind w:firstLine="397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2" w:name="__RefHeading___Toc135_1832763852"/>
      <w:bookmarkEnd w:id="2"/>
      <w:r>
        <w:rPr>
          <w:b w:val="false"/>
          <w:bCs w:val="false"/>
        </w:rPr>
        <w:t>ПРАКТИЧЕСКАЯ ЧАСТЬ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</w:t>
      </w:r>
      <w:r>
        <w:rPr>
          <w:b w:val="false"/>
          <w:bCs w:val="false"/>
        </w:rPr>
        <w:t>словие</w:t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409575</wp:posOffset>
                </wp:positionH>
                <wp:positionV relativeFrom="paragraph">
                  <wp:posOffset>413385</wp:posOffset>
                </wp:positionV>
                <wp:extent cx="5891530" cy="1038225"/>
                <wp:effectExtent l="0" t="0" r="0" b="0"/>
                <wp:wrapTopAndBottom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10382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62293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622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Условие задания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81.75pt;mso-wrap-distance-left:0pt;mso-wrap-distance-right:0pt;mso-wrap-distance-top:0pt;mso-wrap-distance-bottom:0pt;margin-top:32.55pt;mso-position-vertical-relative:text;margin-left:32.25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62293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622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Условие задания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</w:t>
      </w:r>
      <w:r>
        <w:rPr>
          <w:b w:val="false"/>
          <w:bCs w:val="false"/>
        </w:rPr>
        <w:t>водим координаты с клавиатуры:</w:t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142875</wp:posOffset>
                </wp:positionH>
                <wp:positionV relativeFrom="paragraph">
                  <wp:posOffset>312420</wp:posOffset>
                </wp:positionV>
                <wp:extent cx="5891530" cy="4584700"/>
                <wp:effectExtent l="0" t="0" r="0" b="0"/>
                <wp:wrapTopAndBottom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4584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416941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416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Перечисление координат вершин многоугольника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361pt;mso-wrap-distance-left:0pt;mso-wrap-distance-right:0pt;mso-wrap-distance-top:0pt;mso-wrap-distance-bottom:0pt;margin-top:24.6pt;mso-position-vertical-relative:text;margin-left:11.25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416941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416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Перечисление координат вершин многоугольника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Проверяем многоугольник на выпуклость: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</w:t>
      </w:r>
      <w:r>
        <w:rPr>
          <w:b w:val="false"/>
          <w:bCs w:val="false"/>
        </w:rPr>
        <w:t>читаем искомую площадь:</w:t>
      </w:r>
      <w:r>
        <w:rPr>
          <w:b w:val="false"/>
          <w:bCs w:val="false"/>
        </w:rPr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91530" cy="4069080"/>
                <wp:effectExtent l="0" t="0" r="0" b="0"/>
                <wp:wrapSquare wrapText="largest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40690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365379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3653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Проверка многоугольника на выпуклость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320.4pt;mso-wrap-distance-left:0pt;mso-wrap-distance-right:0pt;mso-wrap-distance-top:0pt;mso-wrap-distance-bottom:0pt;margin-top:0.05pt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365379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3653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Проверка многоугольника на выпуклость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142875</wp:posOffset>
                </wp:positionH>
                <wp:positionV relativeFrom="paragraph">
                  <wp:posOffset>4600575</wp:posOffset>
                </wp:positionV>
                <wp:extent cx="5891530" cy="3227705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32277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281241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281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Подсчёт площади выпуклого многоугольника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254.15pt;mso-wrap-distance-left:0pt;mso-wrap-distance-right:0pt;mso-wrap-distance-top:0pt;mso-wrap-distance-bottom:0pt;margin-top:362.25pt;mso-position-vertical-relative:text;margin-left:11.25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281241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281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Подсчёт площади выпуклого многоугольника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</w:t>
      </w:r>
      <w:r>
        <w:rPr>
          <w:b w:val="false"/>
          <w:bCs w:val="false"/>
        </w:rPr>
        <w:t>езультат:</w:t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1240790</wp:posOffset>
                </wp:positionH>
                <wp:positionV relativeFrom="paragraph">
                  <wp:posOffset>295275</wp:posOffset>
                </wp:positionV>
                <wp:extent cx="3638550" cy="5225415"/>
                <wp:effectExtent l="0" t="0" r="0" b="0"/>
                <wp:wrapTopAndBottom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2254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38550" cy="4810125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0" cy="4810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Тестовые данные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6.5pt;height:411.45pt;mso-wrap-distance-left:0pt;mso-wrap-distance-right:0pt;mso-wrap-distance-top:0pt;mso-wrap-distance-bottom:0pt;margin-top:23.25pt;mso-position-vertical-relative:text;margin-left:97.7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38550" cy="4810125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0" cy="4810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Тестовые данные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"/>
        <w:rPr>
          <w:b w:val="false"/>
          <w:b w:val="false"/>
          <w:bCs w:val="false"/>
        </w:rPr>
      </w:pPr>
      <w:bookmarkStart w:id="3" w:name="__RefHeading___Toc137_1832763852"/>
      <w:bookmarkEnd w:id="3"/>
      <w:r>
        <w:rPr>
          <w:b w:val="false"/>
          <w:bCs w:val="false"/>
        </w:rPr>
        <w:t>ВЫВОД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/>
          <w:b w:val="false"/>
          <w:bCs w:val="false"/>
          <w:sz w:val="28"/>
          <w:szCs w:val="28"/>
        </w:rPr>
        <w:tab/>
        <w:t xml:space="preserve">На этой лабораторной работе я узнал каким образом создавать простейшее приложение с помощью консоли и простейших операций на языке программирования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Java.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Как результат, была реализована программа для подсчёта площади выпуклого многоугольника, которую возможно использовать в соответствующих математических подсчётах.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4" w:name="__RefHeading___Toc139_2247490813"/>
      <w:bookmarkEnd w:id="4"/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ЛИТЕРАТУРА</w:t>
      </w:r>
    </w:p>
    <w:p>
      <w:pPr>
        <w:pStyle w:val="Style17"/>
        <w:numPr>
          <w:ilvl w:val="0"/>
          <w:numId w:val="3"/>
        </w:numPr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Выпуклый многоугольник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ресурс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7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https://ru.wikipedia.org/wiki/Выпуклый_многоугольник</w:t>
        </w:r>
      </w:hyperlink>
    </w:p>
    <w:p>
      <w:pPr>
        <w:pStyle w:val="Style17"/>
        <w:numPr>
          <w:ilvl w:val="0"/>
          <w:numId w:val="3"/>
        </w:numPr>
        <w:spacing w:before="0" w:after="140"/>
        <w:rPr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Выпуклость многоугольника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ресурс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8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https://tux.org.ua/vy-puklost-mnogougol-nika/</w:t>
        </w:r>
      </w:hyperlink>
    </w:p>
    <w:sectPr>
      <w:footerReference w:type="default" r:id="rId9"/>
      <w:footerReference w:type="first" r:id="rId10"/>
      <w:type w:val="nextPage"/>
      <w:pgSz w:w="11906" w:h="16838"/>
      <w:pgMar w:left="1134" w:right="1134" w:header="0" w:top="1134" w:footer="1134" w:bottom="189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true"/>
      <w:bidi w:val="0"/>
      <w:spacing w:lineRule="auto" w:line="360" w:before="0" w:after="0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3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ind w:left="0" w:hanging="0"/>
    </w:pPr>
    <w:rPr/>
  </w:style>
  <w:style w:type="paragraph" w:styleId="Style24">
    <w:name w:val="Table of Figures"/>
    <w:basedOn w:val="Style19"/>
    <w:pPr/>
    <w:rPr/>
  </w:style>
  <w:style w:type="paragraph" w:styleId="Style25">
    <w:name w:val="TOA Heading"/>
    <w:basedOn w:val="Style23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ru.wikipedia.org/wiki/&#1042;&#1099;&#1087;&#1091;&#1082;&#1083;&#1099;&#1081;_&#1084;&#1085;&#1086;&#1075;&#1086;&#1091;&#1075;&#1086;&#1083;&#1100;&#1085;&#1080;&#1082;" TargetMode="External"/><Relationship Id="rId8" Type="http://schemas.openxmlformats.org/officeDocument/2006/relationships/hyperlink" Target="https://tux.org.ua/vy-puklost-mnogougol-nika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LibreOffice/7.0.1.2$Windows_x86 LibreOffice_project/7cbcfc562f6eb6708b5ff7d7397325de9e764452</Application>
  <Pages>9</Pages>
  <Words>340</Words>
  <Characters>2507</Characters>
  <CharactersWithSpaces>2816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2020-09-15T09:12:41Z</dcterms:created>
  <dc:creator/>
  <dc:description/>
  <dc:language>ru-RU</dc:language>
  <cp:lastModifiedBy/>
  <dcterms:modified xsi:type="dcterms:W3CDTF">2020-09-27T17:34:03Z</dcterms:modified>
  <cp:revision>6</cp:revision>
  <dc:subject/>
  <dc:title/>
</cp:coreProperties>
</file>