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78" w:rsidRDefault="00F93778" w:rsidP="00F93778">
      <w:pPr>
        <w:pStyle w:val="ListParagraph"/>
        <w:numPr>
          <w:ilvl w:val="1"/>
          <w:numId w:val="1"/>
        </w:numPr>
      </w:pPr>
      <w:r>
        <w:t xml:space="preserve">Caso de teste </w:t>
      </w:r>
      <w:r w:rsidR="009D2C9F">
        <w:t>1</w:t>
      </w:r>
      <w:r>
        <w:t xml:space="preserve">: Validar </w:t>
      </w:r>
      <w:r w:rsidR="004B4754">
        <w:t>a inicialização do CAN Demo Box</w:t>
      </w:r>
    </w:p>
    <w:p w:rsidR="00F93778" w:rsidRDefault="00F93778" w:rsidP="00F93778">
      <w:pPr>
        <w:pStyle w:val="ListParagraph"/>
        <w:numPr>
          <w:ilvl w:val="2"/>
          <w:numId w:val="1"/>
        </w:numPr>
      </w:pPr>
      <w:r>
        <w:t xml:space="preserve">Sinal de Entrada: Menu </w:t>
      </w:r>
      <w:r w:rsidRPr="00F93778">
        <w:rPr>
          <w:lang w:val="en-US"/>
        </w:rPr>
        <w:t>Selector</w:t>
      </w:r>
    </w:p>
    <w:p w:rsidR="00F93778" w:rsidRDefault="00F93778" w:rsidP="00F93778">
      <w:pPr>
        <w:pStyle w:val="ListParagraph"/>
        <w:numPr>
          <w:ilvl w:val="2"/>
          <w:numId w:val="1"/>
        </w:numPr>
      </w:pPr>
      <w:r>
        <w:t>Estímulo</w:t>
      </w:r>
    </w:p>
    <w:p w:rsidR="004B4754" w:rsidRDefault="004B4754" w:rsidP="004B4754">
      <w:pPr>
        <w:pStyle w:val="ListParagraph"/>
        <w:numPr>
          <w:ilvl w:val="3"/>
          <w:numId w:val="1"/>
        </w:numPr>
      </w:pPr>
      <w:r>
        <w:t>Ligar a alimentação de energia do DUT</w:t>
      </w:r>
    </w:p>
    <w:p w:rsidR="009D09FA" w:rsidRDefault="007F3F49" w:rsidP="007F3F49">
      <w:pPr>
        <w:pStyle w:val="ListParagraph"/>
        <w:numPr>
          <w:ilvl w:val="2"/>
          <w:numId w:val="1"/>
        </w:numPr>
      </w:pPr>
      <w:r>
        <w:t xml:space="preserve">Sinal de saída: </w:t>
      </w:r>
      <w:r w:rsidR="009D09FA">
        <w:t>Reconhecer palavras</w:t>
      </w:r>
      <w:r w:rsidR="004B4754">
        <w:t xml:space="preserve"> e a sequência</w:t>
      </w:r>
      <w:r w:rsidR="009D09FA">
        <w:t xml:space="preserve"> específicas no LCD </w:t>
      </w:r>
    </w:p>
    <w:p w:rsidR="007F3F49" w:rsidRDefault="007F3F49" w:rsidP="007F3F49">
      <w:pPr>
        <w:pStyle w:val="ListParagraph"/>
        <w:numPr>
          <w:ilvl w:val="2"/>
          <w:numId w:val="1"/>
        </w:numPr>
      </w:pPr>
      <w:r>
        <w:t>Resposta</w:t>
      </w:r>
    </w:p>
    <w:p w:rsidR="007F3F49" w:rsidRDefault="007F3F49" w:rsidP="007F3F49">
      <w:pPr>
        <w:pStyle w:val="ListParagraph"/>
        <w:numPr>
          <w:ilvl w:val="3"/>
          <w:numId w:val="1"/>
        </w:numPr>
      </w:pPr>
      <w:r>
        <w:t>Passou / Falhou</w:t>
      </w:r>
    </w:p>
    <w:p w:rsidR="00534845" w:rsidRDefault="00534845" w:rsidP="00534845">
      <w:pPr>
        <w:pStyle w:val="ListParagraph"/>
        <w:ind w:left="2880"/>
      </w:pPr>
    </w:p>
    <w:p w:rsidR="004B4754" w:rsidRDefault="004B4754" w:rsidP="004B4754">
      <w:pPr>
        <w:pStyle w:val="ListParagraph"/>
        <w:numPr>
          <w:ilvl w:val="1"/>
          <w:numId w:val="1"/>
        </w:numPr>
      </w:pPr>
      <w:r>
        <w:t xml:space="preserve">Caso de teste </w:t>
      </w:r>
      <w:r>
        <w:t>2</w:t>
      </w:r>
      <w:r>
        <w:t>: Validar o Seletor de Funções do Menu</w:t>
      </w:r>
    </w:p>
    <w:p w:rsidR="004B4754" w:rsidRDefault="004B4754" w:rsidP="004B4754">
      <w:pPr>
        <w:pStyle w:val="ListParagraph"/>
        <w:numPr>
          <w:ilvl w:val="2"/>
          <w:numId w:val="1"/>
        </w:numPr>
      </w:pPr>
      <w:r>
        <w:t xml:space="preserve">Sinal de Entrada: Menu </w:t>
      </w:r>
      <w:r w:rsidRPr="00F93778">
        <w:rPr>
          <w:lang w:val="en-US"/>
        </w:rPr>
        <w:t>Selector</w:t>
      </w:r>
    </w:p>
    <w:p w:rsidR="004B4754" w:rsidRDefault="004B4754" w:rsidP="004B4754">
      <w:pPr>
        <w:pStyle w:val="ListParagraph"/>
        <w:numPr>
          <w:ilvl w:val="2"/>
          <w:numId w:val="1"/>
        </w:numPr>
      </w:pPr>
      <w:r>
        <w:t>Estímulo</w:t>
      </w:r>
    </w:p>
    <w:p w:rsidR="004B4754" w:rsidRDefault="004B4754" w:rsidP="004B4754">
      <w:pPr>
        <w:pStyle w:val="ListParagraph"/>
        <w:numPr>
          <w:ilvl w:val="3"/>
          <w:numId w:val="1"/>
        </w:numPr>
      </w:pPr>
      <w:r>
        <w:t xml:space="preserve">Valor 0, coloca o Menu na função CAN </w:t>
      </w:r>
      <w:proofErr w:type="spellStart"/>
      <w:r w:rsidRPr="004B4754">
        <w:t>Baud</w:t>
      </w:r>
      <w:proofErr w:type="spellEnd"/>
      <w:r>
        <w:t xml:space="preserve"> Rate</w:t>
      </w:r>
    </w:p>
    <w:p w:rsidR="004B4754" w:rsidRDefault="004B4754" w:rsidP="004B4754">
      <w:pPr>
        <w:pStyle w:val="ListParagraph"/>
        <w:numPr>
          <w:ilvl w:val="3"/>
          <w:numId w:val="1"/>
        </w:numPr>
      </w:pPr>
      <w:r>
        <w:t xml:space="preserve">Valor 1, coloca o Menu na função CAN </w:t>
      </w:r>
      <w:proofErr w:type="spellStart"/>
      <w:r w:rsidRPr="004B4754">
        <w:t>Transmit</w:t>
      </w:r>
      <w:proofErr w:type="spellEnd"/>
    </w:p>
    <w:p w:rsidR="004B4754" w:rsidRDefault="004B4754" w:rsidP="004B4754">
      <w:pPr>
        <w:pStyle w:val="ListParagraph"/>
        <w:numPr>
          <w:ilvl w:val="3"/>
          <w:numId w:val="1"/>
        </w:numPr>
      </w:pPr>
      <w:r>
        <w:t>Valor 2, coloca o Menu na função CAN / DAQ</w:t>
      </w:r>
    </w:p>
    <w:p w:rsidR="004B4754" w:rsidRDefault="004B4754" w:rsidP="004B4754">
      <w:pPr>
        <w:pStyle w:val="ListParagraph"/>
        <w:numPr>
          <w:ilvl w:val="3"/>
          <w:numId w:val="1"/>
        </w:numPr>
      </w:pPr>
      <w:r>
        <w:t xml:space="preserve">Valor 3, coloca o Menu na função </w:t>
      </w:r>
      <w:proofErr w:type="spellStart"/>
      <w:r w:rsidRPr="004B4754">
        <w:t>Function</w:t>
      </w:r>
      <w:proofErr w:type="spellEnd"/>
      <w:r>
        <w:t xml:space="preserve"> </w:t>
      </w:r>
      <w:proofErr w:type="spellStart"/>
      <w:r>
        <w:t>Gen</w:t>
      </w:r>
      <w:proofErr w:type="spellEnd"/>
      <w:r>
        <w:t xml:space="preserve"> Output</w:t>
      </w:r>
    </w:p>
    <w:p w:rsidR="004B4754" w:rsidRDefault="004B4754" w:rsidP="004B4754">
      <w:pPr>
        <w:pStyle w:val="ListParagraph"/>
        <w:numPr>
          <w:ilvl w:val="3"/>
          <w:numId w:val="1"/>
        </w:numPr>
      </w:pPr>
      <w:r>
        <w:t xml:space="preserve">Valor 4, coloca o Menu na função </w:t>
      </w:r>
      <w:proofErr w:type="spellStart"/>
      <w:r w:rsidRPr="004B4754">
        <w:t>Function</w:t>
      </w:r>
      <w:proofErr w:type="spellEnd"/>
      <w:r>
        <w:t xml:space="preserve"> </w:t>
      </w:r>
      <w:proofErr w:type="spellStart"/>
      <w:r>
        <w:t>Gen</w:t>
      </w:r>
      <w:proofErr w:type="spellEnd"/>
      <w:r>
        <w:t xml:space="preserve"> </w:t>
      </w:r>
      <w:proofErr w:type="spellStart"/>
      <w:r w:rsidRPr="004B4754">
        <w:t>Frequency</w:t>
      </w:r>
      <w:proofErr w:type="spellEnd"/>
    </w:p>
    <w:p w:rsidR="004B4754" w:rsidRDefault="004B4754" w:rsidP="004B4754">
      <w:pPr>
        <w:pStyle w:val="ListParagraph"/>
        <w:numPr>
          <w:ilvl w:val="3"/>
          <w:numId w:val="1"/>
        </w:numPr>
      </w:pPr>
      <w:r>
        <w:t>Valor 5, coloca o Menu na função LCD Contraste</w:t>
      </w:r>
    </w:p>
    <w:p w:rsidR="004B4754" w:rsidRDefault="004B4754" w:rsidP="004B4754">
      <w:pPr>
        <w:pStyle w:val="ListParagraph"/>
        <w:numPr>
          <w:ilvl w:val="3"/>
          <w:numId w:val="1"/>
        </w:numPr>
      </w:pPr>
      <w:r>
        <w:t>Valor 6, deixa o LCD em branco</w:t>
      </w:r>
    </w:p>
    <w:p w:rsidR="004B4754" w:rsidRPr="005A1817" w:rsidRDefault="004B4754" w:rsidP="004B4754">
      <w:pPr>
        <w:pStyle w:val="ListParagraph"/>
        <w:numPr>
          <w:ilvl w:val="3"/>
          <w:numId w:val="1"/>
        </w:numPr>
        <w:rPr>
          <w:lang w:val="en-US"/>
        </w:rPr>
      </w:pPr>
      <w:r w:rsidRPr="005A1817">
        <w:rPr>
          <w:lang w:val="en-US"/>
        </w:rPr>
        <w:t>Valor 7</w:t>
      </w:r>
      <w:r w:rsidR="00F618D0">
        <w:rPr>
          <w:lang w:val="en-US"/>
        </w:rPr>
        <w:t>, mostra</w:t>
      </w:r>
      <w:r w:rsidRPr="005A1817">
        <w:rPr>
          <w:lang w:val="en-US"/>
        </w:rPr>
        <w:t xml:space="preserve"> a </w:t>
      </w:r>
      <w:r w:rsidRPr="00F618D0">
        <w:t>mensagem</w:t>
      </w:r>
      <w:r w:rsidRPr="005A1817">
        <w:rPr>
          <w:lang w:val="en-US"/>
        </w:rPr>
        <w:t xml:space="preserve"> High-</w:t>
      </w:r>
      <w:r w:rsidRPr="007F3F49">
        <w:rPr>
          <w:lang w:val="en-US"/>
        </w:rPr>
        <w:t>Speed</w:t>
      </w:r>
      <w:r w:rsidRPr="005A1817">
        <w:rPr>
          <w:lang w:val="en-US"/>
        </w:rPr>
        <w:t xml:space="preserve"> CAN</w:t>
      </w:r>
    </w:p>
    <w:p w:rsidR="004B4754" w:rsidRDefault="004B4754" w:rsidP="004B4754">
      <w:pPr>
        <w:pStyle w:val="ListParagraph"/>
        <w:numPr>
          <w:ilvl w:val="2"/>
          <w:numId w:val="1"/>
        </w:numPr>
      </w:pPr>
      <w:r>
        <w:t xml:space="preserve">Sinal de saída: Reconhecer palavras específicas no LCD </w:t>
      </w:r>
    </w:p>
    <w:p w:rsidR="004B4754" w:rsidRDefault="004B4754" w:rsidP="004B4754">
      <w:pPr>
        <w:pStyle w:val="ListParagraph"/>
        <w:numPr>
          <w:ilvl w:val="2"/>
          <w:numId w:val="1"/>
        </w:numPr>
      </w:pPr>
      <w:r>
        <w:t>Resposta</w:t>
      </w:r>
    </w:p>
    <w:p w:rsidR="004B4754" w:rsidRDefault="004B4754" w:rsidP="004B4754">
      <w:pPr>
        <w:pStyle w:val="ListParagraph"/>
        <w:numPr>
          <w:ilvl w:val="3"/>
          <w:numId w:val="1"/>
        </w:numPr>
      </w:pPr>
      <w:r>
        <w:t>Passou / Falhou</w:t>
      </w:r>
    </w:p>
    <w:p w:rsidR="004B4754" w:rsidRDefault="004B4754" w:rsidP="004B4754">
      <w:pPr>
        <w:pStyle w:val="ListParagraph"/>
        <w:ind w:left="1440"/>
      </w:pPr>
    </w:p>
    <w:p w:rsidR="009D2C9F" w:rsidRDefault="009D2C9F" w:rsidP="009D2C9F">
      <w:pPr>
        <w:pStyle w:val="ListParagraph"/>
        <w:numPr>
          <w:ilvl w:val="1"/>
          <w:numId w:val="1"/>
        </w:numPr>
      </w:pPr>
      <w:r>
        <w:t xml:space="preserve">Caso de teste </w:t>
      </w:r>
      <w:r w:rsidR="004B4754">
        <w:t>3</w:t>
      </w:r>
      <w:r>
        <w:t xml:space="preserve">: Validar o Seletor de Tipos de onda do </w:t>
      </w:r>
      <w:proofErr w:type="spellStart"/>
      <w:r w:rsidRPr="009D2C9F">
        <w:t>Function</w:t>
      </w:r>
      <w:proofErr w:type="spellEnd"/>
      <w:r w:rsidRPr="00C55E39">
        <w:t xml:space="preserve"> </w:t>
      </w:r>
      <w:proofErr w:type="spellStart"/>
      <w:r w:rsidRPr="009D2C9F">
        <w:t>Generator</w:t>
      </w:r>
      <w:proofErr w:type="spellEnd"/>
      <w:r w:rsidRPr="00C55E39">
        <w:t xml:space="preserve"> Output</w:t>
      </w:r>
      <w:r>
        <w:t xml:space="preserve"> </w:t>
      </w:r>
    </w:p>
    <w:p w:rsidR="00F618D0" w:rsidRDefault="00F618D0" w:rsidP="009D2C9F">
      <w:pPr>
        <w:pStyle w:val="ListParagraph"/>
        <w:numPr>
          <w:ilvl w:val="2"/>
          <w:numId w:val="1"/>
        </w:numPr>
      </w:pPr>
      <w:r>
        <w:t>Sinal de Entrada</w:t>
      </w:r>
    </w:p>
    <w:p w:rsidR="009D2C9F" w:rsidRDefault="009D2C9F" w:rsidP="00F618D0">
      <w:pPr>
        <w:pStyle w:val="ListParagraph"/>
        <w:numPr>
          <w:ilvl w:val="3"/>
          <w:numId w:val="1"/>
        </w:numPr>
      </w:pPr>
      <w:proofErr w:type="spellStart"/>
      <w:r w:rsidRPr="009D2C9F">
        <w:t>Function</w:t>
      </w:r>
      <w:proofErr w:type="spellEnd"/>
      <w:r w:rsidRPr="00C55E39">
        <w:t xml:space="preserve"> </w:t>
      </w:r>
      <w:proofErr w:type="spellStart"/>
      <w:r w:rsidRPr="009D2C9F">
        <w:t>Generator</w:t>
      </w:r>
      <w:proofErr w:type="spellEnd"/>
      <w:r w:rsidRPr="00C55E39">
        <w:t xml:space="preserve"> Output</w:t>
      </w:r>
      <w:r>
        <w:t xml:space="preserve"> </w:t>
      </w:r>
    </w:p>
    <w:p w:rsidR="00F618D0" w:rsidRDefault="00F618D0" w:rsidP="00F618D0">
      <w:pPr>
        <w:pStyle w:val="ListParagraph"/>
        <w:numPr>
          <w:ilvl w:val="3"/>
          <w:numId w:val="1"/>
        </w:numPr>
      </w:pPr>
      <w:proofErr w:type="spellStart"/>
      <w:r w:rsidRPr="00534845">
        <w:t>Function</w:t>
      </w:r>
      <w:proofErr w:type="spellEnd"/>
      <w:r w:rsidRPr="00C55E39">
        <w:t xml:space="preserve"> </w:t>
      </w:r>
      <w:proofErr w:type="spellStart"/>
      <w:r w:rsidRPr="00534845">
        <w:t>Generator</w:t>
      </w:r>
      <w:proofErr w:type="spellEnd"/>
      <w:r w:rsidRPr="00C55E39">
        <w:t xml:space="preserve"> </w:t>
      </w:r>
      <w:proofErr w:type="spellStart"/>
      <w:r>
        <w:t>Frequency</w:t>
      </w:r>
      <w:proofErr w:type="spellEnd"/>
    </w:p>
    <w:p w:rsidR="009D2C9F" w:rsidRDefault="009D2C9F" w:rsidP="009D2C9F">
      <w:pPr>
        <w:pStyle w:val="ListParagraph"/>
        <w:numPr>
          <w:ilvl w:val="2"/>
          <w:numId w:val="1"/>
        </w:numPr>
      </w:pPr>
      <w:r>
        <w:t>Estímulo</w:t>
      </w:r>
    </w:p>
    <w:p w:rsidR="009D2C9F" w:rsidRDefault="009D2C9F" w:rsidP="009D2C9F">
      <w:pPr>
        <w:pStyle w:val="ListParagraph"/>
        <w:numPr>
          <w:ilvl w:val="3"/>
          <w:numId w:val="1"/>
        </w:numPr>
      </w:pPr>
      <w:r>
        <w:t>Valor 0, Gera uma onda senoidal</w:t>
      </w:r>
    </w:p>
    <w:p w:rsidR="009D2C9F" w:rsidRDefault="009D2C9F" w:rsidP="009D2C9F">
      <w:pPr>
        <w:pStyle w:val="ListParagraph"/>
        <w:numPr>
          <w:ilvl w:val="3"/>
          <w:numId w:val="1"/>
        </w:numPr>
      </w:pPr>
      <w:r>
        <w:t>Valor 1, Gera uma onda quadrada</w:t>
      </w:r>
    </w:p>
    <w:p w:rsidR="009D2C9F" w:rsidRDefault="009D2C9F" w:rsidP="009D2C9F">
      <w:pPr>
        <w:pStyle w:val="ListParagraph"/>
        <w:numPr>
          <w:ilvl w:val="3"/>
          <w:numId w:val="1"/>
        </w:numPr>
      </w:pPr>
      <w:r>
        <w:t>Valor 2, Gera uma onda triangular</w:t>
      </w:r>
    </w:p>
    <w:p w:rsidR="00F618D0" w:rsidRDefault="00F618D0" w:rsidP="009D2C9F">
      <w:pPr>
        <w:pStyle w:val="ListParagraph"/>
        <w:numPr>
          <w:ilvl w:val="2"/>
          <w:numId w:val="1"/>
        </w:numPr>
      </w:pPr>
      <w:r>
        <w:t xml:space="preserve">Para cada tipo de onda </w:t>
      </w:r>
      <w:r>
        <w:t xml:space="preserve">Validar o Seletor de Frequência da onda do </w:t>
      </w:r>
      <w:proofErr w:type="spellStart"/>
      <w:r w:rsidRPr="00534845">
        <w:t>Function</w:t>
      </w:r>
      <w:proofErr w:type="spellEnd"/>
      <w:r w:rsidRPr="00C55E39">
        <w:t xml:space="preserve"> </w:t>
      </w:r>
      <w:proofErr w:type="spellStart"/>
      <w:r w:rsidRPr="00534845">
        <w:t>Generator</w:t>
      </w:r>
      <w:proofErr w:type="spellEnd"/>
      <w:r w:rsidRPr="00C55E39">
        <w:t xml:space="preserve"> Output</w:t>
      </w:r>
      <w:r>
        <w:t xml:space="preserve"> </w:t>
      </w:r>
    </w:p>
    <w:p w:rsidR="00F618D0" w:rsidRDefault="00F618D0" w:rsidP="00F618D0">
      <w:pPr>
        <w:pStyle w:val="ListParagraph"/>
        <w:numPr>
          <w:ilvl w:val="2"/>
          <w:numId w:val="1"/>
        </w:numPr>
      </w:pPr>
      <w:r>
        <w:t>Estímulo</w:t>
      </w:r>
    </w:p>
    <w:p w:rsidR="00F618D0" w:rsidRDefault="00F618D0" w:rsidP="00F618D0">
      <w:pPr>
        <w:pStyle w:val="ListParagraph"/>
        <w:numPr>
          <w:ilvl w:val="3"/>
          <w:numId w:val="1"/>
        </w:numPr>
      </w:pPr>
      <w:r>
        <w:t>Valor 0, Gera uma onda com 0,1 Hz</w:t>
      </w:r>
    </w:p>
    <w:p w:rsidR="00F618D0" w:rsidRDefault="00F618D0" w:rsidP="00F618D0">
      <w:pPr>
        <w:pStyle w:val="ListParagraph"/>
        <w:numPr>
          <w:ilvl w:val="3"/>
          <w:numId w:val="1"/>
        </w:numPr>
      </w:pPr>
      <w:r>
        <w:t xml:space="preserve">Valores de 1 a 9 aumentam com passos de 0,1 Hz até 1 Hz </w:t>
      </w:r>
    </w:p>
    <w:p w:rsidR="00F618D0" w:rsidRDefault="00F618D0" w:rsidP="00F618D0">
      <w:pPr>
        <w:pStyle w:val="ListParagraph"/>
        <w:numPr>
          <w:ilvl w:val="3"/>
          <w:numId w:val="1"/>
        </w:numPr>
      </w:pPr>
      <w:r>
        <w:t xml:space="preserve">Valores de 10 a 18 aumentam com passos de 1 Hz até 10_Hz </w:t>
      </w:r>
    </w:p>
    <w:p w:rsidR="00F618D0" w:rsidRDefault="00F618D0" w:rsidP="00F618D0">
      <w:pPr>
        <w:pStyle w:val="ListParagraph"/>
        <w:numPr>
          <w:ilvl w:val="3"/>
          <w:numId w:val="1"/>
        </w:numPr>
      </w:pPr>
      <w:r>
        <w:t xml:space="preserve">Valores de 19 a 117 aumentam essa com passos de 10 Hz até 1_kHz </w:t>
      </w:r>
    </w:p>
    <w:p w:rsidR="00F618D0" w:rsidRDefault="009D2C9F" w:rsidP="009D2C9F">
      <w:pPr>
        <w:pStyle w:val="ListParagraph"/>
        <w:numPr>
          <w:ilvl w:val="2"/>
          <w:numId w:val="1"/>
        </w:numPr>
      </w:pPr>
      <w:r>
        <w:t xml:space="preserve">Sinal de saída: </w:t>
      </w:r>
    </w:p>
    <w:p w:rsidR="009D2C9F" w:rsidRDefault="009D2C9F" w:rsidP="00F618D0">
      <w:pPr>
        <w:pStyle w:val="ListParagraph"/>
        <w:numPr>
          <w:ilvl w:val="3"/>
          <w:numId w:val="1"/>
        </w:numPr>
      </w:pPr>
      <w:r>
        <w:t>Reconhecer palavras específicas no LCD</w:t>
      </w:r>
    </w:p>
    <w:p w:rsidR="00F618D0" w:rsidRDefault="00F618D0" w:rsidP="00F618D0">
      <w:pPr>
        <w:pStyle w:val="ListParagraph"/>
        <w:numPr>
          <w:ilvl w:val="3"/>
          <w:numId w:val="1"/>
        </w:numPr>
      </w:pPr>
      <w:r>
        <w:t>Reconhecer</w:t>
      </w:r>
      <w:r w:rsidRPr="00F618D0">
        <w:t xml:space="preserve"> </w:t>
      </w:r>
      <w:r>
        <w:t>a resposta no gráfico gerado no computador</w:t>
      </w:r>
    </w:p>
    <w:p w:rsidR="00F618D0" w:rsidRDefault="00F618D0" w:rsidP="00F618D0">
      <w:pPr>
        <w:pStyle w:val="ListParagraph"/>
        <w:numPr>
          <w:ilvl w:val="4"/>
          <w:numId w:val="1"/>
        </w:numPr>
      </w:pPr>
      <w:r>
        <w:t>Tipo de onda selecionado</w:t>
      </w:r>
    </w:p>
    <w:p w:rsidR="00F618D0" w:rsidRDefault="00F618D0" w:rsidP="00F618D0">
      <w:pPr>
        <w:pStyle w:val="ListParagraph"/>
        <w:numPr>
          <w:ilvl w:val="4"/>
          <w:numId w:val="1"/>
        </w:numPr>
      </w:pPr>
      <w:r>
        <w:t xml:space="preserve">Reconhecer a frequência </w:t>
      </w:r>
      <w:r w:rsidR="00886C60">
        <w:t>especificada</w:t>
      </w:r>
    </w:p>
    <w:p w:rsidR="009D2C9F" w:rsidRDefault="009D2C9F" w:rsidP="009D2C9F">
      <w:pPr>
        <w:pStyle w:val="ListParagraph"/>
        <w:numPr>
          <w:ilvl w:val="2"/>
          <w:numId w:val="1"/>
        </w:numPr>
      </w:pPr>
      <w:r>
        <w:t>Resposta</w:t>
      </w:r>
    </w:p>
    <w:p w:rsidR="00534845" w:rsidRDefault="009D2C9F" w:rsidP="00F618D0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Passou / Falhou</w:t>
      </w:r>
    </w:p>
    <w:p w:rsidR="00534845" w:rsidRDefault="00A102B7" w:rsidP="00534845">
      <w:pPr>
        <w:pStyle w:val="ListParagraph"/>
        <w:numPr>
          <w:ilvl w:val="1"/>
          <w:numId w:val="1"/>
        </w:numPr>
      </w:pPr>
      <w:r>
        <w:lastRenderedPageBreak/>
        <w:t xml:space="preserve">Caso de teste </w:t>
      </w:r>
      <w:r>
        <w:t>4</w:t>
      </w:r>
      <w:r>
        <w:t>: Validar</w:t>
      </w:r>
      <w:r>
        <w:t xml:space="preserve"> as chaves seletoras das Digital Input</w:t>
      </w:r>
    </w:p>
    <w:p w:rsidR="00A102B7" w:rsidRDefault="00A102B7" w:rsidP="00A102B7">
      <w:pPr>
        <w:pStyle w:val="ListParagraph"/>
        <w:numPr>
          <w:ilvl w:val="2"/>
          <w:numId w:val="1"/>
        </w:numPr>
      </w:pPr>
      <w:r>
        <w:t xml:space="preserve">Sinal de Entrada: </w:t>
      </w:r>
      <w:r w:rsidR="005C6A75">
        <w:t>Chave seletoras</w:t>
      </w:r>
    </w:p>
    <w:p w:rsidR="005C6A75" w:rsidRDefault="005C6A75" w:rsidP="00A102B7">
      <w:pPr>
        <w:pStyle w:val="ListParagraph"/>
        <w:numPr>
          <w:ilvl w:val="2"/>
          <w:numId w:val="1"/>
        </w:numPr>
      </w:pPr>
      <w:r>
        <w:t>Estímulo: Para cada uma das 4 chaves simultaneamente</w:t>
      </w:r>
    </w:p>
    <w:p w:rsidR="005C6A75" w:rsidRDefault="005C6A75" w:rsidP="005C6A75">
      <w:pPr>
        <w:pStyle w:val="ListParagraph"/>
        <w:numPr>
          <w:ilvl w:val="3"/>
          <w:numId w:val="1"/>
        </w:numPr>
      </w:pPr>
      <w:r>
        <w:t xml:space="preserve">Valor 0, </w:t>
      </w:r>
      <w:r>
        <w:t>LED apagado</w:t>
      </w:r>
    </w:p>
    <w:p w:rsidR="005C6A75" w:rsidRDefault="005C6A75" w:rsidP="005C6A75">
      <w:pPr>
        <w:pStyle w:val="ListParagraph"/>
        <w:numPr>
          <w:ilvl w:val="3"/>
          <w:numId w:val="1"/>
        </w:numPr>
      </w:pPr>
      <w:r>
        <w:t xml:space="preserve">Valor 1, </w:t>
      </w:r>
      <w:r>
        <w:t>LED aceso</w:t>
      </w:r>
    </w:p>
    <w:p w:rsidR="005C6A75" w:rsidRDefault="005C6A75" w:rsidP="005C6A75">
      <w:pPr>
        <w:pStyle w:val="ListParagraph"/>
        <w:numPr>
          <w:ilvl w:val="2"/>
          <w:numId w:val="1"/>
        </w:numPr>
      </w:pPr>
      <w:r>
        <w:t>Sinal de saída: Reconhecer</w:t>
      </w:r>
      <w:r>
        <w:t xml:space="preserve"> a posição das 4 chaves e a resposta dos </w:t>
      </w:r>
      <w:proofErr w:type="spellStart"/>
      <w:r>
        <w:t>LEDs</w:t>
      </w:r>
      <w:proofErr w:type="spellEnd"/>
      <w:r>
        <w:t xml:space="preserve"> (apagados ou acesos segundo as posições)</w:t>
      </w:r>
    </w:p>
    <w:p w:rsidR="005C6A75" w:rsidRDefault="005C6A75" w:rsidP="005C6A75">
      <w:pPr>
        <w:pStyle w:val="ListParagraph"/>
        <w:numPr>
          <w:ilvl w:val="2"/>
          <w:numId w:val="1"/>
        </w:numPr>
      </w:pPr>
      <w:r>
        <w:t>Resposta</w:t>
      </w:r>
    </w:p>
    <w:p w:rsidR="005C6A75" w:rsidRDefault="005C6A75" w:rsidP="005C6A75">
      <w:pPr>
        <w:pStyle w:val="ListParagraph"/>
        <w:numPr>
          <w:ilvl w:val="3"/>
          <w:numId w:val="1"/>
        </w:numPr>
      </w:pPr>
      <w:r>
        <w:t>Passou / Falhou</w:t>
      </w:r>
    </w:p>
    <w:p w:rsidR="005C6A75" w:rsidRDefault="005C6A75" w:rsidP="005C6A75">
      <w:pPr>
        <w:pStyle w:val="ListParagraph"/>
        <w:ind w:left="2880"/>
      </w:pPr>
    </w:p>
    <w:p w:rsidR="00000000" w:rsidRPr="0073251E" w:rsidRDefault="00886C60" w:rsidP="0073251E">
      <w:pPr>
        <w:pStyle w:val="ListParagraph"/>
        <w:numPr>
          <w:ilvl w:val="1"/>
          <w:numId w:val="1"/>
        </w:numPr>
      </w:pPr>
      <w:r w:rsidRPr="0073251E">
        <w:t xml:space="preserve">Caso de teste </w:t>
      </w:r>
      <w:r w:rsidR="00F62F32">
        <w:t>5</w:t>
      </w:r>
      <w:r w:rsidRPr="0073251E">
        <w:t>: Validar o Contraste do LCD</w:t>
      </w:r>
    </w:p>
    <w:p w:rsidR="00000000" w:rsidRPr="0073251E" w:rsidRDefault="00886C60" w:rsidP="00F62F32">
      <w:pPr>
        <w:pStyle w:val="ListParagraph"/>
        <w:numPr>
          <w:ilvl w:val="2"/>
          <w:numId w:val="1"/>
        </w:numPr>
      </w:pPr>
      <w:r w:rsidRPr="0073251E">
        <w:t xml:space="preserve">Sinal de Entrada: LCD </w:t>
      </w:r>
      <w:proofErr w:type="spellStart"/>
      <w:r w:rsidRPr="0073251E">
        <w:t>Contrast</w:t>
      </w:r>
      <w:proofErr w:type="spellEnd"/>
      <w:r w:rsidRPr="0073251E">
        <w:t xml:space="preserve"> (CAN)</w:t>
      </w:r>
    </w:p>
    <w:p w:rsidR="00000000" w:rsidRPr="0073251E" w:rsidRDefault="00886C60" w:rsidP="00F62F32">
      <w:pPr>
        <w:pStyle w:val="ListParagraph"/>
        <w:numPr>
          <w:ilvl w:val="2"/>
          <w:numId w:val="1"/>
        </w:numPr>
      </w:pPr>
      <w:r w:rsidRPr="0073251E">
        <w:t>Estímulo</w:t>
      </w:r>
    </w:p>
    <w:p w:rsidR="00000000" w:rsidRPr="0073251E" w:rsidRDefault="00886C60" w:rsidP="00F62F32">
      <w:pPr>
        <w:pStyle w:val="ListParagraph"/>
        <w:numPr>
          <w:ilvl w:val="3"/>
          <w:numId w:val="1"/>
        </w:numPr>
      </w:pPr>
      <w:r w:rsidRPr="0073251E">
        <w:t xml:space="preserve">Valor 0, </w:t>
      </w:r>
      <w:r w:rsidR="00F62F32" w:rsidRPr="0073251E">
        <w:t>diminui</w:t>
      </w:r>
      <w:r w:rsidRPr="0073251E">
        <w:t xml:space="preserve"> o contraste</w:t>
      </w:r>
    </w:p>
    <w:p w:rsidR="00000000" w:rsidRPr="0073251E" w:rsidRDefault="00886C60" w:rsidP="00F62F32">
      <w:pPr>
        <w:pStyle w:val="ListParagraph"/>
        <w:numPr>
          <w:ilvl w:val="3"/>
          <w:numId w:val="1"/>
        </w:numPr>
      </w:pPr>
      <w:r w:rsidRPr="0073251E">
        <w:t xml:space="preserve">Valor 1, </w:t>
      </w:r>
      <w:r w:rsidR="00F62F32" w:rsidRPr="0073251E">
        <w:t>aumenta</w:t>
      </w:r>
      <w:r w:rsidRPr="0073251E">
        <w:t xml:space="preserve"> o contraste</w:t>
      </w:r>
    </w:p>
    <w:p w:rsidR="00000000" w:rsidRPr="0073251E" w:rsidRDefault="00886C60" w:rsidP="00F62F32">
      <w:pPr>
        <w:pStyle w:val="ListParagraph"/>
        <w:numPr>
          <w:ilvl w:val="2"/>
          <w:numId w:val="1"/>
        </w:numPr>
      </w:pPr>
      <w:r w:rsidRPr="0073251E">
        <w:t>Sinal de Saída: Histograma</w:t>
      </w:r>
    </w:p>
    <w:p w:rsidR="00000000" w:rsidRPr="0073251E" w:rsidRDefault="00886C60" w:rsidP="00F62F32">
      <w:pPr>
        <w:pStyle w:val="ListParagraph"/>
        <w:numPr>
          <w:ilvl w:val="2"/>
          <w:numId w:val="1"/>
        </w:numPr>
      </w:pPr>
      <w:r w:rsidRPr="0073251E">
        <w:t>Resposta</w:t>
      </w:r>
    </w:p>
    <w:p w:rsidR="005C6A75" w:rsidRDefault="00886C60" w:rsidP="00F62F32">
      <w:pPr>
        <w:pStyle w:val="ListParagraph"/>
        <w:numPr>
          <w:ilvl w:val="3"/>
          <w:numId w:val="1"/>
        </w:numPr>
      </w:pPr>
      <w:r w:rsidRPr="0073251E">
        <w:t>Passou/Falhou</w:t>
      </w:r>
    </w:p>
    <w:sectPr w:rsidR="005C6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123D"/>
    <w:multiLevelType w:val="hybridMultilevel"/>
    <w:tmpl w:val="BB428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748E4"/>
    <w:multiLevelType w:val="hybridMultilevel"/>
    <w:tmpl w:val="085027A4"/>
    <w:lvl w:ilvl="0" w:tplc="3656EE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2E66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DE0F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207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9249D4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FAAA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3E73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0FD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EC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E39"/>
    <w:rsid w:val="00106A0A"/>
    <w:rsid w:val="001D1217"/>
    <w:rsid w:val="0049237B"/>
    <w:rsid w:val="004B211C"/>
    <w:rsid w:val="004B4754"/>
    <w:rsid w:val="00534845"/>
    <w:rsid w:val="005A1817"/>
    <w:rsid w:val="005C6A75"/>
    <w:rsid w:val="0073251E"/>
    <w:rsid w:val="007F3F49"/>
    <w:rsid w:val="00886C60"/>
    <w:rsid w:val="00993AE6"/>
    <w:rsid w:val="009D09FA"/>
    <w:rsid w:val="009D2C9F"/>
    <w:rsid w:val="009F33FC"/>
    <w:rsid w:val="00A102B7"/>
    <w:rsid w:val="00C55E39"/>
    <w:rsid w:val="00C860EE"/>
    <w:rsid w:val="00D7561C"/>
    <w:rsid w:val="00F34175"/>
    <w:rsid w:val="00F618D0"/>
    <w:rsid w:val="00F62F32"/>
    <w:rsid w:val="00F9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7F25"/>
  <w15:chartTrackingRefBased/>
  <w15:docId w15:val="{19F2241F-9F16-49EC-B38C-0D3826C7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276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661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78499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3293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66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229">
          <w:marLeft w:val="2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4515">
          <w:marLeft w:val="33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57102-87E4-4D1E-84FD-1BC29A14A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Maretti</dc:creator>
  <cp:keywords/>
  <dc:description/>
  <cp:lastModifiedBy>Daniel Maretti</cp:lastModifiedBy>
  <cp:revision>9</cp:revision>
  <dcterms:created xsi:type="dcterms:W3CDTF">2017-07-14T18:51:00Z</dcterms:created>
  <dcterms:modified xsi:type="dcterms:W3CDTF">2017-07-21T13:32:00Z</dcterms:modified>
</cp:coreProperties>
</file>