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8D18" w14:textId="6D60CA97" w:rsidR="00A22079" w:rsidRDefault="007C0FAE" w:rsidP="007C0FAE">
      <w:pPr>
        <w:spacing w:line="360" w:lineRule="auto"/>
        <w:ind w:left="284" w:right="284" w:firstLine="851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  <w:lang w:val="ru-RU"/>
        </w:rPr>
        <w:t>Практическая работа №</w:t>
      </w:r>
      <w:r w:rsidR="007035DD">
        <w:rPr>
          <w:b/>
          <w:bCs/>
          <w:sz w:val="32"/>
          <w:szCs w:val="22"/>
          <w:lang w:val="ru-RU"/>
        </w:rPr>
        <w:t>8</w:t>
      </w:r>
    </w:p>
    <w:p w14:paraId="14A0C663" w14:textId="57320B97" w:rsidR="00A22079" w:rsidRPr="007035DD" w:rsidRDefault="007C0FAE" w:rsidP="00D95609">
      <w:pPr>
        <w:spacing w:after="2" w:line="360" w:lineRule="auto"/>
        <w:ind w:left="284" w:right="284" w:firstLine="851"/>
        <w:rPr>
          <w:bCs/>
          <w:lang w:val="ru-RU" w:eastAsia="ru-RU"/>
        </w:rPr>
      </w:pPr>
      <w:r>
        <w:rPr>
          <w:szCs w:val="28"/>
          <w:lang w:val="ru-RU"/>
        </w:rPr>
        <w:t xml:space="preserve">Тема: </w:t>
      </w:r>
      <w:r w:rsidR="007035DD" w:rsidRPr="007035DD">
        <w:rPr>
          <w:bCs/>
        </w:rPr>
        <w:t>Ознакомление с интерфейсом программы NetEmul. Соединение ЭВМ в сеть</w:t>
      </w:r>
      <w:r w:rsidR="007035DD" w:rsidRPr="007035DD">
        <w:rPr>
          <w:bCs/>
          <w:lang w:val="ru-RU"/>
        </w:rPr>
        <w:t>.</w:t>
      </w:r>
    </w:p>
    <w:p w14:paraId="76E77065" w14:textId="7433A693" w:rsidR="00A22079" w:rsidRDefault="007C0FAE" w:rsidP="00D95609">
      <w:pPr>
        <w:spacing w:line="360" w:lineRule="auto"/>
        <w:ind w:left="284" w:right="284" w:firstLine="851"/>
        <w:rPr>
          <w:szCs w:val="28"/>
        </w:rPr>
      </w:pPr>
      <w:r>
        <w:rPr>
          <w:szCs w:val="28"/>
          <w:lang w:val="ru-RU"/>
        </w:rPr>
        <w:t>Ц</w:t>
      </w:r>
      <w:r>
        <w:rPr>
          <w:szCs w:val="28"/>
          <w:lang w:val="ru-RU"/>
        </w:rPr>
        <w:t xml:space="preserve">ель: </w:t>
      </w:r>
      <w:r w:rsidR="007035DD">
        <w:t>Ознакомиться с основами работы с программным эмулятором ЛВС NetEmul, освоить основы логического моделирования компьютерной сети.</w:t>
      </w:r>
    </w:p>
    <w:p w14:paraId="27CFC7E2" w14:textId="77777777" w:rsidR="00A22079" w:rsidRDefault="007C0FAE" w:rsidP="007C0FAE">
      <w:pPr>
        <w:spacing w:line="360" w:lineRule="auto"/>
        <w:ind w:left="284" w:right="284" w:firstLine="851"/>
        <w:jc w:val="center"/>
      </w:pPr>
      <w:r>
        <w:rPr>
          <w:lang w:val="ru-RU"/>
        </w:rPr>
        <w:t>Ход работы</w:t>
      </w:r>
    </w:p>
    <w:p w14:paraId="6933DFDF" w14:textId="77777777" w:rsidR="00A22079" w:rsidRDefault="007C0FAE" w:rsidP="00D95609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Ознакомилась с теоретической частью.</w:t>
      </w:r>
    </w:p>
    <w:p w14:paraId="062065C0" w14:textId="77777777" w:rsidR="00A22079" w:rsidRDefault="007C0FAE" w:rsidP="00D95609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Выполнила задания практической части.</w:t>
      </w:r>
    </w:p>
    <w:p w14:paraId="23EC3445" w14:textId="77777777" w:rsidR="00A22079" w:rsidRDefault="007C0FAE" w:rsidP="00D95609">
      <w:pPr>
        <w:numPr>
          <w:ilvl w:val="0"/>
          <w:numId w:val="2"/>
        </w:numPr>
        <w:spacing w:line="360" w:lineRule="auto"/>
        <w:ind w:left="284" w:right="284" w:firstLine="850"/>
        <w:rPr>
          <w:szCs w:val="28"/>
        </w:rPr>
      </w:pPr>
      <w:r>
        <w:rPr>
          <w:lang w:val="ru-RU"/>
        </w:rPr>
        <w:t>Оформила отчет, ответила на вопросы.</w:t>
      </w:r>
    </w:p>
    <w:p w14:paraId="5D2EAE23" w14:textId="1E45DA18" w:rsidR="00A22079" w:rsidRPr="007C0FAE" w:rsidRDefault="007C0FAE" w:rsidP="00D95609">
      <w:pPr>
        <w:spacing w:line="360" w:lineRule="auto"/>
        <w:ind w:left="283" w:right="283" w:firstLine="850"/>
        <w:rPr>
          <w:color w:val="000000"/>
          <w:szCs w:val="22"/>
          <w:lang w:val="ru-RU"/>
        </w:rPr>
      </w:pPr>
      <w:r w:rsidRPr="007C0FAE">
        <w:rPr>
          <w:color w:val="000000"/>
          <w:szCs w:val="22"/>
          <w:lang w:val="ru-RU"/>
        </w:rPr>
        <w:t xml:space="preserve">Задание 1. </w:t>
      </w:r>
      <w:r w:rsidR="007035DD" w:rsidRPr="007035DD">
        <w:rPr>
          <w:bCs/>
        </w:rPr>
        <w:t>Соединение двух ЭВМ напрямую</w:t>
      </w:r>
      <w:r w:rsidR="007035DD" w:rsidRPr="007035DD">
        <w:rPr>
          <w:bCs/>
          <w:lang w:val="ru-RU"/>
        </w:rPr>
        <w:t>.</w:t>
      </w:r>
    </w:p>
    <w:p w14:paraId="25DEB2E3" w14:textId="53109FB5" w:rsidR="007035DD" w:rsidRPr="007C0FAE" w:rsidRDefault="007035DD" w:rsidP="00D95609">
      <w:pPr>
        <w:spacing w:line="360" w:lineRule="auto"/>
        <w:ind w:left="283" w:right="283" w:firstLine="850"/>
        <w:rPr>
          <w:color w:val="000000"/>
          <w:szCs w:val="22"/>
        </w:rPr>
      </w:pPr>
      <w:r w:rsidRPr="00DD1009">
        <w:rPr>
          <w:noProof/>
        </w:rPr>
        <w:pict w14:anchorId="6F48F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1" o:spid="_x0000_i1025" type="#_x0000_t75" style="width:393pt;height:2in;visibility:visible;mso-wrap-style:square">
            <v:imagedata r:id="rId7" o:title="" croptop="3564f" cropbottom="14454f" cropleft="1997f" cropright="1237f"/>
          </v:shape>
        </w:pict>
      </w:r>
    </w:p>
    <w:p w14:paraId="3FB28825" w14:textId="61B7D1D4" w:rsidR="007035DD" w:rsidRDefault="007035DD" w:rsidP="00D95609">
      <w:pPr>
        <w:spacing w:line="360" w:lineRule="auto"/>
        <w:ind w:left="283" w:right="283" w:firstLine="850"/>
        <w:rPr>
          <w:szCs w:val="22"/>
        </w:rPr>
      </w:pPr>
      <w:r w:rsidRPr="007C0FAE">
        <w:rPr>
          <w:color w:val="000000"/>
          <w:szCs w:val="22"/>
          <w:lang w:val="ru-RU"/>
        </w:rPr>
        <w:t xml:space="preserve">Рисунок 8.1 - </w:t>
      </w:r>
      <w:r w:rsidRPr="007035DD">
        <w:rPr>
          <w:szCs w:val="22"/>
        </w:rPr>
        <w:t>Соединение двух ЭВМ напрямую</w:t>
      </w:r>
    </w:p>
    <w:p w14:paraId="63F9AD1F" w14:textId="7C7368CE" w:rsidR="007035DD" w:rsidRDefault="007035DD" w:rsidP="00D95609">
      <w:pPr>
        <w:spacing w:line="360" w:lineRule="auto"/>
        <w:ind w:left="283" w:right="283" w:firstLine="850"/>
        <w:rPr>
          <w:szCs w:val="22"/>
        </w:rPr>
      </w:pPr>
    </w:p>
    <w:p w14:paraId="51938F5A" w14:textId="684F50ED" w:rsidR="007035DD" w:rsidRPr="007035DD" w:rsidRDefault="007035DD" w:rsidP="00D95609">
      <w:pPr>
        <w:spacing w:line="360" w:lineRule="auto"/>
        <w:ind w:left="284" w:right="284" w:firstLine="851"/>
        <w:rPr>
          <w:bCs/>
          <w:szCs w:val="28"/>
        </w:rPr>
      </w:pPr>
      <w:r w:rsidRPr="007035DD">
        <w:rPr>
          <w:bCs/>
          <w:szCs w:val="28"/>
        </w:rPr>
        <w:t>Задание 2</w:t>
      </w:r>
      <w:r w:rsidRPr="007035DD">
        <w:rPr>
          <w:bCs/>
          <w:szCs w:val="28"/>
          <w:lang w:val="ru-RU"/>
        </w:rPr>
        <w:t xml:space="preserve">. </w:t>
      </w:r>
      <w:r w:rsidRPr="007035DD">
        <w:rPr>
          <w:bCs/>
          <w:szCs w:val="28"/>
        </w:rPr>
        <w:t xml:space="preserve">Построить одноранговую локальную сеть. </w:t>
      </w:r>
    </w:p>
    <w:p w14:paraId="45E080BE" w14:textId="36959BE5" w:rsidR="007035DD" w:rsidRPr="007035DD" w:rsidRDefault="007035DD" w:rsidP="00D95609">
      <w:pPr>
        <w:spacing w:line="360" w:lineRule="auto"/>
        <w:ind w:left="284" w:right="284" w:firstLine="851"/>
        <w:rPr>
          <w:bCs/>
          <w:szCs w:val="28"/>
          <w:lang w:val="ru-RU" w:eastAsia="ru-RU"/>
        </w:rPr>
      </w:pPr>
      <w:r w:rsidRPr="00DD1009">
        <w:rPr>
          <w:noProof/>
        </w:rPr>
        <w:pict w14:anchorId="43B29F49">
          <v:shape id="Рисунок 22" o:spid="_x0000_i1033" type="#_x0000_t75" style="width:294pt;height:189pt;visibility:visible;mso-wrap-style:square">
            <v:imagedata r:id="rId8" o:title=""/>
          </v:shape>
        </w:pict>
      </w:r>
    </w:p>
    <w:p w14:paraId="394EE0DE" w14:textId="248A7B02" w:rsidR="007035DD" w:rsidRDefault="007035DD" w:rsidP="00D95609">
      <w:pPr>
        <w:spacing w:line="360" w:lineRule="auto"/>
        <w:ind w:left="284" w:right="284" w:firstLine="851"/>
        <w:rPr>
          <w:bCs/>
          <w:szCs w:val="28"/>
        </w:rPr>
      </w:pPr>
      <w:r w:rsidRPr="007035DD">
        <w:rPr>
          <w:bCs/>
          <w:szCs w:val="28"/>
          <w:lang w:val="ru-RU" w:eastAsia="ru-RU"/>
        </w:rPr>
        <w:t xml:space="preserve">Рисунок 8.2 - </w:t>
      </w:r>
      <w:r w:rsidRPr="007035DD">
        <w:rPr>
          <w:bCs/>
          <w:szCs w:val="28"/>
        </w:rPr>
        <w:t>Построение ЛВС на концентраторах</w:t>
      </w:r>
    </w:p>
    <w:p w14:paraId="6F9DB4E5" w14:textId="77777777" w:rsidR="007035DD" w:rsidRPr="007035DD" w:rsidRDefault="007035DD" w:rsidP="00D95609">
      <w:pPr>
        <w:spacing w:line="360" w:lineRule="auto"/>
        <w:ind w:left="284" w:right="284" w:firstLine="851"/>
        <w:rPr>
          <w:bCs/>
          <w:szCs w:val="28"/>
          <w:lang w:eastAsia="ru-RU"/>
        </w:rPr>
      </w:pPr>
    </w:p>
    <w:p w14:paraId="3F8112DC" w14:textId="29B4A430" w:rsidR="00D95609" w:rsidRDefault="00D95609" w:rsidP="00D95609">
      <w:pPr>
        <w:suppressAutoHyphens/>
        <w:spacing w:line="360" w:lineRule="auto"/>
        <w:ind w:left="284" w:right="284" w:firstLine="851"/>
        <w:rPr>
          <w:bCs/>
          <w:szCs w:val="28"/>
        </w:rPr>
      </w:pPr>
      <w:r w:rsidRPr="00D95609">
        <w:rPr>
          <w:bCs/>
          <w:szCs w:val="28"/>
        </w:rPr>
        <w:lastRenderedPageBreak/>
        <w:t xml:space="preserve">Задание 3. </w:t>
      </w:r>
      <w:r w:rsidRPr="007035DD">
        <w:rPr>
          <w:bCs/>
          <w:szCs w:val="28"/>
        </w:rPr>
        <w:t>Построить локальную сеть.</w:t>
      </w:r>
    </w:p>
    <w:p w14:paraId="0662E6F1" w14:textId="2042EFB9" w:rsidR="00D95609" w:rsidRPr="00D95609" w:rsidRDefault="00D95609" w:rsidP="00D95609">
      <w:pPr>
        <w:suppressAutoHyphens/>
        <w:spacing w:line="360" w:lineRule="auto"/>
        <w:ind w:left="284" w:right="284" w:firstLine="851"/>
        <w:rPr>
          <w:bCs/>
          <w:szCs w:val="28"/>
        </w:rPr>
      </w:pPr>
      <w:r w:rsidRPr="00DD1009">
        <w:rPr>
          <w:noProof/>
        </w:rPr>
        <w:pict w14:anchorId="66C28E97">
          <v:shape id="Рисунок 23" o:spid="_x0000_i1039" type="#_x0000_t75" style="width:212.4pt;height:198.6pt;visibility:visible;mso-wrap-style:square">
            <v:imagedata r:id="rId9" o:title="" cropbottom="5095f" cropleft="3493f" cropright="4725f"/>
          </v:shape>
        </w:pict>
      </w:r>
    </w:p>
    <w:p w14:paraId="7288B246" w14:textId="42F35B2E" w:rsidR="007035DD" w:rsidRDefault="00D95609" w:rsidP="00D95609">
      <w:pPr>
        <w:suppressAutoHyphens/>
        <w:spacing w:line="360" w:lineRule="auto"/>
        <w:ind w:left="284" w:right="284" w:firstLine="851"/>
        <w:rPr>
          <w:bCs/>
          <w:szCs w:val="28"/>
        </w:rPr>
      </w:pPr>
      <w:r w:rsidRPr="007C0FAE">
        <w:rPr>
          <w:bCs/>
          <w:color w:val="000000"/>
          <w:szCs w:val="28"/>
          <w:lang w:val="ru-RU"/>
        </w:rPr>
        <w:t xml:space="preserve">Рисунок 8.3 - </w:t>
      </w:r>
      <w:r w:rsidRPr="00D95609">
        <w:rPr>
          <w:bCs/>
          <w:szCs w:val="28"/>
        </w:rPr>
        <w:t>Построение ЛВС на концентраторах</w:t>
      </w:r>
    </w:p>
    <w:p w14:paraId="0CFDDEC9" w14:textId="49700125" w:rsidR="00D95609" w:rsidRPr="007C0FAE" w:rsidRDefault="00D95609" w:rsidP="00D95609">
      <w:pPr>
        <w:suppressAutoHyphens/>
        <w:spacing w:line="360" w:lineRule="auto"/>
        <w:ind w:left="284" w:right="284" w:firstLine="851"/>
        <w:rPr>
          <w:bCs/>
          <w:color w:val="000000"/>
          <w:szCs w:val="28"/>
        </w:rPr>
      </w:pPr>
    </w:p>
    <w:p w14:paraId="1A522C70" w14:textId="50ED4CA4" w:rsidR="00D95609" w:rsidRDefault="00D95609" w:rsidP="00D95609">
      <w:pPr>
        <w:suppressAutoHyphens/>
        <w:spacing w:line="360" w:lineRule="auto"/>
        <w:ind w:left="284" w:right="284" w:firstLine="851"/>
        <w:rPr>
          <w:bCs/>
          <w:lang w:val="ru-RU"/>
        </w:rPr>
      </w:pPr>
      <w:r w:rsidRPr="00D95609">
        <w:rPr>
          <w:bCs/>
        </w:rPr>
        <w:t>Задание 4. Построение ЛВС на коммутаторах</w:t>
      </w:r>
      <w:r w:rsidRPr="00D95609">
        <w:rPr>
          <w:bCs/>
          <w:lang w:val="ru-RU"/>
        </w:rPr>
        <w:t>.</w:t>
      </w:r>
    </w:p>
    <w:p w14:paraId="3AA205E5" w14:textId="463281A7" w:rsidR="00D95609" w:rsidRPr="00D95609" w:rsidRDefault="00D95609" w:rsidP="00D95609">
      <w:pPr>
        <w:suppressAutoHyphens/>
        <w:spacing w:line="360" w:lineRule="auto"/>
        <w:ind w:left="284" w:right="284" w:firstLine="851"/>
        <w:rPr>
          <w:bCs/>
          <w:lang w:val="ru-RU" w:eastAsia="ru-RU"/>
        </w:rPr>
      </w:pPr>
      <w:r w:rsidRPr="00DD1009">
        <w:rPr>
          <w:noProof/>
        </w:rPr>
        <w:pict w14:anchorId="68E8CDF8">
          <v:shape id="Рисунок 24" o:spid="_x0000_i1054" type="#_x0000_t75" style="width:277.8pt;height:162.6pt;visibility:visible;mso-wrap-style:square">
            <v:imagedata r:id="rId10" o:title="" croptop="3168f" cropbottom="8712f" cropleft="1033f" cropright="11363f"/>
          </v:shape>
        </w:pict>
      </w:r>
    </w:p>
    <w:p w14:paraId="28C11ED0" w14:textId="2389210B" w:rsidR="00D95609" w:rsidRDefault="00D95609" w:rsidP="00D95609">
      <w:pPr>
        <w:suppressAutoHyphens/>
        <w:spacing w:line="360" w:lineRule="auto"/>
        <w:ind w:left="284" w:right="284" w:firstLine="851"/>
        <w:rPr>
          <w:bCs/>
        </w:rPr>
      </w:pPr>
      <w:r w:rsidRPr="00D95609">
        <w:rPr>
          <w:bCs/>
          <w:lang w:val="ru-RU" w:eastAsia="ru-RU"/>
        </w:rPr>
        <w:t xml:space="preserve">Рисунок 8.4 - </w:t>
      </w:r>
      <w:r w:rsidRPr="00D95609">
        <w:rPr>
          <w:bCs/>
        </w:rPr>
        <w:t>Построение ЛВС на коммутаторах</w:t>
      </w:r>
    </w:p>
    <w:p w14:paraId="5EC57710" w14:textId="77777777" w:rsidR="00D95609" w:rsidRPr="00D95609" w:rsidRDefault="00D95609" w:rsidP="00D95609">
      <w:pPr>
        <w:suppressAutoHyphens/>
        <w:spacing w:line="360" w:lineRule="auto"/>
        <w:ind w:left="284" w:right="284" w:firstLine="851"/>
        <w:rPr>
          <w:bCs/>
          <w:lang w:val="ru-RU" w:eastAsia="ru-RU"/>
        </w:rPr>
      </w:pPr>
    </w:p>
    <w:p w14:paraId="62DB6C39" w14:textId="31324F24" w:rsidR="00A22079" w:rsidRDefault="007C0FAE" w:rsidP="00D95609">
      <w:pPr>
        <w:spacing w:line="360" w:lineRule="auto"/>
        <w:ind w:left="283" w:right="283" w:firstLine="850"/>
        <w:rPr>
          <w:color w:val="000000"/>
          <w:szCs w:val="28"/>
        </w:rPr>
      </w:pPr>
      <w:r w:rsidRPr="007C0FAE">
        <w:rPr>
          <w:color w:val="000000"/>
          <w:szCs w:val="22"/>
          <w:lang w:val="ru-RU"/>
        </w:rPr>
        <w:t>В</w:t>
      </w:r>
      <w:r w:rsidRPr="007C0FAE">
        <w:rPr>
          <w:color w:val="000000"/>
          <w:szCs w:val="22"/>
          <w:lang w:val="ru-RU"/>
        </w:rPr>
        <w:t xml:space="preserve">ывод: </w:t>
      </w:r>
      <w:r w:rsidR="007035DD">
        <w:t>Ознакоми</w:t>
      </w:r>
      <w:r w:rsidR="007035DD">
        <w:rPr>
          <w:lang w:val="ru-RU"/>
        </w:rPr>
        <w:t>лась</w:t>
      </w:r>
      <w:r w:rsidR="007035DD">
        <w:t xml:space="preserve"> с основами работы с программным эмулятором ЛВС NetEmul, освоить основы логического моделирования компьютерной сети.</w:t>
      </w:r>
    </w:p>
    <w:sectPr w:rsidR="00A22079">
      <w:headerReference w:type="default" r:id="rId11"/>
      <w:headerReference w:type="first" r:id="rId12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7756A" w14:textId="77777777" w:rsidR="00A22079" w:rsidRDefault="007C0FAE">
      <w:r>
        <w:separator/>
      </w:r>
    </w:p>
  </w:endnote>
  <w:endnote w:type="continuationSeparator" w:id="0">
    <w:p w14:paraId="446AEE9A" w14:textId="77777777" w:rsidR="00A22079" w:rsidRDefault="007C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3BC0C" w14:textId="77777777" w:rsidR="00A22079" w:rsidRDefault="007C0FAE">
      <w:r>
        <w:separator/>
      </w:r>
    </w:p>
  </w:footnote>
  <w:footnote w:type="continuationSeparator" w:id="0">
    <w:p w14:paraId="1AEAC4AC" w14:textId="77777777" w:rsidR="00A22079" w:rsidRDefault="007C0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4C47" w14:textId="2242D678" w:rsidR="00A22079" w:rsidRDefault="007C0FAE">
    <w:pPr>
      <w:pStyle w:val="ab"/>
    </w:pPr>
    <w:r>
      <w:rPr>
        <w:noProof/>
      </w:rPr>
      <w:pict w14:anchorId="1DE62C6B">
        <v:group id="_x0000_s2049" o:spid="_x0000_s2049" style="position:absolute;left:0;text-align:left;margin-left:56.7pt;margin-top:19.85pt;width:518.75pt;height:802.25pt;z-index:524288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" o:allowincell="f">
          <v:rect id="Прямоугольник 2" o:spid="_x0000_s2050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" filled="f" strokeweight=".71mm"/>
          <v:line id="Прямая соединительная линия 3" o:spid="_x0000_s2051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" filled="t" strokeweight=".71mm"/>
          <v:line id="Прямая соединительная линия 4" o:spid="_x0000_s2052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<v:line id="Прямая соединительная линия 5" o:spid="_x0000_s2053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<v:line id="Прямая соединительная линия 6" o:spid="_x0000_s2054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<v:line id="Прямая соединительная линия 7" o:spid="_x0000_s2055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<v:line id="Прямая соединительная линия 8" o:spid="_x0000_s2056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filled="t" strokeweight=".71mm"/>
          <v:line id="Прямая соединительная линия 9" o:spid="_x0000_s2057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<v:line id="Прямая соединительная линия 10" o:spid="_x0000_s2058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" filled="t" strokeweight=".35mm"/>
          <v:line id="Прямая соединительная линия 11" o:spid="_x0000_s2059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filled="t" strokeweight=".71mm"/>
          <v:line id="Прямая соединительная линия 12" o:spid="_x0000_s2060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" filled="t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3" o:spid="_x0000_s2061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<v:textbox inset=".35mm,.35mm,.35mm,.35mm">
              <w:txbxContent>
                <w:p w14:paraId="1E9A6AFA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Изм.</w:t>
                  </w:r>
                </w:p>
                <w:p w14:paraId="2506BA9C" w14:textId="77777777" w:rsidR="00A22079" w:rsidRDefault="00A22079"/>
              </w:txbxContent>
            </v:textbox>
          </v:shape>
          <v:shape id="Надпись 14" o:spid="_x0000_s2062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2482F1AA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4E7DCFD0" w14:textId="77777777" w:rsidR="00A22079" w:rsidRDefault="00A22079"/>
              </w:txbxContent>
            </v:textbox>
          </v:shape>
          <v:shape id="Надпись 15" o:spid="_x0000_s2063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7705327E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№ докум.</w:t>
                  </w:r>
                </w:p>
                <w:p w14:paraId="1D6EF92C" w14:textId="77777777" w:rsidR="00A22079" w:rsidRDefault="00A22079"/>
              </w:txbxContent>
            </v:textbox>
          </v:shape>
          <v:shape id="Надпись 16" o:spid="_x0000_s2064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2058B39C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</w:p>
                <w:p w14:paraId="05EF2498" w14:textId="77777777" w:rsidR="00A22079" w:rsidRDefault="00A22079"/>
              </w:txbxContent>
            </v:textbox>
          </v:shape>
          <v:shape id="Надпись 17" o:spid="_x0000_s2065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4B9E09EF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08EFECE5" w14:textId="77777777" w:rsidR="00A22079" w:rsidRDefault="00A22079"/>
              </w:txbxContent>
            </v:textbox>
          </v:shape>
          <v:shape id="Надпись 18" o:spid="_x0000_s2066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2FD0ED66" w14:textId="77777777" w:rsidR="00A22079" w:rsidRDefault="007C0FAE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7D30226A" w14:textId="77777777" w:rsidR="00A22079" w:rsidRDefault="00A22079"/>
              </w:txbxContent>
            </v:textbox>
          </v:shape>
          <v:shape id="Надпись 19" o:spid="_x0000_s2067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/>
          <v:shape id="Надпись 20" o:spid="_x0000_s2068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<v:textbox inset=".35mm,.35mm,.35mm,.35mm">
              <w:txbxContent>
                <w:p w14:paraId="704201FF" w14:textId="77777777" w:rsidR="00A22079" w:rsidRDefault="007C0FAE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ОНТО.09.02.07</w:t>
                  </w:r>
                  <w:r>
                    <w:rPr>
                      <w:szCs w:val="32"/>
                      <w:lang w:val="ru-RU"/>
                    </w:rPr>
                    <w:t xml:space="preserve"> 06. </w:t>
                  </w:r>
                  <w:r>
                    <w:rPr>
                      <w:szCs w:val="32"/>
                    </w:rPr>
                    <w:t xml:space="preserve">ИСП </w:t>
                  </w:r>
                  <w:r>
                    <w:rPr>
                      <w:szCs w:val="32"/>
                      <w:lang w:val="ru-RU"/>
                    </w:rPr>
                    <w:t>20</w:t>
                  </w:r>
                  <w:r>
                    <w:rPr>
                      <w:szCs w:val="32"/>
                    </w:rPr>
                    <w:t xml:space="preserve"> ТО</w:t>
                  </w:r>
                </w:p>
                <w:p w14:paraId="2F5389E0" w14:textId="77777777" w:rsidR="00A22079" w:rsidRDefault="00A22079"/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A183" w14:textId="77777777" w:rsidR="00A22079" w:rsidRDefault="00A220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24A"/>
    <w:multiLevelType w:val="hybridMultilevel"/>
    <w:tmpl w:val="37E24EDA"/>
    <w:lvl w:ilvl="0" w:tplc="61A8F498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1D4EB956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BA2006B0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DC9CE5A8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E17837A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6C0A3D9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074C50C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DA323EA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68068BE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506F0C"/>
    <w:multiLevelType w:val="hybridMultilevel"/>
    <w:tmpl w:val="CC521086"/>
    <w:lvl w:ilvl="0" w:tplc="3E9EB046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F0A460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90A5D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3D418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F9A3F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6C476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C6CD2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D8E3F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9B816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hdrShapeDefaults>
    <o:shapedefaults v:ext="edit" spidmax="2069"/>
    <o:shapelayout v:ext="edit">
      <o:idmap v:ext="edit" data="2"/>
      <o:rules v:ext="edit">
        <o:r id="V:Rule1" type="connector" idref="#Прямая соединительная линия 3"/>
        <o:r id="V:Rule2" type="connector" idref="#Прямая соединительная линия 4"/>
        <o:r id="V:Rule3" type="connector" idref="#Прямая соединительная линия 5"/>
        <o:r id="V:Rule4" type="connector" idref="#Прямая соединительная линия 6"/>
        <o:r id="V:Rule5" type="connector" idref="#Прямая соединительная линия 7"/>
        <o:r id="V:Rule6" type="connector" idref="#Прямая соединительная линия 8"/>
        <o:r id="V:Rule7" type="connector" idref="#Прямая соединительная линия 9"/>
        <o:r id="V:Rule8" type="connector" idref="#Прямая соединительная линия 10"/>
        <o:r id="V:Rule9" type="connector" idref="#Прямая соединительная линия 11"/>
        <o:r id="V:Rule10" type="connector" idref="#Прямая соединительная линия 12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2079"/>
    <w:rsid w:val="007035DD"/>
    <w:rsid w:val="007C0FAE"/>
    <w:rsid w:val="00A22079"/>
    <w:rsid w:val="00D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07743E8F"/>
  <w15:docId w15:val="{CF235B83-617D-4AF5-8FF1-9E9F4480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rPr>
      <w:b/>
      <w:caps/>
      <w:sz w:val="28"/>
      <w:lang w:val="uk-UA" w:eastAsia="zh-CN"/>
    </w:rPr>
  </w:style>
  <w:style w:type="character" w:customStyle="1" w:styleId="20">
    <w:name w:val="Заголовок 2 Знак"/>
    <w:link w:val="2"/>
    <w:rPr>
      <w:b/>
      <w:sz w:val="28"/>
      <w:lang w:val="uk-UA" w:eastAsia="zh-CN"/>
    </w:rPr>
  </w:style>
  <w:style w:type="character" w:customStyle="1" w:styleId="30">
    <w:name w:val="Заголовок 3 Знак"/>
    <w:link w:val="3"/>
    <w:rPr>
      <w:b/>
      <w:sz w:val="28"/>
      <w:lang w:val="uk-UA" w:eastAsia="zh-CN"/>
    </w:rPr>
  </w:style>
  <w:style w:type="character" w:customStyle="1" w:styleId="40">
    <w:name w:val="Заголовок 4 Знак"/>
    <w:link w:val="4"/>
    <w:rPr>
      <w:b/>
      <w:sz w:val="28"/>
      <w:lang w:val="uk-UA" w:eastAsia="zh-CN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ru-RU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5">
    <w:name w:val="Основной шрифт абзаца2"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26">
    <w:name w:val="Заголовок2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27">
    <w:name w:val="Указатель2"/>
    <w:basedOn w:val="a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28">
    <w:name w:val="Название объекта2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9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  <w:lang w:eastAsia="en-US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1"/>
      <w:ind w:left="106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styleId="aff4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Роза Куздубаева</cp:lastModifiedBy>
  <cp:revision>36</cp:revision>
  <dcterms:created xsi:type="dcterms:W3CDTF">2005-09-16T09:12:00Z</dcterms:created>
  <dcterms:modified xsi:type="dcterms:W3CDTF">2025-04-19T07:53:00Z</dcterms:modified>
  <cp:version>1048576</cp:version>
</cp:coreProperties>
</file>