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93B08" w14:textId="05BD5694" w:rsidR="00D7797E" w:rsidRPr="00D7797E" w:rsidRDefault="00D7797E" w:rsidP="00D7797E">
      <w:pPr>
        <w:pStyle w:val="Heading1"/>
        <w:jc w:val="center"/>
        <w:rPr>
          <w:color w:val="auto"/>
          <w:sz w:val="30"/>
          <w:szCs w:val="30"/>
        </w:rPr>
      </w:pPr>
      <w:r w:rsidRPr="00D7797E">
        <w:rPr>
          <w:color w:val="auto"/>
          <w:sz w:val="30"/>
          <w:szCs w:val="30"/>
        </w:rPr>
        <w:t>EXPERIMENT-1</w:t>
      </w:r>
    </w:p>
    <w:p w14:paraId="324A88EF" w14:textId="340B1D57" w:rsidR="00D7797E" w:rsidRPr="00D7797E" w:rsidRDefault="00D7797E" w:rsidP="00D7797E">
      <w:pPr>
        <w:pStyle w:val="Heading1"/>
        <w:jc w:val="center"/>
        <w:rPr>
          <w:color w:val="auto"/>
          <w:sz w:val="30"/>
          <w:szCs w:val="30"/>
        </w:rPr>
      </w:pPr>
      <w:r w:rsidRPr="00D7797E">
        <w:rPr>
          <w:color w:val="auto"/>
          <w:sz w:val="30"/>
          <w:szCs w:val="30"/>
        </w:rPr>
        <w:t>ROLL NO:240701221</w:t>
      </w:r>
      <w:r>
        <w:rPr>
          <w:color w:val="auto"/>
          <w:sz w:val="30"/>
          <w:szCs w:val="30"/>
        </w:rPr>
        <w:tab/>
      </w:r>
      <w:r>
        <w:rPr>
          <w:color w:val="auto"/>
          <w:sz w:val="30"/>
          <w:szCs w:val="30"/>
        </w:rPr>
        <w:tab/>
      </w:r>
      <w:r>
        <w:rPr>
          <w:color w:val="auto"/>
          <w:sz w:val="30"/>
          <w:szCs w:val="30"/>
        </w:rPr>
        <w:tab/>
      </w:r>
      <w:r>
        <w:rPr>
          <w:color w:val="auto"/>
          <w:sz w:val="30"/>
          <w:szCs w:val="30"/>
        </w:rPr>
        <w:tab/>
      </w:r>
      <w:r>
        <w:rPr>
          <w:color w:val="auto"/>
          <w:sz w:val="30"/>
          <w:szCs w:val="30"/>
        </w:rPr>
        <w:tab/>
      </w:r>
      <w:r w:rsidRPr="00D7797E">
        <w:rPr>
          <w:color w:val="auto"/>
          <w:sz w:val="30"/>
          <w:szCs w:val="30"/>
        </w:rPr>
        <w:t xml:space="preserve"> </w:t>
      </w:r>
      <w:proofErr w:type="gramStart"/>
      <w:r w:rsidRPr="00D7797E">
        <w:rPr>
          <w:color w:val="auto"/>
          <w:sz w:val="30"/>
          <w:szCs w:val="30"/>
        </w:rPr>
        <w:t>NAME:KAARTHIKA</w:t>
      </w:r>
      <w:proofErr w:type="gramEnd"/>
      <w:r w:rsidRPr="00D7797E">
        <w:rPr>
          <w:color w:val="auto"/>
          <w:sz w:val="30"/>
          <w:szCs w:val="30"/>
        </w:rPr>
        <w:t xml:space="preserve"> S</w:t>
      </w:r>
    </w:p>
    <w:p w14:paraId="190E3D40" w14:textId="77777777" w:rsidR="00D7797E" w:rsidRDefault="00D7797E" w:rsidP="00D7797E">
      <w:pPr>
        <w:pStyle w:val="Heading1"/>
        <w:jc w:val="center"/>
        <w:rPr>
          <w:color w:val="auto"/>
        </w:rPr>
      </w:pPr>
      <w:r w:rsidRPr="00D7797E">
        <w:rPr>
          <w:color w:val="auto"/>
          <w:sz w:val="50"/>
          <w:szCs w:val="50"/>
        </w:rPr>
        <w:t>USER INTERFACE AND DESIGN</w:t>
      </w:r>
    </w:p>
    <w:p w14:paraId="11E70C17" w14:textId="77777777" w:rsidR="00D7797E" w:rsidRDefault="00D7797E" w:rsidP="00D7797E">
      <w:pPr>
        <w:pStyle w:val="Heading1"/>
        <w:jc w:val="center"/>
        <w:rPr>
          <w:color w:val="auto"/>
          <w:sz w:val="32"/>
          <w:szCs w:val="32"/>
        </w:rPr>
      </w:pPr>
      <w:r w:rsidRPr="00D7797E">
        <w:rPr>
          <w:color w:val="auto"/>
          <w:sz w:val="32"/>
          <w:szCs w:val="32"/>
        </w:rPr>
        <w:t xml:space="preserve">COMPARISON OF UI DESIGN BETWEEN TWO FIGMA CREATION </w:t>
      </w:r>
    </w:p>
    <w:p w14:paraId="2FAC67E9" w14:textId="77777777" w:rsidR="00D7797E" w:rsidRDefault="00D7797E" w:rsidP="00D7797E">
      <w:pPr>
        <w:pStyle w:val="Heading1"/>
        <w:rPr>
          <w:color w:val="auto"/>
          <w:sz w:val="24"/>
          <w:szCs w:val="24"/>
        </w:rPr>
      </w:pPr>
      <w:r w:rsidRPr="00D7797E">
        <w:rPr>
          <w:color w:val="auto"/>
          <w:sz w:val="24"/>
          <w:szCs w:val="24"/>
        </w:rPr>
        <w:t>BAD WEBSITE:</w:t>
      </w:r>
    </w:p>
    <w:p w14:paraId="4CDA7CA8" w14:textId="77777777" w:rsidR="00D7797E" w:rsidRDefault="00D7797E" w:rsidP="00D7797E">
      <w:pPr>
        <w:pStyle w:val="Heading1"/>
        <w:rPr>
          <w:color w:val="auto"/>
        </w:rPr>
      </w:pPr>
      <w:r w:rsidRPr="00D7797E">
        <w:rPr>
          <w:color w:val="auto"/>
        </w:rPr>
        <w:drawing>
          <wp:inline distT="0" distB="0" distL="0" distR="0" wp14:anchorId="2F1ED4E3" wp14:editId="2A6E979E">
            <wp:extent cx="2781752" cy="6042660"/>
            <wp:effectExtent l="0" t="0" r="0" b="0"/>
            <wp:docPr id="118259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96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1436" cy="608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8CBB" w14:textId="77777777" w:rsidR="00D7797E" w:rsidRDefault="00D7797E" w:rsidP="00D7797E">
      <w:pPr>
        <w:pStyle w:val="Heading1"/>
        <w:rPr>
          <w:color w:val="auto"/>
        </w:rPr>
      </w:pPr>
      <w:r w:rsidRPr="00D7797E">
        <w:rPr>
          <w:color w:val="auto"/>
          <w:sz w:val="24"/>
          <w:szCs w:val="24"/>
        </w:rPr>
        <w:lastRenderedPageBreak/>
        <w:t>GOOD WEBSITE:</w:t>
      </w:r>
    </w:p>
    <w:p w14:paraId="6C1583D3" w14:textId="106F266C" w:rsidR="00D7797E" w:rsidRDefault="00D7797E" w:rsidP="00D7797E">
      <w:pPr>
        <w:pStyle w:val="Heading1"/>
        <w:rPr>
          <w:color w:val="auto"/>
        </w:rPr>
      </w:pPr>
      <w:r w:rsidRPr="00D7797E">
        <w:rPr>
          <w:color w:val="auto"/>
        </w:rPr>
        <w:drawing>
          <wp:inline distT="0" distB="0" distL="0" distR="0" wp14:anchorId="5B72581E" wp14:editId="1D232494">
            <wp:extent cx="2726858" cy="5889752"/>
            <wp:effectExtent l="0" t="0" r="0" b="0"/>
            <wp:docPr id="153268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83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0395" cy="594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7383" w14:textId="72128681" w:rsidR="00D7797E" w:rsidRPr="00D7797E" w:rsidRDefault="00D7797E" w:rsidP="00D7797E">
      <w:pPr>
        <w:pStyle w:val="Heading1"/>
        <w:rPr>
          <w:color w:val="auto"/>
        </w:rPr>
      </w:pPr>
      <w:r w:rsidRPr="00D7797E">
        <w:rPr>
          <w:color w:val="auto"/>
          <w:sz w:val="24"/>
          <w:szCs w:val="24"/>
        </w:rPr>
        <w:t>PROTOTYPE LINK: </w:t>
      </w:r>
      <w:hyperlink r:id="rId7" w:history="1">
        <w:r w:rsidRPr="00D7797E">
          <w:rPr>
            <w:rStyle w:val="Hyperlink"/>
            <w:sz w:val="24"/>
            <w:szCs w:val="24"/>
          </w:rPr>
          <w:t>Bad/Good UI – Figma</w:t>
        </w:r>
      </w:hyperlink>
    </w:p>
    <w:p w14:paraId="45E2DCE3" w14:textId="77777777" w:rsidR="00D7797E" w:rsidRDefault="00D7797E" w:rsidP="00D7797E">
      <w:pPr>
        <w:pStyle w:val="Heading1"/>
        <w:rPr>
          <w:color w:val="auto"/>
          <w:sz w:val="28"/>
          <w:szCs w:val="28"/>
        </w:rPr>
      </w:pPr>
      <w:r w:rsidRPr="00D7797E">
        <w:rPr>
          <w:color w:val="auto"/>
          <w:sz w:val="28"/>
          <w:szCs w:val="28"/>
        </w:rPr>
        <w:t xml:space="preserve">The two </w:t>
      </w:r>
      <w:r w:rsidRPr="00D7797E">
        <w:rPr>
          <w:color w:val="auto"/>
          <w:sz w:val="28"/>
          <w:szCs w:val="28"/>
        </w:rPr>
        <w:t>apps</w:t>
      </w:r>
      <w:r w:rsidRPr="00D7797E">
        <w:rPr>
          <w:color w:val="auto"/>
          <w:sz w:val="28"/>
          <w:szCs w:val="28"/>
        </w:rPr>
        <w:t xml:space="preserve"> have distinct designs and approaches. Here's a comparison: </w:t>
      </w:r>
    </w:p>
    <w:p w14:paraId="05224C79" w14:textId="45384665" w:rsidR="00D7797E" w:rsidRPr="00D7797E" w:rsidRDefault="00D7797E" w:rsidP="00D7797E">
      <w:pPr>
        <w:pStyle w:val="Heading1"/>
        <w:rPr>
          <w:color w:val="auto"/>
          <w:sz w:val="28"/>
          <w:szCs w:val="28"/>
        </w:rPr>
      </w:pPr>
      <w:r w:rsidRPr="00D7797E">
        <w:rPr>
          <w:b/>
          <w:bCs/>
          <w:color w:val="auto"/>
          <w:sz w:val="28"/>
          <w:szCs w:val="28"/>
        </w:rPr>
        <w:t>BAD WEBSITE (</w:t>
      </w:r>
      <w:proofErr w:type="spellStart"/>
      <w:r w:rsidR="001D688E">
        <w:rPr>
          <w:b/>
          <w:bCs/>
          <w:color w:val="auto"/>
          <w:sz w:val="28"/>
          <w:szCs w:val="28"/>
        </w:rPr>
        <w:t>BobaBoom</w:t>
      </w:r>
      <w:proofErr w:type="spellEnd"/>
      <w:r w:rsidRPr="00D7797E">
        <w:rPr>
          <w:b/>
          <w:bCs/>
          <w:color w:val="auto"/>
          <w:sz w:val="28"/>
          <w:szCs w:val="28"/>
        </w:rPr>
        <w:t>) </w:t>
      </w:r>
    </w:p>
    <w:p w14:paraId="35E292C5" w14:textId="77777777" w:rsidR="001D688E" w:rsidRPr="001D688E" w:rsidRDefault="001D688E" w:rsidP="001D688E">
      <w:pPr>
        <w:pStyle w:val="Heading1"/>
        <w:numPr>
          <w:ilvl w:val="0"/>
          <w:numId w:val="3"/>
        </w:numPr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>Design Style:</w:t>
      </w:r>
    </w:p>
    <w:p w14:paraId="50256CED" w14:textId="77777777" w:rsidR="001D688E" w:rsidRPr="001D688E" w:rsidRDefault="001D688E" w:rsidP="001D688E">
      <w:pPr>
        <w:pStyle w:val="Heading1"/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 xml:space="preserve">o Uses too many bold and contrasting </w:t>
      </w:r>
      <w:proofErr w:type="spellStart"/>
      <w:r w:rsidRPr="001D688E">
        <w:rPr>
          <w:color w:val="auto"/>
          <w:sz w:val="28"/>
          <w:szCs w:val="28"/>
        </w:rPr>
        <w:t>colors</w:t>
      </w:r>
      <w:proofErr w:type="spellEnd"/>
      <w:r w:rsidRPr="001D688E">
        <w:rPr>
          <w:color w:val="auto"/>
          <w:sz w:val="28"/>
          <w:szCs w:val="28"/>
        </w:rPr>
        <w:t xml:space="preserve"> (red, purple, green) without harmony.</w:t>
      </w:r>
    </w:p>
    <w:p w14:paraId="46D0A660" w14:textId="77777777" w:rsidR="001D688E" w:rsidRPr="001D688E" w:rsidRDefault="001D688E" w:rsidP="001D688E">
      <w:pPr>
        <w:pStyle w:val="Heading1"/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lastRenderedPageBreak/>
        <w:t>o Visual clutter due to crowded elements and inconsistent spacing.</w:t>
      </w:r>
    </w:p>
    <w:p w14:paraId="7CFC4428" w14:textId="405BFA42" w:rsidR="001D688E" w:rsidRPr="001D688E" w:rsidRDefault="001D688E" w:rsidP="001D688E">
      <w:pPr>
        <w:pStyle w:val="Heading1"/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>o Icons, illustrations, and text styles do not follow a single design system.</w:t>
      </w:r>
    </w:p>
    <w:p w14:paraId="74CFBEF2" w14:textId="77777777" w:rsidR="001D688E" w:rsidRPr="001D688E" w:rsidRDefault="001D688E" w:rsidP="001D688E">
      <w:pPr>
        <w:pStyle w:val="Heading1"/>
        <w:numPr>
          <w:ilvl w:val="0"/>
          <w:numId w:val="3"/>
        </w:numPr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>Content:</w:t>
      </w:r>
    </w:p>
    <w:p w14:paraId="60DD3309" w14:textId="77777777" w:rsidR="001D688E" w:rsidRPr="001D688E" w:rsidRDefault="001D688E" w:rsidP="001D688E">
      <w:pPr>
        <w:pStyle w:val="Heading1"/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>o Displays multiple drink options at once, making it visually overwhelming.</w:t>
      </w:r>
    </w:p>
    <w:p w14:paraId="20FBDA7B" w14:textId="77777777" w:rsidR="001D688E" w:rsidRPr="001D688E" w:rsidRDefault="001D688E" w:rsidP="001D688E">
      <w:pPr>
        <w:pStyle w:val="Heading1"/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>o Text labels are small and hard to scan quickly.</w:t>
      </w:r>
    </w:p>
    <w:p w14:paraId="119709A1" w14:textId="55D3FB49" w:rsidR="001D688E" w:rsidRPr="001D688E" w:rsidRDefault="001D688E" w:rsidP="001D688E">
      <w:pPr>
        <w:pStyle w:val="Heading1"/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>o Order details are cramped and compete with product visuals.</w:t>
      </w:r>
    </w:p>
    <w:p w14:paraId="6A5915D1" w14:textId="77777777" w:rsidR="001D688E" w:rsidRPr="001D688E" w:rsidRDefault="001D688E" w:rsidP="001D688E">
      <w:pPr>
        <w:pStyle w:val="Heading1"/>
        <w:numPr>
          <w:ilvl w:val="0"/>
          <w:numId w:val="3"/>
        </w:numPr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>Navigation:</w:t>
      </w:r>
    </w:p>
    <w:p w14:paraId="76A6D2D5" w14:textId="77777777" w:rsidR="001D688E" w:rsidRPr="001D688E" w:rsidRDefault="001D688E" w:rsidP="001D688E">
      <w:pPr>
        <w:pStyle w:val="Heading1"/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>o Navigation icons are present but not clearly distinguished or intuitive.</w:t>
      </w:r>
    </w:p>
    <w:p w14:paraId="227B87FC" w14:textId="7F4D5C1F" w:rsidR="001D688E" w:rsidRPr="001D688E" w:rsidRDefault="001D688E" w:rsidP="001D688E">
      <w:pPr>
        <w:pStyle w:val="Heading1"/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>o Search and filter options are placed awkwardly and feel disconnected from the main content.</w:t>
      </w:r>
    </w:p>
    <w:p w14:paraId="781C9BCB" w14:textId="77777777" w:rsidR="001D688E" w:rsidRPr="001D688E" w:rsidRDefault="001D688E" w:rsidP="001D688E">
      <w:pPr>
        <w:pStyle w:val="Heading1"/>
        <w:numPr>
          <w:ilvl w:val="0"/>
          <w:numId w:val="3"/>
        </w:numPr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>Purpose:</w:t>
      </w:r>
    </w:p>
    <w:p w14:paraId="14F26AA6" w14:textId="7C91C55C" w:rsidR="00D7797E" w:rsidRPr="00D7797E" w:rsidRDefault="001D688E" w:rsidP="001D688E">
      <w:pPr>
        <w:pStyle w:val="Heading1"/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>o Intended for ordering bubble tea, but poor hierarchy makes decision-making difficult.</w:t>
      </w:r>
    </w:p>
    <w:p w14:paraId="32F231A8" w14:textId="686421B2" w:rsidR="00D7797E" w:rsidRPr="00D7797E" w:rsidRDefault="00D7797E" w:rsidP="00D7797E">
      <w:pPr>
        <w:pStyle w:val="Heading1"/>
        <w:rPr>
          <w:color w:val="auto"/>
          <w:sz w:val="28"/>
          <w:szCs w:val="28"/>
        </w:rPr>
      </w:pPr>
      <w:r w:rsidRPr="00D7797E">
        <w:rPr>
          <w:b/>
          <w:bCs/>
          <w:color w:val="auto"/>
          <w:sz w:val="28"/>
          <w:szCs w:val="28"/>
        </w:rPr>
        <w:t>GOOD WEBSITE (</w:t>
      </w:r>
      <w:proofErr w:type="spellStart"/>
      <w:r w:rsidR="001D688E">
        <w:rPr>
          <w:b/>
          <w:bCs/>
          <w:color w:val="auto"/>
          <w:sz w:val="28"/>
          <w:szCs w:val="28"/>
        </w:rPr>
        <w:t>BobaBlast</w:t>
      </w:r>
      <w:proofErr w:type="spellEnd"/>
      <w:r w:rsidRPr="00D7797E">
        <w:rPr>
          <w:b/>
          <w:bCs/>
          <w:color w:val="auto"/>
          <w:sz w:val="28"/>
          <w:szCs w:val="28"/>
        </w:rPr>
        <w:t>) </w:t>
      </w:r>
    </w:p>
    <w:p w14:paraId="539F49A5" w14:textId="77777777" w:rsidR="001D688E" w:rsidRPr="001D688E" w:rsidRDefault="001D688E" w:rsidP="001D688E">
      <w:pPr>
        <w:pStyle w:val="Heading1"/>
        <w:numPr>
          <w:ilvl w:val="0"/>
          <w:numId w:val="4"/>
        </w:numPr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>Design Style:</w:t>
      </w:r>
    </w:p>
    <w:p w14:paraId="20D91F3A" w14:textId="77777777" w:rsidR="001D688E" w:rsidRPr="001D688E" w:rsidRDefault="001D688E" w:rsidP="001D688E">
      <w:pPr>
        <w:pStyle w:val="Heading1"/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 xml:space="preserve">o Soft, pastel </w:t>
      </w:r>
      <w:proofErr w:type="spellStart"/>
      <w:r w:rsidRPr="001D688E">
        <w:rPr>
          <w:color w:val="auto"/>
          <w:sz w:val="28"/>
          <w:szCs w:val="28"/>
        </w:rPr>
        <w:t>color</w:t>
      </w:r>
      <w:proofErr w:type="spellEnd"/>
      <w:r w:rsidRPr="001D688E">
        <w:rPr>
          <w:color w:val="auto"/>
          <w:sz w:val="28"/>
          <w:szCs w:val="28"/>
        </w:rPr>
        <w:t xml:space="preserve"> palette with consistent tones throughout the app.</w:t>
      </w:r>
    </w:p>
    <w:p w14:paraId="448FB735" w14:textId="77777777" w:rsidR="001D688E" w:rsidRPr="001D688E" w:rsidRDefault="001D688E" w:rsidP="001D688E">
      <w:pPr>
        <w:pStyle w:val="Heading1"/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>o Clean and balanced layout with proper spacing between elements.</w:t>
      </w:r>
    </w:p>
    <w:p w14:paraId="7E41E8F1" w14:textId="6E20A63D" w:rsidR="001D688E" w:rsidRPr="001D688E" w:rsidRDefault="001D688E" w:rsidP="001D688E">
      <w:pPr>
        <w:pStyle w:val="Heading1"/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>o Playful illustrations that match the overall theme and enhance visual appeal.</w:t>
      </w:r>
    </w:p>
    <w:p w14:paraId="41925BB7" w14:textId="77777777" w:rsidR="001D688E" w:rsidRPr="001D688E" w:rsidRDefault="001D688E" w:rsidP="001D688E">
      <w:pPr>
        <w:pStyle w:val="Heading1"/>
        <w:numPr>
          <w:ilvl w:val="0"/>
          <w:numId w:val="4"/>
        </w:numPr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>Content:</w:t>
      </w:r>
    </w:p>
    <w:p w14:paraId="26D54031" w14:textId="77777777" w:rsidR="001D688E" w:rsidRPr="001D688E" w:rsidRDefault="001D688E" w:rsidP="001D688E">
      <w:pPr>
        <w:pStyle w:val="Heading1"/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>o Drink options are clearly displayed with enough space to focus on each item.</w:t>
      </w:r>
    </w:p>
    <w:p w14:paraId="5E0C60EE" w14:textId="77777777" w:rsidR="001D688E" w:rsidRPr="001D688E" w:rsidRDefault="001D688E" w:rsidP="001D688E">
      <w:pPr>
        <w:pStyle w:val="Heading1"/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lastRenderedPageBreak/>
        <w:t>o Order summary is highlighted in a dedicated section, improving readability.</w:t>
      </w:r>
    </w:p>
    <w:p w14:paraId="4B859D05" w14:textId="03284899" w:rsidR="001D688E" w:rsidRPr="001D688E" w:rsidRDefault="001D688E" w:rsidP="001D688E">
      <w:pPr>
        <w:pStyle w:val="Heading1"/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 xml:space="preserve">o Prices and add-ons are easy to understand </w:t>
      </w:r>
      <w:proofErr w:type="gramStart"/>
      <w:r w:rsidRPr="001D688E">
        <w:rPr>
          <w:color w:val="auto"/>
          <w:sz w:val="28"/>
          <w:szCs w:val="28"/>
        </w:rPr>
        <w:t>at a glance</w:t>
      </w:r>
      <w:proofErr w:type="gramEnd"/>
      <w:r w:rsidRPr="001D688E">
        <w:rPr>
          <w:color w:val="auto"/>
          <w:sz w:val="28"/>
          <w:szCs w:val="28"/>
        </w:rPr>
        <w:t>.</w:t>
      </w:r>
    </w:p>
    <w:p w14:paraId="5FE5B696" w14:textId="77777777" w:rsidR="001D688E" w:rsidRPr="001D688E" w:rsidRDefault="001D688E" w:rsidP="001D688E">
      <w:pPr>
        <w:pStyle w:val="Heading1"/>
        <w:numPr>
          <w:ilvl w:val="0"/>
          <w:numId w:val="4"/>
        </w:numPr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>Navigation:</w:t>
      </w:r>
    </w:p>
    <w:p w14:paraId="0A9A764E" w14:textId="77777777" w:rsidR="001D688E" w:rsidRPr="001D688E" w:rsidRDefault="001D688E" w:rsidP="001D688E">
      <w:pPr>
        <w:pStyle w:val="Heading1"/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>o Bottom navigation bar is clear, accessible, and visually consistent.</w:t>
      </w:r>
    </w:p>
    <w:p w14:paraId="7A7FFED0" w14:textId="57ABACBA" w:rsidR="001D688E" w:rsidRPr="001D688E" w:rsidRDefault="001D688E" w:rsidP="001D688E">
      <w:pPr>
        <w:pStyle w:val="Heading1"/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>o Search bar is prominently placed, improving usability and flow.</w:t>
      </w:r>
    </w:p>
    <w:p w14:paraId="1B5F7A02" w14:textId="77777777" w:rsidR="001D688E" w:rsidRPr="001D688E" w:rsidRDefault="001D688E" w:rsidP="001D688E">
      <w:pPr>
        <w:pStyle w:val="Heading1"/>
        <w:numPr>
          <w:ilvl w:val="0"/>
          <w:numId w:val="4"/>
        </w:numPr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>Purpose:</w:t>
      </w:r>
    </w:p>
    <w:p w14:paraId="0DEDE200" w14:textId="77777777" w:rsidR="001D688E" w:rsidRDefault="001D688E" w:rsidP="001D688E">
      <w:pPr>
        <w:pStyle w:val="Heading1"/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t>o Designed to create a smooth and enjoyable ordering experience while maintaining aesthetic appeal.</w:t>
      </w:r>
    </w:p>
    <w:p w14:paraId="44D321FB" w14:textId="703DCCFC" w:rsidR="00D7797E" w:rsidRPr="00D7797E" w:rsidRDefault="00D7797E" w:rsidP="001D688E">
      <w:pPr>
        <w:pStyle w:val="Heading1"/>
        <w:rPr>
          <w:color w:val="auto"/>
          <w:sz w:val="28"/>
          <w:szCs w:val="28"/>
        </w:rPr>
      </w:pPr>
      <w:r w:rsidRPr="00D7797E">
        <w:rPr>
          <w:b/>
          <w:bCs/>
          <w:color w:val="auto"/>
          <w:sz w:val="28"/>
          <w:szCs w:val="28"/>
        </w:rPr>
        <w:t>Key Differences: </w:t>
      </w:r>
    </w:p>
    <w:p w14:paraId="36EB9D49" w14:textId="4A611006" w:rsidR="00D7797E" w:rsidRPr="00D7797E" w:rsidRDefault="001D688E" w:rsidP="00D7797E">
      <w:pPr>
        <w:pStyle w:val="Heading1"/>
        <w:rPr>
          <w:color w:val="auto"/>
          <w:sz w:val="28"/>
          <w:szCs w:val="28"/>
        </w:rPr>
      </w:pPr>
      <w:r w:rsidRPr="001D688E">
        <w:rPr>
          <w:color w:val="auto"/>
          <w:sz w:val="28"/>
          <w:szCs w:val="28"/>
        </w:rPr>
        <w:sym w:font="Symbol" w:char="F0B7"/>
      </w:r>
      <w:r w:rsidRPr="001D688E">
        <w:rPr>
          <w:color w:val="auto"/>
          <w:sz w:val="28"/>
          <w:szCs w:val="28"/>
        </w:rPr>
        <w:t xml:space="preserve"> Focus: The bad UI tries to show everything at once, while the good UI prioritizes clarity and flow.</w:t>
      </w:r>
      <w:r w:rsidRPr="001D688E">
        <w:rPr>
          <w:color w:val="auto"/>
          <w:sz w:val="28"/>
          <w:szCs w:val="28"/>
        </w:rPr>
        <w:br/>
      </w:r>
      <w:r w:rsidRPr="001D688E">
        <w:rPr>
          <w:color w:val="auto"/>
          <w:sz w:val="28"/>
          <w:szCs w:val="28"/>
        </w:rPr>
        <w:sym w:font="Symbol" w:char="F0B7"/>
      </w:r>
      <w:r w:rsidRPr="001D688E">
        <w:rPr>
          <w:color w:val="auto"/>
          <w:sz w:val="28"/>
          <w:szCs w:val="28"/>
        </w:rPr>
        <w:t xml:space="preserve"> Design Aesthetics: The bad UI feels cluttered and chaotic; the good UI feels calm and cohesive.</w:t>
      </w:r>
      <w:r w:rsidRPr="001D688E">
        <w:rPr>
          <w:color w:val="auto"/>
          <w:sz w:val="28"/>
          <w:szCs w:val="28"/>
        </w:rPr>
        <w:br/>
      </w:r>
      <w:r w:rsidRPr="001D688E">
        <w:rPr>
          <w:color w:val="auto"/>
          <w:sz w:val="28"/>
          <w:szCs w:val="28"/>
        </w:rPr>
        <w:sym w:font="Symbol" w:char="F0B7"/>
      </w:r>
      <w:r w:rsidRPr="001D688E">
        <w:rPr>
          <w:color w:val="auto"/>
          <w:sz w:val="28"/>
          <w:szCs w:val="28"/>
        </w:rPr>
        <w:t xml:space="preserve"> Content Hierarchy: The good UI clearly separates browsing from ordering, unlike the bad UI.</w:t>
      </w:r>
      <w:r w:rsidRPr="001D688E">
        <w:rPr>
          <w:color w:val="auto"/>
          <w:sz w:val="28"/>
          <w:szCs w:val="28"/>
        </w:rPr>
        <w:br/>
      </w:r>
      <w:r w:rsidRPr="001D688E">
        <w:rPr>
          <w:color w:val="auto"/>
          <w:sz w:val="28"/>
          <w:szCs w:val="28"/>
        </w:rPr>
        <w:sym w:font="Symbol" w:char="F0B7"/>
      </w:r>
      <w:r w:rsidRPr="001D688E">
        <w:rPr>
          <w:color w:val="auto"/>
          <w:sz w:val="28"/>
          <w:szCs w:val="28"/>
        </w:rPr>
        <w:t xml:space="preserve"> User Experience: The bad UI may confuse users, while the good UI guides them naturally through selection and checkout.</w:t>
      </w:r>
      <w:r w:rsidR="00D7797E" w:rsidRPr="00D7797E">
        <w:rPr>
          <w:color w:val="auto"/>
          <w:sz w:val="28"/>
          <w:szCs w:val="28"/>
        </w:rPr>
        <w:t> </w:t>
      </w:r>
    </w:p>
    <w:p w14:paraId="2F1CA713" w14:textId="21EA2041" w:rsidR="003C7662" w:rsidRPr="00D7797E" w:rsidRDefault="003C7662" w:rsidP="00D7797E">
      <w:pPr>
        <w:pStyle w:val="Heading1"/>
        <w:rPr>
          <w:color w:val="auto"/>
          <w:lang w:val="en-US"/>
        </w:rPr>
      </w:pPr>
    </w:p>
    <w:sectPr w:rsidR="003C7662" w:rsidRPr="00D7797E" w:rsidSect="00784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B6CF6"/>
    <w:multiLevelType w:val="multilevel"/>
    <w:tmpl w:val="F3943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736D30"/>
    <w:multiLevelType w:val="hybridMultilevel"/>
    <w:tmpl w:val="A822A6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526128"/>
    <w:multiLevelType w:val="hybridMultilevel"/>
    <w:tmpl w:val="A2F069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CE2870"/>
    <w:multiLevelType w:val="multilevel"/>
    <w:tmpl w:val="F89E5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184036">
    <w:abstractNumId w:val="3"/>
  </w:num>
  <w:num w:numId="2" w16cid:durableId="1322932415">
    <w:abstractNumId w:val="0"/>
  </w:num>
  <w:num w:numId="3" w16cid:durableId="989090096">
    <w:abstractNumId w:val="1"/>
  </w:num>
  <w:num w:numId="4" w16cid:durableId="1965039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97E"/>
    <w:rsid w:val="000D2E52"/>
    <w:rsid w:val="001D688E"/>
    <w:rsid w:val="003C7662"/>
    <w:rsid w:val="00784CC0"/>
    <w:rsid w:val="00A017A8"/>
    <w:rsid w:val="00AB005D"/>
    <w:rsid w:val="00BA1043"/>
    <w:rsid w:val="00C62500"/>
    <w:rsid w:val="00D7797E"/>
    <w:rsid w:val="00DD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AA257"/>
  <w15:chartTrackingRefBased/>
  <w15:docId w15:val="{8D026DE4-FDB7-4FA6-8F3E-3085260A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9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79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9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3nfseLlNA9WDLh7FDIKErJ/Bad-Good-UI?node-id=0-1&amp;p=f&amp;t=g1xt7L4DO9hNg0oE-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Kaarthika S</dc:creator>
  <cp:keywords/>
  <dc:description/>
  <cp:lastModifiedBy>Kaarthika S</cp:lastModifiedBy>
  <cp:revision>1</cp:revision>
  <dcterms:created xsi:type="dcterms:W3CDTF">2026-02-03T04:52:00Z</dcterms:created>
  <dcterms:modified xsi:type="dcterms:W3CDTF">2026-02-03T05:08:00Z</dcterms:modified>
</cp:coreProperties>
</file>