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center"/>
      </w:pPr>
      <w:r>
        <w:rPr>
          <w:rFonts w:ascii="Times New Roman" w:cs="Times New Roman" w:eastAsia="Times New Roman" w:hAnsi="Times New Roman"/>
          <w:b/>
          <w:bCs/>
          <w:sz w:val="28"/>
          <w:szCs w:val="28"/>
        </w:rPr>
        <w:t xml:space="preserve">PROJECT REPORT FOR</w:t>
      </w:r>
    </w:p>
    <w:p>
      <w:pPr>
        <w:spacing w:after="160" w:line="360"/>
        <w:jc w:val="center"/>
      </w:pPr>
      <w:r>
        <w:rPr>
          <w:rFonts w:ascii="Times New Roman" w:cs="Times New Roman" w:eastAsia="Times New Roman" w:hAnsi="Times New Roman"/>
          <w:b/>
          <w:bCs/>
          <w:sz w:val="28"/>
          <w:szCs w:val="28"/>
        </w:rPr>
        <w:t xml:space="preserve">Foundations of Artificial Intelligence</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400"/>
        <w:jc w:val="center"/>
      </w:pPr>
      <w:r>
        <w:rPr>
          <w:rFonts w:ascii="Times New Roman" w:cs="Times New Roman" w:eastAsia="Times New Roman" w:hAnsi="Times New Roman"/>
          <w:b/>
          <w:bCs/>
          <w:sz w:val="30"/>
          <w:szCs w:val="30"/>
        </w:rPr>
        <w:t xml:space="preserve">AI-BASED EXAM DUTY AND LABORATORY ALLOCATION SYSTEM USING CONSTRAINT SATISFACTION AND SEARCH ALGORITHMS</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center"/>
      </w:pPr>
      <w:r>
        <w:rPr>
          <w:rFonts w:ascii="Times New Roman" w:cs="Times New Roman" w:eastAsia="Times New Roman" w:hAnsi="Times New Roman"/>
          <w:b/>
          <w:bCs/>
          <w:sz w:val="26"/>
          <w:szCs w:val="26"/>
        </w:rPr>
        <w:t xml:space="preserve">A PROJECT REPORT</w:t>
      </w:r>
    </w:p>
    <w:p>
      <w:pPr>
        <w:spacing w:after="160" w:line="360"/>
        <w:jc w:val="center"/>
      </w:pPr>
      <w:r>
        <w:rPr>
          <w:rFonts w:ascii="Times New Roman" w:cs="Times New Roman" w:eastAsia="Times New Roman" w:hAnsi="Times New Roman"/>
          <w:i/>
          <w:iCs/>
          <w:sz w:val="24"/>
          <w:szCs w:val="24"/>
        </w:rPr>
        <w:t xml:space="preserve">Submitted by</w:t>
      </w:r>
    </w:p>
    <w:p>
      <w:pPr>
        <w:spacing w:after="0"/>
      </w:pPr>
      <w:r>
        <w:rPr>
          <w:rFonts w:ascii="Times New Roman" w:cs="Times New Roman" w:eastAsia="Times New Roman" w:hAnsi="Times New Roman"/>
        </w:rPr>
        <w:t xml:space="preserve"> </w:t>
      </w:r>
    </w:p>
    <w:p>
      <w:pPr>
        <w:spacing w:after="160" w:line="360"/>
        <w:jc w:val="center"/>
      </w:pPr>
      <w:r>
        <w:rPr>
          <w:rFonts w:ascii="Times New Roman" w:cs="Times New Roman" w:eastAsia="Times New Roman" w:hAnsi="Times New Roman"/>
          <w:b/>
          <w:bCs/>
          <w:sz w:val="26"/>
          <w:szCs w:val="26"/>
        </w:rPr>
        <w:t xml:space="preserve">2116240701235 – KARTHIKEYAN A</w:t>
      </w:r>
    </w:p>
    <w:p>
      <w:pPr>
        <w:spacing w:after="160" w:line="360"/>
        <w:jc w:val="center"/>
      </w:pPr>
      <w:r>
        <w:rPr>
          <w:rFonts w:ascii="Times New Roman" w:cs="Times New Roman" w:eastAsia="Times New Roman" w:hAnsi="Times New Roman"/>
          <w:b/>
          <w:bCs/>
          <w:sz w:val="26"/>
          <w:szCs w:val="26"/>
        </w:rPr>
        <w:t xml:space="preserve">2116240701221 – KAARTHIKA</w:t>
      </w:r>
    </w:p>
    <w:p>
      <w:pPr>
        <w:spacing w:after="0"/>
      </w:pPr>
      <w:r>
        <w:rPr>
          <w:rFonts w:ascii="Times New Roman" w:cs="Times New Roman" w:eastAsia="Times New Roman" w:hAnsi="Times New Roman"/>
        </w:rPr>
        <w:t xml:space="preserve"> </w:t>
      </w:r>
    </w:p>
    <w:p>
      <w:pPr>
        <w:jc w:val="center"/>
      </w:pPr>
      <w:r>
        <w:drawing>
          <wp:inline distT="0" distB="0" distL="0" distR="0">
            <wp:extent cx="4000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638300"/>
                    </a:xfrm>
                    <a:prstGeom prst="rect">
                      <a:avLst/>
                    </a:prstGeom>
                  </pic:spPr>
                </pic:pic>
              </a:graphicData>
            </a:graphic>
          </wp:inline>
        </w:drawing>
      </w:r>
    </w:p>
    <w:p>
      <w:pPr>
        <w:spacing w:after="0"/>
      </w:pPr>
      <w:r>
        <w:rPr>
          <w:rFonts w:ascii="Times New Roman" w:cs="Times New Roman" w:eastAsia="Times New Roman" w:hAnsi="Times New Roman"/>
        </w:rPr>
        <w:t xml:space="preserve"> </w:t>
      </w:r>
    </w:p>
    <w:p>
      <w:pPr>
        <w:spacing w:after="160" w:line="360"/>
        <w:jc w:val="center"/>
      </w:pPr>
      <w:r>
        <w:rPr>
          <w:rFonts w:ascii="Times New Roman" w:cs="Times New Roman" w:eastAsia="Times New Roman" w:hAnsi="Times New Roman"/>
          <w:b/>
          <w:bCs/>
          <w:sz w:val="26"/>
          <w:szCs w:val="26"/>
        </w:rPr>
        <w:t xml:space="preserve">October 2026</w:t>
      </w:r>
    </w:p>
    <w:p>
      <w:r>
        <w:br w:type="page"/>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center"/>
      </w:pPr>
      <w:r>
        <w:rPr>
          <w:rFonts w:ascii="Times New Roman" w:cs="Times New Roman" w:eastAsia="Times New Roman" w:hAnsi="Times New Roman"/>
          <w:b/>
          <w:bCs/>
          <w:sz w:val="28"/>
          <w:szCs w:val="28"/>
        </w:rPr>
        <w:t xml:space="preserve">BONAFIDE CERTIFICATE</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480"/>
        <w:jc w:val="both"/>
      </w:pPr>
      <w:r>
        <w:rPr>
          <w:rFonts w:ascii="Times New Roman" w:cs="Times New Roman" w:eastAsia="Times New Roman" w:hAnsi="Times New Roman"/>
          <w:sz w:val="24"/>
          <w:szCs w:val="24"/>
        </w:rPr>
        <w:t xml:space="preserve">Certified that this project report “AI-BASED EXAM DUTY AND LABORATORY ALLOCATION SYSTEM USING CONSTRAINT SATISFACTION AND SEARCH ALGORITHMS” is the bonafide work of “KARTHIKEYAN A (2116240701235) and KAARTHIKA (2116240701221)” who carried out the project work under my supervision.</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right"/>
      </w:pPr>
      <w:r>
        <w:rPr>
          <w:rFonts w:ascii="Times New Roman" w:cs="Times New Roman" w:eastAsia="Times New Roman" w:hAnsi="Times New Roman"/>
          <w:b/>
          <w:bCs/>
          <w:sz w:val="24"/>
          <w:szCs w:val="24"/>
        </w:rPr>
        <w:t xml:space="preserve">SIGNATURE OF THE FACULTY IN-CHARGE</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both"/>
      </w:pPr>
      <w:r>
        <w:rPr>
          <w:rFonts w:ascii="Times New Roman" w:cs="Times New Roman" w:eastAsia="Times New Roman" w:hAnsi="Times New Roman"/>
          <w:b/>
          <w:bCs/>
          <w:sz w:val="24"/>
          <w:szCs w:val="24"/>
        </w:rPr>
        <w:t xml:space="preserve">Submitted for the Practical Examination held on ____________________</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0"/>
      </w:pPr>
      <w:r>
        <w:rPr>
          <w:rFonts w:ascii="Times New Roman" w:cs="Times New Roman" w:eastAsia="Times New Roman" w:hAnsi="Times New Roman"/>
        </w:rPr>
        <w:t xml:space="preserve"> </w:t>
      </w:r>
    </w:p>
    <w:p>
      <w:pPr>
        <w:spacing w:after="160" w:line="360"/>
        <w:jc w:val="right"/>
      </w:pPr>
      <w:r>
        <w:rPr>
          <w:rFonts w:ascii="Times New Roman" w:cs="Times New Roman" w:eastAsia="Times New Roman" w:hAnsi="Times New Roman"/>
          <w:b/>
          <w:bCs/>
          <w:sz w:val="24"/>
          <w:szCs w:val="24"/>
        </w:rPr>
        <w:t xml:space="preserve">SIGNATURE OF THE INTERNAL EXAMINER</w:t>
      </w:r>
    </w:p>
    <w:p>
      <w:r>
        <w:br w:type="page"/>
      </w:r>
    </w:p>
    <w:p>
      <w:pPr>
        <w:spacing w:after="160" w:line="360"/>
        <w:jc w:val="center"/>
      </w:pPr>
      <w:r>
        <w:rPr>
          <w:rFonts w:ascii="Times New Roman" w:cs="Times New Roman" w:eastAsia="Times New Roman" w:hAnsi="Times New Roman"/>
          <w:b/>
          <w:bCs/>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1660"/>
      </w:tblGrid>
      <w:tr>
        <w:trPr>
          <w:tblHeader/>
        </w:trPr>
        <w:tc>
          <w:tcPr>
            <w:tcW w:type="dxa" w:w="17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CHAPTER NO.</w:t>
            </w:r>
          </w:p>
        </w:tc>
        <w:tc>
          <w:tcPr>
            <w:tcW w:type="dxa" w:w="6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TITLE</w:t>
            </w:r>
          </w:p>
        </w:tc>
        <w:tc>
          <w:tcPr>
            <w:tcW w:type="dxa" w:w="16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PAGE NO.</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ABSTRACT</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INTRODUCTION</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1.1  Background</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1.2  Problem statement</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1.3  Objectives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1.4  Scope</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2</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LITERATURE REVIEW</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7</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3</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PROPOSED SYSTEM</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9</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3.2  Architecture diagram</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3.3  CSP formulation</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3.4  Uniqueness of the proposed approach</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MODULES DESCRIPTION</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12</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4.1  Data management module</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4.2  Constraint management module</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4.3  CSP allocation engine</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4.4  Incident-driven rescheduling and explanation module</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ALGORITHMS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15</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5.1  AC-3 constraint propagation</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5.2  Backtracking search with heuristics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5.3  Min-conflicts repair with change penalty</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5.4  Hill climbing for soft constraints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6</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IMPLEMENTATION AND RESULTS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18</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6.1  Technology stack</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6.2  Dataset</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6.3  Experimental setup</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6.4  Expected results and evaluation metrics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7</w:t>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CONCLUSION AND FUTURE WORK</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21</w:t>
            </w:r>
          </w:p>
        </w:tc>
      </w:tr>
      <w:tr>
        <w:tc>
          <w:tcPr>
            <w:tcW w:type="dxa" w:w="1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6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REFERENCES</w:t>
            </w:r>
          </w:p>
        </w:tc>
        <w:tc>
          <w:tcPr>
            <w:tcW w:type="dxa" w:w="16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22</w:t>
            </w:r>
          </w:p>
        </w:tc>
      </w:tr>
    </w:tbl>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ABSTRACT</w:t>
      </w:r>
    </w:p>
    <w:p>
      <w:pPr>
        <w:spacing w:after="160" w:line="360"/>
        <w:jc w:val="both"/>
      </w:pPr>
      <w:r>
        <w:rPr>
          <w:rFonts w:ascii="Times New Roman" w:cs="Times New Roman" w:eastAsia="Times New Roman" w:hAnsi="Times New Roman"/>
          <w:sz w:val="24"/>
          <w:szCs w:val="24"/>
        </w:rPr>
        <w:t xml:space="preserve">Allocating examination venues and invigilation duties is a recurring scheduling task in every academic institution. The examination cell must ensure that each examination is held in a room of adequate capacity, that laboratory examinations are placed in laboratories with enough working systems, and that every invigilator is free of lectures and other duties in the assigned slot while duty loads remain balanced across faculty. The task is usually performed manually in spreadsheets, is error-prone, and must be repeated whenever a laboratory becomes unavailable, an examination is postponed, or a faculty member reports leave.</w:t>
      </w:r>
    </w:p>
    <w:p>
      <w:pPr>
        <w:spacing w:after="160" w:line="360"/>
        <w:jc w:val="both"/>
      </w:pPr>
      <w:r>
        <w:rPr>
          <w:rFonts w:ascii="Times New Roman" w:cs="Times New Roman" w:eastAsia="Times New Roman" w:hAnsi="Times New Roman"/>
          <w:sz w:val="24"/>
          <w:szCs w:val="24"/>
        </w:rPr>
        <w:t xml:space="preserve">This project formulates the problem as a Constraint Satisfaction Problem (CSP). Each examination session is a variable whose value is a (venue, invigilators) pair; domains are built from room capacity, system availability and faculty timetables; institutional rules are expressed as seven hard constraints and five weighted soft constraints. The initial allocation is generated using AC-3 constraint propagation followed by backtracking search with the Minimum Remaining Values, degree and Least Constraining Value heuristics and forward checking, and refined by hill climbing on the soft-constraint cost.</w:t>
      </w:r>
    </w:p>
    <w:p>
      <w:pPr>
        <w:spacing w:after="160" w:line="360"/>
        <w:jc w:val="both"/>
      </w:pPr>
      <w:r>
        <w:rPr>
          <w:rFonts w:ascii="Times New Roman" w:cs="Times New Roman" w:eastAsia="Times New Roman" w:hAnsi="Times New Roman"/>
          <w:sz w:val="24"/>
          <w:szCs w:val="24"/>
        </w:rPr>
        <w:t xml:space="preserve">The distinguishing feature of the system is incident-driven rescheduling. When a disruption is reported, only the affected assignments are released and repaired using min-conflicts local search with a change penalty, so that the new allocation differs from the previous one in as few assignments as possible. If no repair exists, an explanation module identifies the blocking constraint and proposes relaxations. An independent validator checks every published allocation against all hard constraints. The solver is exposed through a role-based web application with college-domain login, incident reporting, duty charts and notifications. Evaluation is planned on synthetic instances of up to 150 examinations using hard-constraint violations, runtime, backtracks, number of changed assignments per incident and duty-load fairness as metrics.</w:t>
      </w:r>
    </w:p>
    <w:p>
      <w:pPr>
        <w:spacing w:after="16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Constraint satisfaction problem, AC-3, backtracking search, MRV heuristic, forward checking, min-conflicts, local search, examination scheduling, rescheduling.</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1
INTRODUCTION</w:t>
      </w:r>
    </w:p>
    <w:p>
      <w:pPr>
        <w:pStyle w:val="Heading2"/>
        <w:spacing w:after="160" w:before="280"/>
      </w:pPr>
      <w:r>
        <w:rPr>
          <w:rFonts w:ascii="Times New Roman" w:cs="Times New Roman" w:eastAsia="Times New Roman" w:hAnsi="Times New Roman"/>
          <w:b/>
          <w:bCs/>
          <w:color w:val="000000"/>
          <w:sz w:val="26"/>
          <w:szCs w:val="26"/>
        </w:rPr>
        <w:t xml:space="preserve">1.1 Background</w:t>
      </w:r>
    </w:p>
    <w:p>
      <w:pPr>
        <w:spacing w:after="160" w:line="360"/>
        <w:jc w:val="both"/>
      </w:pPr>
      <w:r>
        <w:rPr>
          <w:rFonts w:ascii="Times New Roman" w:cs="Times New Roman" w:eastAsia="Times New Roman" w:hAnsi="Times New Roman"/>
          <w:sz w:val="24"/>
          <w:szCs w:val="24"/>
        </w:rPr>
        <w:t xml:space="preserve">Examinations are conducted several times each semester, and for each examination session the examination cell must decide where the examination is held and which faculty members invigilate it. Theory examinations need halls whose seating capacity is at least the number of candidates. Laboratory examinations need laboratories with a sufficient number of working systems and the required software. Every invigilator must be free in that slot: not lecturing, not invigilating elsewhere, not on leave, and not the instructor of the course being examined. Departmental norms further limit the number of duties a person may take per day and expect the total duty load to be spread evenly across staff.</w:t>
      </w:r>
    </w:p>
    <w:p>
      <w:pPr>
        <w:spacing w:after="160" w:line="360"/>
        <w:jc w:val="both"/>
      </w:pPr>
      <w:r>
        <w:rPr>
          <w:rFonts w:ascii="Times New Roman" w:cs="Times New Roman" w:eastAsia="Times New Roman" w:hAnsi="Times New Roman"/>
          <w:sz w:val="24"/>
          <w:szCs w:val="24"/>
        </w:rPr>
        <w:t xml:space="preserve">In most institutions this allocation is prepared manually. The number of combinations grows quickly: a session of forty examinations across twenty-five rooms and eighty faculty members has far more candidate assignments than can be checked by hand, and a single oversight produces a double-booked room or a faculty member expected in two places at once. The problem is compounded by change. Laboratories go down, systems fail, examinations are postponed and faculty members fall ill, and each such event forces the allocation to be revised under time pressure, often on the morning of the examination.</w:t>
      </w:r>
    </w:p>
    <w:p>
      <w:pPr>
        <w:pStyle w:val="Heading2"/>
        <w:spacing w:after="160" w:before="280"/>
      </w:pPr>
      <w:r>
        <w:rPr>
          <w:rFonts w:ascii="Times New Roman" w:cs="Times New Roman" w:eastAsia="Times New Roman" w:hAnsi="Times New Roman"/>
          <w:b/>
          <w:bCs/>
          <w:color w:val="000000"/>
          <w:sz w:val="26"/>
          <w:szCs w:val="26"/>
        </w:rPr>
        <w:t xml:space="preserve">1.2 Problem statement</w:t>
      </w:r>
    </w:p>
    <w:p>
      <w:pPr>
        <w:spacing w:after="160" w:line="360"/>
        <w:jc w:val="both"/>
      </w:pPr>
      <w:r>
        <w:rPr>
          <w:rFonts w:ascii="Times New Roman" w:cs="Times New Roman" w:eastAsia="Times New Roman" w:hAnsi="Times New Roman"/>
          <w:sz w:val="24"/>
          <w:szCs w:val="24"/>
        </w:rPr>
        <w:t xml:space="preserve">Given an examination timetable, an inventory of rooms and laboratories, and the teaching timetables, leave records and preferences of faculty members, the system must (i) assign to every examination session a venue and the required number of invigilators such that all institutional hard constraints are satisfied and the weighted soft-constraint cost is minimised; and (ii) when an incident is reported after publication, produce a new valid allocation that minimises the number of assignments changed with respect to the published one, or, when no such allocation exists, identify the constraint responsible and suggest relaxations.</w:t>
      </w:r>
    </w:p>
    <w:p>
      <w:pPr>
        <w:pStyle w:val="Heading2"/>
        <w:spacing w:after="160" w:before="280"/>
      </w:pPr>
      <w:r>
        <w:rPr>
          <w:rFonts w:ascii="Times New Roman" w:cs="Times New Roman" w:eastAsia="Times New Roman" w:hAnsi="Times New Roman"/>
          <w:b/>
          <w:bCs/>
          <w:color w:val="000000"/>
          <w:sz w:val="26"/>
          <w:szCs w:val="26"/>
        </w:rPr>
        <w:t xml:space="preserve">1.3 Objectives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formulate exam duty and laboratory allocation as a Constraint Satisfaction Problem with explicitly enumerated hard constraints (H1–H7) and weighted soft constraints (S1–S5).</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implement AC-3 constraint propagation and backtracking search with the MRV, degree and LCV heuristics and forward checking to generate a valid initial allocation.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implement min-conflicts local search with a change penalty for incident-driven repair of an existing allocation.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build an independent validator and an infeasibility explanation module.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deliver the solver through a role-based web application with college-domain authentication, incident reporting, duty charts and notifications.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 evaluate the system on synthetic instances using hard-constraint violations, runtime, number of backtracks, assignments changed per incident and duty-load fairness.</w:t>
      </w:r>
    </w:p>
    <w:p>
      <w:pPr>
        <w:pStyle w:val="Heading2"/>
        <w:spacing w:after="160" w:before="280"/>
      </w:pPr>
      <w:r>
        <w:rPr>
          <w:rFonts w:ascii="Times New Roman" w:cs="Times New Roman" w:eastAsia="Times New Roman" w:hAnsi="Times New Roman"/>
          <w:b/>
          <w:bCs/>
          <w:color w:val="000000"/>
          <w:sz w:val="26"/>
          <w:szCs w:val="26"/>
        </w:rPr>
        <w:t xml:space="preserve">1.4 Scope</w:t>
      </w:r>
    </w:p>
    <w:p>
      <w:pPr>
        <w:spacing w:after="160" w:line="360"/>
        <w:jc w:val="both"/>
      </w:pPr>
      <w:r>
        <w:rPr>
          <w:rFonts w:ascii="Times New Roman" w:cs="Times New Roman" w:eastAsia="Times New Roman" w:hAnsi="Times New Roman"/>
          <w:sz w:val="24"/>
          <w:szCs w:val="24"/>
        </w:rPr>
        <w:t xml:space="preserve">The examination timetable (which course is examined on which date and slot) and the regular class timetable are treated as inputs. The system does not generate examination dates; it assigns venues and invigilators to sessions whose dates are already fixed, and changes a date only when an incident explicitly postpones an examination. Student clash-freeness is therefore the responsibility of the timetable supplied as input. This boundary keeps the problem tractable within a semester and keeps the focus on the search algorithms.</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2
LITERATURE REVIEW</w:t>
      </w:r>
    </w:p>
    <w:p>
      <w:pPr>
        <w:spacing w:after="160" w:line="360"/>
        <w:jc w:val="both"/>
      </w:pPr>
      <w:r>
        <w:rPr>
          <w:rFonts w:ascii="Times New Roman" w:cs="Times New Roman" w:eastAsia="Times New Roman" w:hAnsi="Times New Roman"/>
          <w:sz w:val="24"/>
          <w:szCs w:val="24"/>
        </w:rPr>
        <w:t xml:space="preserve">Educational timetabling has been studied for several decades and is a standard benchmark domain for constraint satisfaction and combinatorial optimisation. The work most relevant to this project falls into three groups: constraint satisfaction foundations, examination timetabling surveys, and work on rescheduling under disruption.</w:t>
      </w:r>
    </w:p>
    <w:p>
      <w:pPr>
        <w:pStyle w:val="Heading2"/>
        <w:spacing w:after="160" w:before="280"/>
      </w:pPr>
      <w:r>
        <w:rPr>
          <w:rFonts w:ascii="Times New Roman" w:cs="Times New Roman" w:eastAsia="Times New Roman" w:hAnsi="Times New Roman"/>
          <w:b/>
          <w:bCs/>
          <w:color w:val="000000"/>
          <w:sz w:val="26"/>
          <w:szCs w:val="26"/>
        </w:rPr>
        <w:t xml:space="preserve">2.1 Constraint satisfaction foundations</w:t>
      </w:r>
    </w:p>
    <w:p>
      <w:pPr>
        <w:spacing w:after="160" w:line="360"/>
        <w:jc w:val="both"/>
      </w:pPr>
      <w:r>
        <w:rPr>
          <w:rFonts w:ascii="Times New Roman" w:cs="Times New Roman" w:eastAsia="Times New Roman" w:hAnsi="Times New Roman"/>
          <w:sz w:val="24"/>
          <w:szCs w:val="24"/>
        </w:rPr>
        <w:t xml:space="preserve">Mackworth [2] introduced the notion of arc consistency and the AC-3 algorithm, which removes from each variable's domain every value that has no supporting value in a neighbouring variable's domain. AC-3 remains the standard pre-processing step for CSPs because it is simple, terminates quickly and can detect infeasibility before any search is performed. Russell and Norvig [1] present the complete CSP toolkit used in this project: backtracking search, the Minimum Remaining Values (MRV) and degree heuristics for variable ordering, the Least Constraining Value (LCV) heuristic for value ordering, forward checking for early failure detection, and the min-conflicts local search algorithm. The same text notes that min-conflicts is particularly effective when a nearly correct assignment is already available, which is exactly the situation after an incident in a published schedule.</w:t>
      </w:r>
    </w:p>
    <w:p>
      <w:pPr>
        <w:pStyle w:val="Heading2"/>
        <w:spacing w:after="160" w:before="280"/>
      </w:pPr>
      <w:r>
        <w:rPr>
          <w:rFonts w:ascii="Times New Roman" w:cs="Times New Roman" w:eastAsia="Times New Roman" w:hAnsi="Times New Roman"/>
          <w:b/>
          <w:bCs/>
          <w:color w:val="000000"/>
          <w:sz w:val="26"/>
          <w:szCs w:val="26"/>
        </w:rPr>
        <w:t xml:space="preserve">2.2 Examination timetabling</w:t>
      </w:r>
    </w:p>
    <w:p>
      <w:pPr>
        <w:spacing w:after="160" w:line="360"/>
        <w:jc w:val="both"/>
      </w:pPr>
      <w:r>
        <w:rPr>
          <w:rFonts w:ascii="Times New Roman" w:cs="Times New Roman" w:eastAsia="Times New Roman" w:hAnsi="Times New Roman"/>
          <w:sz w:val="24"/>
          <w:szCs w:val="24"/>
        </w:rPr>
        <w:t xml:space="preserve">Qu, Burke, McCollum, Merlot and Lee [4] survey search methodologies for examination timetabling, covering graph-colouring heuristics, constraint-based methods, metaheuristics such as tabu search and simulated annealing, and hyper-heuristics. Siew et al. [3] provide a recent review of solution methodologies and the constraint sets used in benchmark instances such as the Toronto and ITC 2007 datasets. Tan et al. [5] and the review in [7] extend this to school and university timetabling, cataloguing hard and soft constraints and open issues. Mamay [6] surveys optimisation approaches to examination scheduling with emphasis on practical deployment.</w:t>
      </w:r>
    </w:p>
    <w:p>
      <w:pPr>
        <w:spacing w:after="160" w:line="360"/>
        <w:jc w:val="both"/>
      </w:pPr>
      <w:r>
        <w:rPr>
          <w:rFonts w:ascii="Times New Roman" w:cs="Times New Roman" w:eastAsia="Times New Roman" w:hAnsi="Times New Roman"/>
          <w:sz w:val="24"/>
          <w:szCs w:val="24"/>
        </w:rPr>
        <w:t xml:space="preserve">Across these surveys the problem addressed is the generation of the examination timetable itself: assigning examinations to periods and rooms so that no student has clashing examinations. Invigilator allocation is treated, when at all, as a post-processing step, and faculty teaching timetables are rarely modelled as constraints. The methods are also designed to produce a schedule from scratch and are evaluated on solution quality rather than on how much a schedule changes when it must be revised.</w:t>
      </w:r>
    </w:p>
    <w:p>
      <w:pPr>
        <w:pStyle w:val="Heading2"/>
        <w:spacing w:after="160" w:before="280"/>
      </w:pPr>
      <w:r>
        <w:rPr>
          <w:rFonts w:ascii="Times New Roman" w:cs="Times New Roman" w:eastAsia="Times New Roman" w:hAnsi="Times New Roman"/>
          <w:b/>
          <w:bCs/>
          <w:color w:val="000000"/>
          <w:sz w:val="26"/>
          <w:szCs w:val="26"/>
        </w:rPr>
        <w:t xml:space="preserve">2.3 Rescheduling under disruption</w:t>
      </w:r>
    </w:p>
    <w:p>
      <w:pPr>
        <w:spacing w:after="160" w:line="360"/>
        <w:jc w:val="both"/>
      </w:pPr>
      <w:r>
        <w:rPr>
          <w:rFonts w:ascii="Times New Roman" w:cs="Times New Roman" w:eastAsia="Times New Roman" w:hAnsi="Times New Roman"/>
          <w:sz w:val="24"/>
          <w:szCs w:val="24"/>
        </w:rPr>
        <w:t xml:space="preserve">Rescheduling with minimal perturbation is recognised as an open problem in the surveys above, and has been studied mainly in production scheduling and airline crew recovery, where the cost of disturbing an already communicated plan is explicit. The common finding is that local search seeded from the existing solution outperforms re-optimisation from scratch when the objective includes a stability term. Applying this idea to invigilator duties, where every changed assignment means a faculty member must be notified and may object, is the gap this project addresses.</w:t>
      </w:r>
    </w:p>
    <w:p>
      <w:pPr>
        <w:pStyle w:val="Heading2"/>
        <w:spacing w:after="160" w:before="280"/>
      </w:pPr>
      <w:r>
        <w:rPr>
          <w:rFonts w:ascii="Times New Roman" w:cs="Times New Roman" w:eastAsia="Times New Roman" w:hAnsi="Times New Roman"/>
          <w:b/>
          <w:bCs/>
          <w:color w:val="000000"/>
          <w:sz w:val="26"/>
          <w:szCs w:val="26"/>
        </w:rPr>
        <w:t xml:space="preserve">2.4 Summary of the gap</w:t>
      </w:r>
    </w:p>
    <w:p>
      <w:pPr>
        <w:pStyle w:val="ListParagraph"/>
        <w:numPr>
          <w:ilvl w:val="0"/>
          <w:numId w:val="3"/>
        </w:numPr>
        <w:spacing w:after="80" w:line="320"/>
        <w:jc w:val="both"/>
      </w:pPr>
      <w:r>
        <w:rPr>
          <w:rFonts w:ascii="Times New Roman" w:cs="Times New Roman" w:eastAsia="Times New Roman" w:hAnsi="Times New Roman"/>
          <w:sz w:val="24"/>
          <w:szCs w:val="24"/>
        </w:rPr>
        <w:t xml:space="preserve">Existing systems generate a schedule once; after a disruption they re-solve entirely and may move assignments unrelated to the disruption.</w:t>
      </w:r>
    </w:p>
    <w:p>
      <w:pPr>
        <w:pStyle w:val="ListParagraph"/>
        <w:numPr>
          <w:ilvl w:val="0"/>
          <w:numId w:val="3"/>
        </w:numPr>
        <w:spacing w:after="80" w:line="320"/>
        <w:jc w:val="both"/>
      </w:pPr>
      <w:r>
        <w:rPr>
          <w:rFonts w:ascii="Times New Roman" w:cs="Times New Roman" w:eastAsia="Times New Roman" w:hAnsi="Times New Roman"/>
          <w:sz w:val="24"/>
          <w:szCs w:val="24"/>
        </w:rPr>
        <w:t xml:space="preserve">Invigilator duties with faculty teaching-timetable and workload constraints are rarely modelled together with venue allocation.</w:t>
      </w:r>
    </w:p>
    <w:p>
      <w:pPr>
        <w:pStyle w:val="ListParagraph"/>
        <w:numPr>
          <w:ilvl w:val="0"/>
          <w:numId w:val="3"/>
        </w:numPr>
        <w:spacing w:after="80" w:line="320"/>
        <w:jc w:val="both"/>
      </w:pPr>
      <w:r>
        <w:rPr>
          <w:rFonts w:ascii="Times New Roman" w:cs="Times New Roman" w:eastAsia="Times New Roman" w:hAnsi="Times New Roman"/>
          <w:sz w:val="24"/>
          <w:szCs w:val="24"/>
        </w:rPr>
        <w:t xml:space="preserve">Infeasible cases are reported as failures without identifying the responsible constraint.</w:t>
      </w:r>
    </w:p>
    <w:p>
      <w:pPr>
        <w:spacing w:after="160" w:line="360"/>
        <w:jc w:val="both"/>
      </w:pPr>
      <w:r>
        <w:rPr>
          <w:rFonts w:ascii="Times New Roman" w:cs="Times New Roman" w:eastAsia="Times New Roman" w:hAnsi="Times New Roman"/>
          <w:sz w:val="24"/>
          <w:szCs w:val="24"/>
        </w:rPr>
        <w:t xml:space="preserve">The proposed system addresses these three gaps with one CSP model solved by two complementary search algorithms, and an explanation module for infeasible cases.</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3
PROPOSED SYSTEM</w:t>
      </w:r>
    </w:p>
    <w:p>
      <w:pPr>
        <w:pStyle w:val="Heading2"/>
        <w:spacing w:after="160" w:before="280"/>
      </w:pPr>
      <w:r>
        <w:rPr>
          <w:rFonts w:ascii="Times New Roman" w:cs="Times New Roman" w:eastAsia="Times New Roman" w:hAnsi="Times New Roman"/>
          <w:b/>
          <w:bCs/>
          <w:color w:val="000000"/>
          <w:sz w:val="26"/>
          <w:szCs w:val="26"/>
        </w:rPr>
        <w:t xml:space="preserve">3.1 Overview</w:t>
      </w:r>
    </w:p>
    <w:p>
      <w:pPr>
        <w:spacing w:after="160" w:line="360"/>
        <w:jc w:val="both"/>
      </w:pPr>
      <w:r>
        <w:rPr>
          <w:rFonts w:ascii="Times New Roman" w:cs="Times New Roman" w:eastAsia="Times New Roman" w:hAnsi="Times New Roman"/>
          <w:sz w:val="24"/>
          <w:szCs w:val="24"/>
        </w:rPr>
        <w:t xml:space="preserve">The system has two operating modes. In generation mode the administrator imports the examination list, room inventory and faculty data, and the CSP engine produces a complete allocation of venues and invigilators that satisfies every hard constraint and has low soft-constraint cost. In repair mode, which is triggered by an incident report from a faculty member, laboratory staff or the administrator, the engine releases only the assignments affected by the incident, searches for replacement values that satisfy all hard constraints, and prefers replacements that leave the rest of the published allocation untouched. In both modes the result passes through an independent validator before it is stored and published, and in both modes the system records why each assignment was chosen so that the administrator can inspect the reasoning.</w:t>
      </w:r>
    </w:p>
    <w:p>
      <w:pPr>
        <w:pStyle w:val="Heading2"/>
        <w:spacing w:after="160" w:before="280"/>
      </w:pPr>
      <w:r>
        <w:rPr>
          <w:rFonts w:ascii="Times New Roman" w:cs="Times New Roman" w:eastAsia="Times New Roman" w:hAnsi="Times New Roman"/>
          <w:b/>
          <w:bCs/>
          <w:color w:val="000000"/>
          <w:sz w:val="26"/>
          <w:szCs w:val="26"/>
        </w:rPr>
        <w:t xml:space="preserve">3.2 Architecture diagram</w:t>
      </w:r>
    </w:p>
    <w:p>
      <w:pPr>
        <w:spacing w:before="120"/>
        <w:jc w:val="center"/>
      </w:pPr>
      <w:r>
        <w:drawing>
          <wp:inline distT="0" distB="0" distL="0" distR="0">
            <wp:extent cx="5715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3.1  System architecture</w:t>
      </w:r>
    </w:p>
    <w:p>
      <w:pPr>
        <w:spacing w:after="160" w:line="360"/>
        <w:jc w:val="both"/>
      </w:pPr>
      <w:r>
        <w:rPr>
          <w:rFonts w:ascii="Times New Roman" w:cs="Times New Roman" w:eastAsia="Times New Roman" w:hAnsi="Times New Roman"/>
          <w:sz w:val="24"/>
          <w:szCs w:val="24"/>
        </w:rPr>
        <w:t xml:space="preserve">The administrator supplies faculty, examination, laboratory, time-slot and constraint data through the web interface; the data is stored in a relational database. The CSP allocation engine builds variables and domains from the stored data, applies AC-3 to prune the domains, and runs backtracking search with the MRV and degree heuristics and forward checking to obtain a valid allocation, which is then refined by hill climbing on the soft-constraint cost. The incident-driven rescheduling module receives change requests, identifies the affected assignments, repairs them with min-conflicts and reports the list of changes and the rescheduling cost. The output and visualisation layer presents the schedule, workload and utilisation charts, constraint status and the explanation for every assignment, and the final outputs are the examination duty schedule, laboratory allocation, change list, rescheduling cost, constraint-satisfaction status and explanations.</w:t>
      </w:r>
    </w:p>
    <w:p>
      <w:pPr>
        <w:pStyle w:val="Heading2"/>
        <w:spacing w:after="160" w:before="280"/>
      </w:pPr>
      <w:r>
        <w:rPr>
          <w:rFonts w:ascii="Times New Roman" w:cs="Times New Roman" w:eastAsia="Times New Roman" w:hAnsi="Times New Roman"/>
          <w:b/>
          <w:bCs/>
          <w:color w:val="000000"/>
          <w:sz w:val="26"/>
          <w:szCs w:val="26"/>
        </w:rPr>
        <w:t xml:space="preserve">3.3 CSP formulation</w:t>
      </w:r>
    </w:p>
    <w:p>
      <w:pPr>
        <w:pStyle w:val="Heading3"/>
        <w:spacing w:after="120" w:before="200"/>
      </w:pPr>
      <w:r>
        <w:rPr>
          <w:rFonts w:ascii="Times New Roman" w:cs="Times New Roman" w:eastAsia="Times New Roman" w:hAnsi="Times New Roman"/>
          <w:b/>
          <w:bCs/>
          <w:color w:val="000000"/>
          <w:sz w:val="24"/>
          <w:szCs w:val="24"/>
        </w:rPr>
        <w:t xml:space="preserve">3.3.1 Variables</w:t>
      </w:r>
    </w:p>
    <w:p>
      <w:pPr>
        <w:spacing w:after="160" w:line="360"/>
        <w:jc w:val="both"/>
      </w:pPr>
      <w:r>
        <w:rPr>
          <w:rFonts w:ascii="Times New Roman" w:cs="Times New Roman" w:eastAsia="Times New Roman" w:hAnsi="Times New Roman"/>
          <w:sz w:val="24"/>
          <w:szCs w:val="24"/>
        </w:rPr>
        <w:t xml:space="preserve">For every examination session Eᵢ (a course examined on a given date and slot) there are two variables: roomᵢ, the venue, and staffᵢ, the set of invigilators. Laboratory sessions that are not examinations but occupy laboratories (regular practical classes) are fixed assignments that reduce room availability and are not variables.</w:t>
      </w:r>
    </w:p>
    <w:p>
      <w:pPr>
        <w:pStyle w:val="Heading3"/>
        <w:spacing w:after="120" w:before="200"/>
      </w:pPr>
      <w:r>
        <w:rPr>
          <w:rFonts w:ascii="Times New Roman" w:cs="Times New Roman" w:eastAsia="Times New Roman" w:hAnsi="Times New Roman"/>
          <w:b/>
          <w:bCs/>
          <w:color w:val="000000"/>
          <w:sz w:val="24"/>
          <w:szCs w:val="24"/>
        </w:rPr>
        <w:t xml:space="preserve">3.3.2 Domains</w:t>
      </w:r>
    </w:p>
    <w:p>
      <w:pPr>
        <w:spacing w:after="160" w:line="360"/>
        <w:jc w:val="both"/>
      </w:pPr>
      <w:r>
        <w:rPr>
          <w:rFonts w:ascii="Times New Roman" w:cs="Times New Roman" w:eastAsia="Times New Roman" w:hAnsi="Times New Roman"/>
          <w:sz w:val="24"/>
          <w:szCs w:val="24"/>
        </w:rPr>
        <w:t xml:space="preserve">The domain of roomᵢ is the set of rooms whose capacity is at least the strength of Eᵢ, whose type matches (theory hall or laboratory), which for laboratory examinations have at least the required number of working systems and the required software, and which are marked available in that slot. The domain of staffᵢ is the set of faculty members who have no lecture, no other duty and no leave in that slot and who are not the instructor of the examined course. The required number of invigilators kᵢ is ⌈strengthᵢ / 30⌉.</w:t>
      </w:r>
    </w:p>
    <w:p>
      <w:pPr>
        <w:pStyle w:val="Heading3"/>
        <w:spacing w:after="120" w:before="200"/>
      </w:pPr>
      <w:r>
        <w:rPr>
          <w:rFonts w:ascii="Times New Roman" w:cs="Times New Roman" w:eastAsia="Times New Roman" w:hAnsi="Times New Roman"/>
          <w:b/>
          <w:bCs/>
          <w:color w:val="000000"/>
          <w:sz w:val="24"/>
          <w:szCs w:val="24"/>
        </w:rPr>
        <w:t xml:space="preserve">3.3.3 Constraints</w:t>
      </w:r>
    </w:p>
    <w:p>
      <w:pPr>
        <w:spacing w:after="160" w:line="360"/>
        <w:jc w:val="both"/>
      </w:pPr>
      <w:r>
        <w:rPr>
          <w:rFonts w:ascii="Times New Roman" w:cs="Times New Roman" w:eastAsia="Times New Roman" w:hAnsi="Times New Roman"/>
          <w:sz w:val="24"/>
          <w:szCs w:val="24"/>
        </w:rPr>
        <w:t xml:space="preserve">Table 3.1 lists the hard constraints, which must all hold in any published allocation, and Table 3.2 the soft constraints, which are combined into a weighted cost that the solver minimises.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260"/>
      </w:tblGrid>
      <w:tr>
        <w:trPr>
          <w:tblHeader/>
        </w:trPr>
        <w:tc>
          <w:tcPr>
            <w:tcW w:type="dxa" w:w="9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ID</w:t>
            </w:r>
          </w:p>
        </w:tc>
        <w:tc>
          <w:tcPr>
            <w:tcW w:type="dxa" w:w="62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Hard constraint</w:t>
            </w:r>
          </w:p>
        </w:tc>
        <w:tc>
          <w:tcPr>
            <w:tcW w:type="dxa" w:w="22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Type</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H1</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At most one examination per room per slot</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Binary (between exams)</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H2</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Room capacity ≥ strength; for laboratories, working systems ≥ strength</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Unary</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H3</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Room status is available in that slot (no booking, not reported down)</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Unary</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H4</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Each invigilator is free in that slot: no lecture, no other duty, no leave</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Binary</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H5</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Invigilator is not the instructor of the examined course</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Unary</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H6</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At most two duties per faculty member per day</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Global</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H7</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Number of invigilators assigned equals ⌈strength / 30⌉</w:t>
            </w:r>
          </w:p>
        </w:tc>
        <w:tc>
          <w:tcPr>
            <w:tcW w:type="dxa" w:w="22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Unary</w:t>
            </w:r>
          </w:p>
        </w:tc>
      </w:tr>
    </w:tbl>
    <w:p>
      <w:pPr>
        <w:spacing w:after="240" w:before="80"/>
        <w:jc w:val="center"/>
      </w:pPr>
      <w:r>
        <w:rPr>
          <w:rFonts w:ascii="Times New Roman" w:cs="Times New Roman" w:eastAsia="Times New Roman" w:hAnsi="Times New Roman"/>
          <w:b/>
          <w:bCs/>
          <w:sz w:val="22"/>
          <w:szCs w:val="22"/>
        </w:rPr>
        <w:t xml:space="preserve">Table 3.1  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160"/>
      </w:tblGrid>
      <w:tr>
        <w:trPr>
          <w:tblHeader/>
        </w:trPr>
        <w:tc>
          <w:tcPr>
            <w:tcW w:type="dxa" w:w="9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ID</w:t>
            </w:r>
          </w:p>
        </w:tc>
        <w:tc>
          <w:tcPr>
            <w:tcW w:type="dxa" w:w="53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Soft constraint</w:t>
            </w:r>
          </w:p>
        </w:tc>
        <w:tc>
          <w:tcPr>
            <w:tcW w:type="dxa" w:w="31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Cost term</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S1</w:t>
            </w:r>
          </w:p>
        </w:tc>
        <w:tc>
          <w:tcPr>
            <w:tcW w:type="dxa" w:w="5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Balanced duty count across faculty</w:t>
            </w:r>
          </w:p>
        </w:tc>
        <w:tc>
          <w:tcPr>
            <w:tcW w:type="dxa" w:w="31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Variance of duties per faculty</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S2</w:t>
            </w:r>
          </w:p>
        </w:tc>
        <w:tc>
          <w:tcPr>
            <w:tcW w:type="dxa" w:w="5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Invigilator's department block near the venue</w:t>
            </w:r>
          </w:p>
        </w:tc>
        <w:tc>
          <w:tcPr>
            <w:tcW w:type="dxa" w:w="31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Count of cross-block assignments</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S3</w:t>
            </w:r>
          </w:p>
        </w:tc>
        <w:tc>
          <w:tcPr>
            <w:tcW w:type="dxa" w:w="5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No back-to-back duties for a faculty member</w:t>
            </w:r>
          </w:p>
        </w:tc>
        <w:tc>
          <w:tcPr>
            <w:tcW w:type="dxa" w:w="31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Count of consecutive-slot duties</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S4</w:t>
            </w:r>
          </w:p>
        </w:tc>
        <w:tc>
          <w:tcPr>
            <w:tcW w:type="dxa" w:w="5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Faculty slot preferences respected</w:t>
            </w:r>
          </w:p>
        </w:tc>
        <w:tc>
          <w:tcPr>
            <w:tcW w:type="dxa" w:w="31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Count of disliked slots assigned</w:t>
            </w:r>
          </w:p>
        </w:tc>
      </w:tr>
      <w:t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S5</w:t>
            </w:r>
          </w:p>
        </w:tc>
        <w:tc>
          <w:tcPr>
            <w:tcW w:type="dxa" w:w="53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Minimal change from the previously published allocation (repair mode only)</w:t>
            </w:r>
          </w:p>
        </w:tc>
        <w:tc>
          <w:tcPr>
            <w:tcW w:type="dxa" w:w="31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Number of assignments that differ</w:t>
            </w:r>
          </w:p>
        </w:tc>
      </w:tr>
    </w:tbl>
    <w:p>
      <w:pPr>
        <w:spacing w:after="240" w:before="80"/>
        <w:jc w:val="center"/>
      </w:pPr>
      <w:r>
        <w:rPr>
          <w:rFonts w:ascii="Times New Roman" w:cs="Times New Roman" w:eastAsia="Times New Roman" w:hAnsi="Times New Roman"/>
          <w:b/>
          <w:bCs/>
          <w:sz w:val="22"/>
          <w:szCs w:val="22"/>
        </w:rPr>
        <w:t xml:space="preserve">Table 3.2  Soft constraints</w:t>
      </w:r>
    </w:p>
    <w:p>
      <w:pPr>
        <w:pStyle w:val="Heading3"/>
        <w:spacing w:after="120" w:before="200"/>
      </w:pPr>
      <w:r>
        <w:rPr>
          <w:rFonts w:ascii="Times New Roman" w:cs="Times New Roman" w:eastAsia="Times New Roman" w:hAnsi="Times New Roman"/>
          <w:b/>
          <w:bCs/>
          <w:color w:val="000000"/>
          <w:sz w:val="24"/>
          <w:szCs w:val="24"/>
        </w:rPr>
        <w:t xml:space="preserve">3.3.4 Objective</w:t>
      </w:r>
    </w:p>
    <w:p>
      <w:pPr>
        <w:spacing w:after="160" w:line="360"/>
        <w:jc w:val="both"/>
      </w:pPr>
      <w:r>
        <w:rPr>
          <w:rFonts w:ascii="Times New Roman" w:cs="Times New Roman" w:eastAsia="Times New Roman" w:hAnsi="Times New Roman"/>
          <w:sz w:val="24"/>
          <w:szCs w:val="24"/>
        </w:rPr>
        <w:t xml:space="preserve">The solver minimises  cost(A) = Σₖ wₖ · Sₖ(A) + λ · changes(A, Aₚᵣₑᵥ)  subject to H1–H7, where wₖ are administrator-set weights, λ is zero during initial generation and large during repair, and changes(A, Aₚᵣₑᵥ) counts the assignments in A that differ from the previously published allocation. The λ term is what makes repair prefer local fixes over global re-arrangement.</w:t>
      </w:r>
    </w:p>
    <w:p>
      <w:pPr>
        <w:pStyle w:val="Heading2"/>
        <w:spacing w:after="160" w:before="280"/>
      </w:pPr>
      <w:r>
        <w:rPr>
          <w:rFonts w:ascii="Times New Roman" w:cs="Times New Roman" w:eastAsia="Times New Roman" w:hAnsi="Times New Roman"/>
          <w:b/>
          <w:bCs/>
          <w:color w:val="000000"/>
          <w:sz w:val="26"/>
          <w:szCs w:val="26"/>
        </w:rPr>
        <w:t xml:space="preserve">3.4 Uniqueness of the proposed approach</w:t>
      </w:r>
    </w:p>
    <w:p>
      <w:pPr>
        <w:spacing w:after="160" w:line="360"/>
        <w:jc w:val="both"/>
      </w:pPr>
      <w:r>
        <w:rPr>
          <w:rFonts w:ascii="Times New Roman" w:cs="Times New Roman" w:eastAsia="Times New Roman" w:hAnsi="Times New Roman"/>
          <w:sz w:val="24"/>
          <w:szCs w:val="24"/>
        </w:rPr>
        <w:t xml:space="preserve">Standard timetabling systems treat the schedule as disposable: after any change the solver runs again and whatever it produces is published. The proposed system treats the published schedule as a commitment made to faculty and students. It uses a complete search algorithm (backtracking) only when there is no schedule to preserve, and an incomplete but fast local search (min-conflicts) seeded from the existing schedule when there is. The success of a repair is measured by how few people are affected, not only by whether the result is valid. In addition, when no repair exists, the system reports which constraint blocked it and what relaxation (a different date, a larger room, a third duty for one faculty member) would make it feasible, turning a failure into a decision for the administrator.</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4
MODULES DESCRIPTION</w:t>
      </w:r>
    </w:p>
    <w:p>
      <w:pPr>
        <w:spacing w:after="160" w:line="360"/>
        <w:jc w:val="both"/>
      </w:pPr>
      <w:r>
        <w:rPr>
          <w:rFonts w:ascii="Times New Roman" w:cs="Times New Roman" w:eastAsia="Times New Roman" w:hAnsi="Times New Roman"/>
          <w:sz w:val="24"/>
          <w:szCs w:val="24"/>
        </w:rPr>
        <w:t xml:space="preserve">The system is organised into five modules. Modules 1 and 2 manage data and rules, Module 3 is the generation engine, Module 4 is the repair and explanation engine, and Module 5 is the user-facing application. Modules 3 and 4 form a standalone Python package with no dependency on the web layer, so they can be exercised from the command line and tested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Module</w:t>
            </w:r>
          </w:p>
        </w:tc>
        <w:tc>
          <w:tcPr>
            <w:tcW w:type="dxa" w:w="65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Responsibility</w:t>
            </w:r>
          </w:p>
        </w:tc>
      </w:tr>
      <w:tr>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  Data management</w:t>
            </w:r>
          </w:p>
        </w:tc>
        <w:tc>
          <w:tcPr>
            <w:tcW w:type="dxa" w:w="65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Import and maintain examinations, rooms and laboratories, faculty, teaching timetables, leave and existing laboratory bookings.</w:t>
            </w:r>
          </w:p>
        </w:tc>
      </w:tr>
      <w:tr>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2  Constraint management</w:t>
            </w:r>
          </w:p>
        </w:tc>
        <w:tc>
          <w:tcPr>
            <w:tcW w:type="dxa" w:w="65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Register hard and soft constraints as individual checker functions with weights; expose weights to the administrator.</w:t>
            </w:r>
          </w:p>
        </w:tc>
      </w:tr>
      <w:tr>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3  CSP allocation engine</w:t>
            </w:r>
          </w:p>
        </w:tc>
        <w:tc>
          <w:tcPr>
            <w:tcW w:type="dxa" w:w="65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Build domains, run AC-3, backtracking with MRV/degree/LCV and forward checking, hill climbing on soft cost.</w:t>
            </w:r>
          </w:p>
        </w:tc>
      </w:tr>
      <w:tr>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4  Rescheduling and explanation</w:t>
            </w:r>
          </w:p>
        </w:tc>
        <w:tc>
          <w:tcPr>
            <w:tcW w:type="dxa" w:w="65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Accept incidents, identify affected assignments, run min-conflicts repair with change penalty, validate, produce diff, explain infeasibility.</w:t>
            </w:r>
          </w:p>
        </w:tc>
      </w:tr>
      <w:tr>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5  Web application</w:t>
            </w:r>
          </w:p>
        </w:tc>
        <w:tc>
          <w:tcPr>
            <w:tcW w:type="dxa" w:w="65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Role-based pages for administrator, head of department and faculty; college-domain login; incident form; duty charts; notifications.</w:t>
            </w:r>
          </w:p>
        </w:tc>
      </w:tr>
    </w:tbl>
    <w:p>
      <w:pPr>
        <w:spacing w:after="240" w:before="80"/>
        <w:jc w:val="center"/>
      </w:pPr>
      <w:r>
        <w:rPr>
          <w:rFonts w:ascii="Times New Roman" w:cs="Times New Roman" w:eastAsia="Times New Roman" w:hAnsi="Times New Roman"/>
          <w:b/>
          <w:bCs/>
          <w:sz w:val="22"/>
          <w:szCs w:val="22"/>
        </w:rPr>
        <w:t xml:space="preserve">Table 4.1  Module summary</w:t>
      </w:r>
    </w:p>
    <w:p>
      <w:pPr>
        <w:pStyle w:val="Heading2"/>
        <w:spacing w:after="160" w:before="280"/>
      </w:pPr>
      <w:r>
        <w:rPr>
          <w:rFonts w:ascii="Times New Roman" w:cs="Times New Roman" w:eastAsia="Times New Roman" w:hAnsi="Times New Roman"/>
          <w:b/>
          <w:bCs/>
          <w:color w:val="000000"/>
          <w:sz w:val="26"/>
          <w:szCs w:val="26"/>
        </w:rPr>
        <w:t xml:space="preserve">4.1 Data management module</w:t>
      </w:r>
    </w:p>
    <w:p>
      <w:pPr>
        <w:spacing w:after="160" w:line="360"/>
        <w:jc w:val="both"/>
      </w:pPr>
      <w:r>
        <w:rPr>
          <w:rFonts w:ascii="Times New Roman" w:cs="Times New Roman" w:eastAsia="Times New Roman" w:hAnsi="Times New Roman"/>
          <w:sz w:val="24"/>
          <w:szCs w:val="24"/>
        </w:rPr>
        <w:t xml:space="preserve">This module imports four CSV files and validates them on import. exams.csv holds course code, department, date, slot, strength, type (theory or laboratory), required software and instructor. rooms.csv holds room identifier, block, type, capacity, number of systems, installed software and status. faculty.csv holds identifier, department, block, maximum duties per day and slot preferences. timetable.csv holds every lecture and regular laboratory session as (faculty or room, day, slot) tuples, plus leave records. From these the module builds two availability matrices, room × slot and faculty × slot, which are the raw material for the domains in Module 3. Import errors such as duplicate identifiers, missing capacity or an instructor not present in the faculty list are reported to the administrator before any solving takes place.</w:t>
      </w:r>
    </w:p>
    <w:p>
      <w:pPr>
        <w:pStyle w:val="Heading2"/>
        <w:spacing w:after="160" w:before="280"/>
      </w:pPr>
      <w:r>
        <w:rPr>
          <w:rFonts w:ascii="Times New Roman" w:cs="Times New Roman" w:eastAsia="Times New Roman" w:hAnsi="Times New Roman"/>
          <w:b/>
          <w:bCs/>
          <w:color w:val="000000"/>
          <w:sz w:val="26"/>
          <w:szCs w:val="26"/>
        </w:rPr>
        <w:t xml:space="preserve">4.2 Constraint management module</w:t>
      </w:r>
    </w:p>
    <w:p>
      <w:pPr>
        <w:spacing w:after="160" w:line="360"/>
        <w:jc w:val="both"/>
      </w:pPr>
      <w:r>
        <w:rPr>
          <w:rFonts w:ascii="Times New Roman" w:cs="Times New Roman" w:eastAsia="Times New Roman" w:hAnsi="Times New Roman"/>
          <w:sz w:val="24"/>
          <w:szCs w:val="24"/>
        </w:rPr>
        <w:t xml:space="preserve">Each constraint in Tables 3.1 and 3.2 is implemented as a small Python function that receives the current partial assignment and the problem data and returns either a boolean (hard) or a numeric penalty (soft). The functions are registered in a list with their identifier, kind and weight. The solver iterates over this list rather than containing constraint logic itself, so adding an institutional rule means adding one function. Soft-constraint weights are editable by the administrator from the web interface, which allows the trade-off between fairness and proximity, for example, to be tuned per examination session.</w:t>
      </w:r>
    </w:p>
    <w:p>
      <w:pPr>
        <w:pStyle w:val="Heading2"/>
        <w:spacing w:after="160" w:before="280"/>
      </w:pPr>
      <w:r>
        <w:rPr>
          <w:rFonts w:ascii="Times New Roman" w:cs="Times New Roman" w:eastAsia="Times New Roman" w:hAnsi="Times New Roman"/>
          <w:b/>
          <w:bCs/>
          <w:color w:val="000000"/>
          <w:sz w:val="26"/>
          <w:szCs w:val="26"/>
        </w:rPr>
        <w:t xml:space="preserve">4.3 CSP allocation engine</w:t>
      </w:r>
    </w:p>
    <w:p>
      <w:pPr>
        <w:spacing w:after="160" w:line="360"/>
        <w:jc w:val="both"/>
      </w:pPr>
      <w:r>
        <w:rPr>
          <w:rFonts w:ascii="Times New Roman" w:cs="Times New Roman" w:eastAsia="Times New Roman" w:hAnsi="Times New Roman"/>
          <w:sz w:val="24"/>
          <w:szCs w:val="24"/>
        </w:rPr>
        <w:t xml:space="preserve">This module is the main artificial-intelligence component. It constructs the variables and domains described in Section 3.3, runs AC-3 over all binary arcs (pairs of sessions in the same slot for H1, and pairs sharing a candidate invigilator for H4), and reports infeasibility immediately if any domain becomes empty. Backtracking search then assigns sessions one at a time, choosing the session with the smallest remaining domain (MRV), breaking ties by the session involved in the most constraints (degree), and trying room and staff values in an order that rules out the fewest options for other sessions (LCV). After each assignment forward checking removes the chosen room and staff from the domains of all sessions in the same slot and backtracks as soon as any domain empties. The engine records the number of nodes expanded and backtracks performed so that the effect of the heuristics can be measured. Once a hard-feasible allocation is found, hill climbing with random restarts performs swap moves that reduce the soft-constraint cost while preserving hard feasibility.</w:t>
      </w:r>
    </w:p>
    <w:p>
      <w:pPr>
        <w:pStyle w:val="Heading2"/>
        <w:spacing w:after="160" w:before="280"/>
      </w:pPr>
      <w:r>
        <w:rPr>
          <w:rFonts w:ascii="Times New Roman" w:cs="Times New Roman" w:eastAsia="Times New Roman" w:hAnsi="Times New Roman"/>
          <w:b/>
          <w:bCs/>
          <w:color w:val="000000"/>
          <w:sz w:val="26"/>
          <w:szCs w:val="26"/>
        </w:rPr>
        <w:t xml:space="preserve">4.4 Incident-driven rescheduling and explanation module</w:t>
      </w:r>
    </w:p>
    <w:p>
      <w:pPr>
        <w:spacing w:after="160" w:line="360"/>
        <w:jc w:val="both"/>
      </w:pPr>
      <w:r>
        <w:rPr>
          <w:rFonts w:ascii="Times New Roman" w:cs="Times New Roman" w:eastAsia="Times New Roman" w:hAnsi="Times New Roman"/>
          <w:sz w:val="24"/>
          <w:szCs w:val="24"/>
        </w:rPr>
        <w:t xml:space="preserve">An incident is one of four types: room or laboratory unavailable for a date range, systems in a laboratory reduced to a given working count, examination postponed to a new date and slot, or faculty member unavailable for a date range. The module computes the set of assignments invalidated by the incident, releases only those variables, rebuilds their domains from the updated availability matrices, and runs min-conflicts local search. At each step min-conflicts selects a conflicted variable and assigns it the value that minimises the number of hard-constraint violations plus λ for any value that differs from the previously published one. When the validator reports zero violations the repaired allocation is stored as a new version and a diff listing every changed assignment is produced. If min-conflicts does not converge within the step limit, backtracking is run on the released variables alone; if that also fails, the explanation sub-module reports, for each unassignable session, which hard constraint emptied its domain and which relaxations would restore candidates. Every incident, repair and explanation is written to an audit log.</w:t>
      </w:r>
    </w:p>
    <w:p>
      <w:pPr>
        <w:pStyle w:val="Heading2"/>
        <w:spacing w:after="160" w:before="280"/>
      </w:pPr>
      <w:r>
        <w:rPr>
          <w:rFonts w:ascii="Times New Roman" w:cs="Times New Roman" w:eastAsia="Times New Roman" w:hAnsi="Times New Roman"/>
          <w:b/>
          <w:bCs/>
          <w:color w:val="000000"/>
          <w:sz w:val="26"/>
          <w:szCs w:val="26"/>
        </w:rPr>
        <w:t xml:space="preserve">4.5 Web application and notification module</w:t>
      </w:r>
    </w:p>
    <w:p>
      <w:pPr>
        <w:spacing w:after="160" w:line="360"/>
        <w:jc w:val="both"/>
      </w:pPr>
      <w:r>
        <w:rPr>
          <w:rFonts w:ascii="Times New Roman" w:cs="Times New Roman" w:eastAsia="Times New Roman" w:hAnsi="Times New Roman"/>
          <w:sz w:val="24"/>
          <w:szCs w:val="24"/>
        </w:rPr>
        <w:t xml:space="preserve">The application has three roles. The administrator imports data, sets constraint weights, triggers generation, views the allocation grid, reviews the incident queue with a preview of each proposed repair, and approves or rejects it. Heads of department see their faculty's duties and approve swap requests. Faculty members see their own duties, download a calendar file, report incidents and request swaps. Authentication is restricted to the college e-mail domain; a roster-based login is used for the first prototype and Google OAuth with hosted-domain restriction is planned for deployment. After an approved repair only the faculty members whose assignments changed are notified by e-mail with the before and after values.</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5
ALGORITHMS</w:t>
      </w:r>
    </w:p>
    <w:p>
      <w:pPr>
        <w:spacing w:after="160" w:line="360"/>
        <w:jc w:val="both"/>
      </w:pPr>
      <w:r>
        <w:rPr>
          <w:rFonts w:ascii="Times New Roman" w:cs="Times New Roman" w:eastAsia="Times New Roman" w:hAnsi="Times New Roman"/>
          <w:sz w:val="24"/>
          <w:szCs w:val="24"/>
        </w:rPr>
        <w:t xml:space="preserve">This chapter presents the algorithms implemented in Modules 3 and 4. All four are implemented from first principles in Python; no external constraint solver is used in the core.</w:t>
      </w:r>
    </w:p>
    <w:p>
      <w:pPr>
        <w:pStyle w:val="Heading2"/>
        <w:spacing w:after="160" w:before="280"/>
      </w:pPr>
      <w:r>
        <w:rPr>
          <w:rFonts w:ascii="Times New Roman" w:cs="Times New Roman" w:eastAsia="Times New Roman" w:hAnsi="Times New Roman"/>
          <w:b/>
          <w:bCs/>
          <w:color w:val="000000"/>
          <w:sz w:val="26"/>
          <w:szCs w:val="26"/>
        </w:rPr>
        <w:t xml:space="preserve">5.1 AC-3 constraint propagation</w:t>
      </w:r>
    </w:p>
    <w:p>
      <w:pPr>
        <w:spacing w:after="160" w:line="360"/>
        <w:jc w:val="both"/>
      </w:pPr>
      <w:r>
        <w:rPr>
          <w:rFonts w:ascii="Times New Roman" w:cs="Times New Roman" w:eastAsia="Times New Roman" w:hAnsi="Times New Roman"/>
          <w:sz w:val="24"/>
          <w:szCs w:val="24"/>
        </w:rPr>
        <w:t xml:space="preserve">AC-3 enforces arc consistency: for every arc (Xᵢ, Xⱼ) it removes from the domain of Xᵢ every value that has no compatible value in the domain of Xⱼ, and re-queues every arc into Xᵢ whenever its domain shrinks. In this project the arcs are between the room variables of sessions in the same slot (constraint H1) and between the staff variables of sessions in the same slot (constraint H4). Running AC-3 before search shrinks domains and detects some infeasible instances outright.</w:t>
      </w:r>
    </w:p>
    <w:p>
      <w:pPr>
        <w:spacing w:after="0" w:line="276"/>
        <w:ind w:left="567"/>
      </w:pPr>
      <w:r>
        <w:rPr>
          <w:rFonts w:ascii="Courier New" w:cs="Courier New" w:eastAsia="Courier New" w:hAnsi="Courier New"/>
          <w:sz w:val="20"/>
          <w:szCs w:val="20"/>
        </w:rPr>
        <w:t xml:space="preserve">function AC3(csp):</w:t>
      </w:r>
    </w:p>
    <w:p>
      <w:pPr>
        <w:spacing w:after="0" w:line="276"/>
        <w:ind w:left="567"/>
      </w:pPr>
      <w:r>
        <w:rPr>
          <w:rFonts w:ascii="Courier New" w:cs="Courier New" w:eastAsia="Courier New" w:hAnsi="Courier New"/>
          <w:sz w:val="20"/>
          <w:szCs w:val="20"/>
        </w:rPr>
        <w:t xml:space="preserve">    queue ← all arcs (Xi, Xj) in csp</w:t>
      </w:r>
    </w:p>
    <w:p>
      <w:pPr>
        <w:spacing w:after="0" w:line="276"/>
        <w:ind w:left="567"/>
      </w:pPr>
      <w:r>
        <w:rPr>
          <w:rFonts w:ascii="Courier New" w:cs="Courier New" w:eastAsia="Courier New" w:hAnsi="Courier New"/>
          <w:sz w:val="20"/>
          <w:szCs w:val="20"/>
        </w:rPr>
        <w:t xml:space="preserve">    while queue not empty:</w:t>
      </w:r>
    </w:p>
    <w:p>
      <w:pPr>
        <w:spacing w:after="0" w:line="276"/>
        <w:ind w:left="567"/>
      </w:pPr>
      <w:r>
        <w:rPr>
          <w:rFonts w:ascii="Courier New" w:cs="Courier New" w:eastAsia="Courier New" w:hAnsi="Courier New"/>
          <w:sz w:val="20"/>
          <w:szCs w:val="20"/>
        </w:rPr>
        <w:t xml:space="preserve">        (Xi, Xj) ← queue.pop()</w:t>
      </w:r>
    </w:p>
    <w:p>
      <w:pPr>
        <w:spacing w:after="0" w:line="276"/>
        <w:ind w:left="567"/>
      </w:pPr>
      <w:r>
        <w:rPr>
          <w:rFonts w:ascii="Courier New" w:cs="Courier New" w:eastAsia="Courier New" w:hAnsi="Courier New"/>
          <w:sz w:val="20"/>
          <w:szCs w:val="20"/>
        </w:rPr>
        <w:t xml:space="preserve">        if REVISE(csp, Xi, Xj):</w:t>
      </w:r>
    </w:p>
    <w:p>
      <w:pPr>
        <w:spacing w:after="0" w:line="276"/>
        <w:ind w:left="567"/>
      </w:pPr>
      <w:r>
        <w:rPr>
          <w:rFonts w:ascii="Courier New" w:cs="Courier New" w:eastAsia="Courier New" w:hAnsi="Courier New"/>
          <w:sz w:val="20"/>
          <w:szCs w:val="20"/>
        </w:rPr>
        <w:t xml:space="preserve">            if D(Xi) is empty: return false      // infeasible</w:t>
      </w:r>
    </w:p>
    <w:p>
      <w:pPr>
        <w:spacing w:after="0" w:line="276"/>
        <w:ind w:left="567"/>
      </w:pPr>
      <w:r>
        <w:rPr>
          <w:rFonts w:ascii="Courier New" w:cs="Courier New" w:eastAsia="Courier New" w:hAnsi="Courier New"/>
          <w:sz w:val="20"/>
          <w:szCs w:val="20"/>
        </w:rPr>
        <w:t xml:space="preserve">            for each Xk in neighbours(Xi) \ {Xj}:</w:t>
      </w:r>
    </w:p>
    <w:p>
      <w:pPr>
        <w:spacing w:after="0" w:line="276"/>
        <w:ind w:left="567"/>
      </w:pPr>
      <w:r>
        <w:rPr>
          <w:rFonts w:ascii="Courier New" w:cs="Courier New" w:eastAsia="Courier New" w:hAnsi="Courier New"/>
          <w:sz w:val="20"/>
          <w:szCs w:val="20"/>
        </w:rPr>
        <w:t xml:space="preserve">                queue.push((Xk, Xi))</w:t>
      </w:r>
    </w:p>
    <w:p>
      <w:pPr>
        <w:spacing w:after="0" w:line="276"/>
        <w:ind w:left="567"/>
      </w:pPr>
      <w:r>
        <w:rPr>
          <w:rFonts w:ascii="Courier New" w:cs="Courier New" w:eastAsia="Courier New" w:hAnsi="Courier New"/>
          <w:sz w:val="20"/>
          <w:szCs w:val="20"/>
        </w:rPr>
        <w:t xml:space="preserve">    return true</w:t>
      </w:r>
    </w:p>
    <w:p>
      <w:pPr>
        <w:spacing w:after="0" w:line="276"/>
        <w:ind w:left="567"/>
      </w:pPr>
      <w:r>
        <w:rPr>
          <w:rFonts w:ascii="Courier New" w:cs="Courier New" w:eastAsia="Courier New" w:hAnsi="Courier New"/>
          <w:sz w:val="20"/>
          <w:szCs w:val="20"/>
        </w:rPr>
        <w:t xml:space="preserve"> </w:t>
      </w:r>
    </w:p>
    <w:p>
      <w:pPr>
        <w:spacing w:after="0" w:line="276"/>
        <w:ind w:left="567"/>
      </w:pPr>
      <w:r>
        <w:rPr>
          <w:rFonts w:ascii="Courier New" w:cs="Courier New" w:eastAsia="Courier New" w:hAnsi="Courier New"/>
          <w:sz w:val="20"/>
          <w:szCs w:val="20"/>
        </w:rPr>
        <w:t xml:space="preserve">function REVISE(csp, Xi, Xj):</w:t>
      </w:r>
    </w:p>
    <w:p>
      <w:pPr>
        <w:spacing w:after="0" w:line="276"/>
        <w:ind w:left="567"/>
      </w:pPr>
      <w:r>
        <w:rPr>
          <w:rFonts w:ascii="Courier New" w:cs="Courier New" w:eastAsia="Courier New" w:hAnsi="Courier New"/>
          <w:sz w:val="20"/>
          <w:szCs w:val="20"/>
        </w:rPr>
        <w:t xml:space="preserve">    revised ← false</w:t>
      </w:r>
    </w:p>
    <w:p>
      <w:pPr>
        <w:spacing w:after="0" w:line="276"/>
        <w:ind w:left="567"/>
      </w:pPr>
      <w:r>
        <w:rPr>
          <w:rFonts w:ascii="Courier New" w:cs="Courier New" w:eastAsia="Courier New" w:hAnsi="Courier New"/>
          <w:sz w:val="20"/>
          <w:szCs w:val="20"/>
        </w:rPr>
        <w:t xml:space="preserve">    for each x in D(Xi):</w:t>
      </w:r>
    </w:p>
    <w:p>
      <w:pPr>
        <w:spacing w:after="0" w:line="276"/>
        <w:ind w:left="567"/>
      </w:pPr>
      <w:r>
        <w:rPr>
          <w:rFonts w:ascii="Courier New" w:cs="Courier New" w:eastAsia="Courier New" w:hAnsi="Courier New"/>
          <w:sz w:val="20"/>
          <w:szCs w:val="20"/>
        </w:rPr>
        <w:t xml:space="preserve">        if no y in D(Xj) satisfies constraint(Xi=x, Xj=y):</w:t>
      </w:r>
    </w:p>
    <w:p>
      <w:pPr>
        <w:spacing w:after="0" w:line="276"/>
        <w:ind w:left="567"/>
      </w:pPr>
      <w:r>
        <w:rPr>
          <w:rFonts w:ascii="Courier New" w:cs="Courier New" w:eastAsia="Courier New" w:hAnsi="Courier New"/>
          <w:sz w:val="20"/>
          <w:szCs w:val="20"/>
        </w:rPr>
        <w:t xml:space="preserve">            remove x from D(Xi); revised ← true</w:t>
      </w:r>
    </w:p>
    <w:p>
      <w:pPr>
        <w:spacing w:after="0" w:line="276"/>
        <w:ind w:left="567"/>
      </w:pPr>
      <w:r>
        <w:rPr>
          <w:rFonts w:ascii="Courier New" w:cs="Courier New" w:eastAsia="Courier New" w:hAnsi="Courier New"/>
          <w:sz w:val="20"/>
          <w:szCs w:val="20"/>
        </w:rPr>
        <w:t xml:space="preserve">    return revised</w:t>
      </w:r>
    </w:p>
    <w:p>
      <w:pPr>
        <w:spacing w:after="240" w:line="360"/>
        <w:jc w:val="both"/>
      </w:pPr>
      <w:r>
        <w:rPr>
          <w:rFonts w:ascii="Times New Roman" w:cs="Times New Roman" w:eastAsia="Times New Roman" w:hAnsi="Times New Roman"/>
          <w:sz w:val="24"/>
          <w:szCs w:val="24"/>
        </w:rPr>
        <w:t xml:space="preserve">Worked example. Sessions E1 (120 students) and E2 (60 students) share a slot. After unary filtering, D(room₁) = {Hall-A} and D(room₂) = {Hall-A, Hall-B}. Revising the arc (room₂, room₁) removes Hall-A from D(room₂), because choosing it would leave room₁ with no compatible value. The search therefore starts with room₂ already fixed to Hall-B.</w:t>
      </w:r>
    </w:p>
    <w:p>
      <w:pPr>
        <w:pStyle w:val="Heading2"/>
        <w:spacing w:after="160" w:before="280"/>
      </w:pPr>
      <w:r>
        <w:rPr>
          <w:rFonts w:ascii="Times New Roman" w:cs="Times New Roman" w:eastAsia="Times New Roman" w:hAnsi="Times New Roman"/>
          <w:b/>
          <w:bCs/>
          <w:color w:val="000000"/>
          <w:sz w:val="26"/>
          <w:szCs w:val="26"/>
        </w:rPr>
        <w:t xml:space="preserve">5.2 Backtracking search with heuristics</w:t>
      </w:r>
    </w:p>
    <w:p>
      <w:pPr>
        <w:spacing w:after="160" w:line="360"/>
        <w:jc w:val="both"/>
      </w:pPr>
      <w:r>
        <w:rPr>
          <w:rFonts w:ascii="Times New Roman" w:cs="Times New Roman" w:eastAsia="Times New Roman" w:hAnsi="Times New Roman"/>
          <w:sz w:val="24"/>
          <w:szCs w:val="24"/>
        </w:rPr>
        <w:t xml:space="preserve">Backtracking assigns one variable at a time and undoes the assignment when a dead end is reached. Three heuristics and one inference step make it practical. MRV selects the variable with the fewest remaining legal values so that failures are discovered early. The degree heuristic breaks MRV ties in favour of the variable that participates in the most constraints with unassigned variables. LCV orders the values of the chosen variable so that the value which eliminates the fewest options for neighbouring variables is tried first. Forward checking, performed after every assignment, deletes the chosen value from the domains of all neighbours and triggers backtracking as soon as any domain becomes empty.</w:t>
      </w:r>
    </w:p>
    <w:p>
      <w:pPr>
        <w:spacing w:after="0" w:line="276"/>
        <w:ind w:left="567"/>
      </w:pPr>
      <w:r>
        <w:rPr>
          <w:rFonts w:ascii="Courier New" w:cs="Courier New" w:eastAsia="Courier New" w:hAnsi="Courier New"/>
          <w:sz w:val="20"/>
          <w:szCs w:val="20"/>
        </w:rPr>
        <w:t xml:space="preserve">function BACKTRACK(assignment, csp):</w:t>
      </w:r>
    </w:p>
    <w:p>
      <w:pPr>
        <w:spacing w:after="0" w:line="276"/>
        <w:ind w:left="567"/>
      </w:pPr>
      <w:r>
        <w:rPr>
          <w:rFonts w:ascii="Courier New" w:cs="Courier New" w:eastAsia="Courier New" w:hAnsi="Courier New"/>
          <w:sz w:val="20"/>
          <w:szCs w:val="20"/>
        </w:rPr>
        <w:t xml:space="preserve">    if assignment is complete: return assignment</w:t>
      </w:r>
    </w:p>
    <w:p>
      <w:pPr>
        <w:spacing w:after="0" w:line="276"/>
        <w:ind w:left="567"/>
      </w:pPr>
      <w:r>
        <w:rPr>
          <w:rFonts w:ascii="Courier New" w:cs="Courier New" w:eastAsia="Courier New" w:hAnsi="Courier New"/>
          <w:sz w:val="20"/>
          <w:szCs w:val="20"/>
        </w:rPr>
        <w:t xml:space="preserve">    X ← SELECT-UNASSIGNED(csp)            // MRV, ties by degree</w:t>
      </w:r>
    </w:p>
    <w:p>
      <w:pPr>
        <w:spacing w:after="0" w:line="276"/>
        <w:ind w:left="567"/>
      </w:pPr>
      <w:r>
        <w:rPr>
          <w:rFonts w:ascii="Courier New" w:cs="Courier New" w:eastAsia="Courier New" w:hAnsi="Courier New"/>
          <w:sz w:val="20"/>
          <w:szCs w:val="20"/>
        </w:rPr>
        <w:t xml:space="preserve">    for each v in ORDER-VALUES(X, csp):   // LCV</w:t>
      </w:r>
    </w:p>
    <w:p>
      <w:pPr>
        <w:spacing w:after="0" w:line="276"/>
        <w:ind w:left="567"/>
      </w:pPr>
      <w:r>
        <w:rPr>
          <w:rFonts w:ascii="Courier New" w:cs="Courier New" w:eastAsia="Courier New" w:hAnsi="Courier New"/>
          <w:sz w:val="20"/>
          <w:szCs w:val="20"/>
        </w:rPr>
        <w:t xml:space="preserve">        if v is consistent with assignment under H1..H7:</w:t>
      </w:r>
    </w:p>
    <w:p>
      <w:pPr>
        <w:spacing w:after="0" w:line="276"/>
        <w:ind w:left="567"/>
      </w:pPr>
      <w:r>
        <w:rPr>
          <w:rFonts w:ascii="Courier New" w:cs="Courier New" w:eastAsia="Courier New" w:hAnsi="Courier New"/>
          <w:sz w:val="20"/>
          <w:szCs w:val="20"/>
        </w:rPr>
        <w:t xml:space="preserve">            assignment[X] ← v</w:t>
      </w:r>
    </w:p>
    <w:p>
      <w:pPr>
        <w:spacing w:after="0" w:line="276"/>
        <w:ind w:left="567"/>
      </w:pPr>
      <w:r>
        <w:rPr>
          <w:rFonts w:ascii="Courier New" w:cs="Courier New" w:eastAsia="Courier New" w:hAnsi="Courier New"/>
          <w:sz w:val="20"/>
          <w:szCs w:val="20"/>
        </w:rPr>
        <w:t xml:space="preserve">            saved ← FORWARD-CHECK(X, v, csp)   // prune neighbours</w:t>
      </w:r>
    </w:p>
    <w:p>
      <w:pPr>
        <w:spacing w:after="0" w:line="276"/>
        <w:ind w:left="567"/>
      </w:pPr>
      <w:r>
        <w:rPr>
          <w:rFonts w:ascii="Courier New" w:cs="Courier New" w:eastAsia="Courier New" w:hAnsi="Courier New"/>
          <w:sz w:val="20"/>
          <w:szCs w:val="20"/>
        </w:rPr>
        <w:t xml:space="preserve">            if no domain is empty:</w:t>
      </w:r>
    </w:p>
    <w:p>
      <w:pPr>
        <w:spacing w:after="0" w:line="276"/>
        <w:ind w:left="567"/>
      </w:pPr>
      <w:r>
        <w:rPr>
          <w:rFonts w:ascii="Courier New" w:cs="Courier New" w:eastAsia="Courier New" w:hAnsi="Courier New"/>
          <w:sz w:val="20"/>
          <w:szCs w:val="20"/>
        </w:rPr>
        <w:t xml:space="preserve">                result ← BACKTRACK(assignment, csp)</w:t>
      </w:r>
    </w:p>
    <w:p>
      <w:pPr>
        <w:spacing w:after="0" w:line="276"/>
        <w:ind w:left="567"/>
      </w:pPr>
      <w:r>
        <w:rPr>
          <w:rFonts w:ascii="Courier New" w:cs="Courier New" w:eastAsia="Courier New" w:hAnsi="Courier New"/>
          <w:sz w:val="20"/>
          <w:szCs w:val="20"/>
        </w:rPr>
        <w:t xml:space="preserve">                if result ≠ failure: return result</w:t>
      </w:r>
    </w:p>
    <w:p>
      <w:pPr>
        <w:spacing w:after="0" w:line="276"/>
        <w:ind w:left="567"/>
      </w:pPr>
      <w:r>
        <w:rPr>
          <w:rFonts w:ascii="Courier New" w:cs="Courier New" w:eastAsia="Courier New" w:hAnsi="Courier New"/>
          <w:sz w:val="20"/>
          <w:szCs w:val="20"/>
        </w:rPr>
        <w:t xml:space="preserve">            restore domains from saved</w:t>
      </w:r>
    </w:p>
    <w:p>
      <w:pPr>
        <w:spacing w:after="0" w:line="276"/>
        <w:ind w:left="567"/>
      </w:pPr>
      <w:r>
        <w:rPr>
          <w:rFonts w:ascii="Courier New" w:cs="Courier New" w:eastAsia="Courier New" w:hAnsi="Courier New"/>
          <w:sz w:val="20"/>
          <w:szCs w:val="20"/>
        </w:rPr>
        <w:t xml:space="preserve">            delete assignment[X]</w:t>
      </w:r>
    </w:p>
    <w:p>
      <w:pPr>
        <w:spacing w:after="0" w:line="276"/>
        <w:ind w:left="567"/>
      </w:pPr>
      <w:r>
        <w:rPr>
          <w:rFonts w:ascii="Courier New" w:cs="Courier New" w:eastAsia="Courier New" w:hAnsi="Courier New"/>
          <w:sz w:val="20"/>
          <w:szCs w:val="20"/>
        </w:rPr>
        <w:t xml:space="preserve">    return failure</w:t>
      </w:r>
    </w:p>
    <w:p>
      <w:pPr>
        <w:spacing w:after="240" w:line="360"/>
        <w:jc w:val="both"/>
      </w:pPr>
      <w:r>
        <w:rPr>
          <w:rFonts w:ascii="Times New Roman" w:cs="Times New Roman" w:eastAsia="Times New Roman" w:hAnsi="Times New Roman"/>
          <w:sz w:val="24"/>
          <w:szCs w:val="24"/>
        </w:rPr>
        <w:t xml:space="preserve">Each session contributes two variables, roomᵢ and staffᵢ. They are assigned together as a pair so that the staff domain, which depends on the slot and not on the room, is filtered once per session. The engine counts nodes expanded and backtracks, which are reported as metrics in Chapter 6.</w:t>
      </w:r>
    </w:p>
    <w:p>
      <w:pPr>
        <w:pStyle w:val="Heading2"/>
        <w:spacing w:after="160" w:before="280"/>
      </w:pPr>
      <w:r>
        <w:rPr>
          <w:rFonts w:ascii="Times New Roman" w:cs="Times New Roman" w:eastAsia="Times New Roman" w:hAnsi="Times New Roman"/>
          <w:b/>
          <w:bCs/>
          <w:color w:val="000000"/>
          <w:sz w:val="26"/>
          <w:szCs w:val="26"/>
        </w:rPr>
        <w:t xml:space="preserve">5.3 Min-conflicts repair with change penalty</w:t>
      </w:r>
    </w:p>
    <w:p>
      <w:pPr>
        <w:spacing w:after="160" w:line="360"/>
        <w:jc w:val="both"/>
      </w:pPr>
      <w:r>
        <w:rPr>
          <w:rFonts w:ascii="Times New Roman" w:cs="Times New Roman" w:eastAsia="Times New Roman" w:hAnsi="Times New Roman"/>
          <w:sz w:val="24"/>
          <w:szCs w:val="24"/>
        </w:rPr>
        <w:t xml:space="preserve">Min-conflicts is a local search algorithm for CSPs. It starts from a complete (possibly inconsistent) assignment, repeatedly selects a variable that participates in a violated constraint, and reassigns it the value that minimises the number of violated constraints. Its strength is that, when the starting assignment is almost correct, it converges in a handful of steps. In this project the starting assignment is the published allocation with the incident applied, which is exactly such a case. The standard algorithm is extended with a change penalty λ so that, among values with equal conflict counts, the value already published is preferred, and values that disturb unaffected sessions are avoided.</w:t>
      </w:r>
    </w:p>
    <w:p>
      <w:pPr>
        <w:spacing w:after="0" w:line="276"/>
        <w:ind w:left="567"/>
      </w:pPr>
      <w:r>
        <w:rPr>
          <w:rFonts w:ascii="Courier New" w:cs="Courier New" w:eastAsia="Courier New" w:hAnsi="Courier New"/>
          <w:sz w:val="20"/>
          <w:szCs w:val="20"/>
        </w:rPr>
        <w:t xml:space="preserve">function MIN-CONFLICTS-REPAIR(published, incident, lambda, max_steps):</w:t>
      </w:r>
    </w:p>
    <w:p>
      <w:pPr>
        <w:spacing w:after="0" w:line="276"/>
        <w:ind w:left="567"/>
      </w:pPr>
      <w:r>
        <w:rPr>
          <w:rFonts w:ascii="Courier New" w:cs="Courier New" w:eastAsia="Courier New" w:hAnsi="Courier New"/>
          <w:sz w:val="20"/>
          <w:szCs w:val="20"/>
        </w:rPr>
        <w:t xml:space="preserve">    current ← published</w:t>
      </w:r>
    </w:p>
    <w:p>
      <w:pPr>
        <w:spacing w:after="0" w:line="276"/>
        <w:ind w:left="567"/>
      </w:pPr>
      <w:r>
        <w:rPr>
          <w:rFonts w:ascii="Courier New" w:cs="Courier New" w:eastAsia="Courier New" w:hAnsi="Courier New"/>
          <w:sz w:val="20"/>
          <w:szCs w:val="20"/>
        </w:rPr>
        <w:t xml:space="preserve">    affected ← assignments invalidated by incident</w:t>
      </w:r>
    </w:p>
    <w:p>
      <w:pPr>
        <w:spacing w:after="0" w:line="276"/>
        <w:ind w:left="567"/>
      </w:pPr>
      <w:r>
        <w:rPr>
          <w:rFonts w:ascii="Courier New" w:cs="Courier New" w:eastAsia="Courier New" w:hAnsi="Courier New"/>
          <w:sz w:val="20"/>
          <w:szCs w:val="20"/>
        </w:rPr>
        <w:t xml:space="preserve">    for each X in affected: current[X] ← undefined; rebuild D(X)</w:t>
      </w:r>
    </w:p>
    <w:p>
      <w:pPr>
        <w:spacing w:after="0" w:line="276"/>
        <w:ind w:left="567"/>
      </w:pPr>
      <w:r>
        <w:rPr>
          <w:rFonts w:ascii="Courier New" w:cs="Courier New" w:eastAsia="Courier New" w:hAnsi="Courier New"/>
          <w:sz w:val="20"/>
          <w:szCs w:val="20"/>
        </w:rPr>
        <w:t xml:space="preserve">    for step = 1 .. max_steps:</w:t>
      </w:r>
    </w:p>
    <w:p>
      <w:pPr>
        <w:spacing w:after="0" w:line="276"/>
        <w:ind w:left="567"/>
      </w:pPr>
      <w:r>
        <w:rPr>
          <w:rFonts w:ascii="Courier New" w:cs="Courier New" w:eastAsia="Courier New" w:hAnsi="Courier New"/>
          <w:sz w:val="20"/>
          <w:szCs w:val="20"/>
        </w:rPr>
        <w:t xml:space="preserve">        if VALIDATE(current) reports no violations: return current</w:t>
      </w:r>
    </w:p>
    <w:p>
      <w:pPr>
        <w:spacing w:after="0" w:line="276"/>
        <w:ind w:left="567"/>
      </w:pPr>
      <w:r>
        <w:rPr>
          <w:rFonts w:ascii="Courier New" w:cs="Courier New" w:eastAsia="Courier New" w:hAnsi="Courier New"/>
          <w:sz w:val="20"/>
          <w:szCs w:val="20"/>
        </w:rPr>
        <w:t xml:space="preserve">        X ← random conflicted or undefined variable</w:t>
      </w:r>
    </w:p>
    <w:p>
      <w:pPr>
        <w:spacing w:after="0" w:line="276"/>
        <w:ind w:left="567"/>
      </w:pPr>
      <w:r>
        <w:rPr>
          <w:rFonts w:ascii="Courier New" w:cs="Courier New" w:eastAsia="Courier New" w:hAnsi="Courier New"/>
          <w:sz w:val="20"/>
          <w:szCs w:val="20"/>
        </w:rPr>
        <w:t xml:space="preserve">        v ← argmin over D(X) of</w:t>
      </w:r>
    </w:p>
    <w:p>
      <w:pPr>
        <w:spacing w:after="0" w:line="276"/>
        <w:ind w:left="567"/>
      </w:pPr>
      <w:r>
        <w:rPr>
          <w:rFonts w:ascii="Courier New" w:cs="Courier New" w:eastAsia="Courier New" w:hAnsi="Courier New"/>
          <w:sz w:val="20"/>
          <w:szCs w:val="20"/>
        </w:rPr>
        <w:t xml:space="preserve">              CONFLICTS(X, v, current) + lambda * [v ≠ published[X]]</w:t>
      </w:r>
    </w:p>
    <w:p>
      <w:pPr>
        <w:spacing w:after="0" w:line="276"/>
        <w:ind w:left="567"/>
      </w:pPr>
      <w:r>
        <w:rPr>
          <w:rFonts w:ascii="Courier New" w:cs="Courier New" w:eastAsia="Courier New" w:hAnsi="Courier New"/>
          <w:sz w:val="20"/>
          <w:szCs w:val="20"/>
        </w:rPr>
        <w:t xml:space="preserve">        current[X] ← v</w:t>
      </w:r>
    </w:p>
    <w:p>
      <w:pPr>
        <w:spacing w:after="0" w:line="276"/>
        <w:ind w:left="567"/>
      </w:pPr>
      <w:r>
        <w:rPr>
          <w:rFonts w:ascii="Courier New" w:cs="Courier New" w:eastAsia="Courier New" w:hAnsi="Courier New"/>
          <w:sz w:val="20"/>
          <w:szCs w:val="20"/>
        </w:rPr>
        <w:t xml:space="preserve">    return BACKTRACK on affected variables only   // complete fallback</w:t>
      </w:r>
    </w:p>
    <w:p>
      <w:pPr>
        <w:spacing w:after="240" w:line="360"/>
        <w:jc w:val="both"/>
      </w:pPr>
      <w:r>
        <w:rPr>
          <w:rFonts w:ascii="Times New Roman" w:cs="Times New Roman" w:eastAsia="Times New Roman" w:hAnsi="Times New Roman"/>
          <w:sz w:val="24"/>
          <w:szCs w:val="24"/>
        </w:rPr>
        <w:t xml:space="preserve">The function CONFLICTS counts hard-constraint violations that assigning v to X would create. Because λ is added only when v differs from the published value, assignments outside the affected set are changed only when every alternative for an affected session conflicts, which is the behaviour an examination cell expects.</w:t>
      </w:r>
    </w:p>
    <w:p>
      <w:pPr>
        <w:pStyle w:val="Heading2"/>
        <w:spacing w:after="160" w:before="280"/>
      </w:pPr>
      <w:r>
        <w:rPr>
          <w:rFonts w:ascii="Times New Roman" w:cs="Times New Roman" w:eastAsia="Times New Roman" w:hAnsi="Times New Roman"/>
          <w:b/>
          <w:bCs/>
          <w:color w:val="000000"/>
          <w:sz w:val="26"/>
          <w:szCs w:val="26"/>
        </w:rPr>
        <w:t xml:space="preserve">5.4 Hill climbing for soft constraints</w:t>
      </w:r>
    </w:p>
    <w:p>
      <w:pPr>
        <w:spacing w:after="160" w:line="360"/>
        <w:jc w:val="both"/>
      </w:pPr>
      <w:r>
        <w:rPr>
          <w:rFonts w:ascii="Times New Roman" w:cs="Times New Roman" w:eastAsia="Times New Roman" w:hAnsi="Times New Roman"/>
          <w:sz w:val="24"/>
          <w:szCs w:val="24"/>
        </w:rPr>
        <w:t xml:space="preserve">Once a hard-feasible allocation exists, hill climbing improves its soft-constraint cost. A move swaps the invigilators of two sessions or moves a session to another free room of adequate capacity; a move is accepted if it preserves hard feasibility and lowers cost(A). The search stops when no improving move exists, and is restarted from a random feasible neighbour a fixed number of times to escape local minima. The same routine runs after a repair with λ included in the cost, so that soft improvements never undo the stability achieved by min-conflicts.</w:t>
      </w:r>
    </w:p>
    <w:p>
      <w:pPr>
        <w:pStyle w:val="Heading2"/>
        <w:spacing w:after="160" w:before="280"/>
      </w:pPr>
      <w:r>
        <w:rPr>
          <w:rFonts w:ascii="Times New Roman" w:cs="Times New Roman" w:eastAsia="Times New Roman" w:hAnsi="Times New Roman"/>
          <w:b/>
          <w:bCs/>
          <w:color w:val="000000"/>
          <w:sz w:val="26"/>
          <w:szCs w:val="26"/>
        </w:rPr>
        <w:t xml:space="preserve">5.5 Validator and infeasibility explanation</w:t>
      </w:r>
    </w:p>
    <w:p>
      <w:pPr>
        <w:spacing w:after="160" w:line="360"/>
        <w:jc w:val="both"/>
      </w:pPr>
      <w:r>
        <w:rPr>
          <w:rFonts w:ascii="Times New Roman" w:cs="Times New Roman" w:eastAsia="Times New Roman" w:hAnsi="Times New Roman"/>
          <w:sz w:val="24"/>
          <w:szCs w:val="24"/>
        </w:rPr>
        <w:t xml:space="preserve">The validator is a separate module that imports no solver code. It receives an allocation and the problem data and checks every hard constraint from first principles, returning a list of violations with the constraint identifier and the sessions involved. Every allocation, whether generated or repaired, must pass the validator before it is stored. The test suite asserts on the validator's output rather than on the solver's own success flag. The explanation routine is invoked when a session cannot be assigned. It replays unary filtering and AC-3 for that session alone, records which constraint removed the last candidate from each domain, and then tests a fixed list of relaxations — moving the session to an adjacent slot or date, allowing a room of the next capacity class, or permitting one faculty member a third duty — reporting those that restore at least one candidate.</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6
IMPLEMENTATION AND RESULTS</w:t>
      </w:r>
    </w:p>
    <w:p>
      <w:pPr>
        <w:spacing w:after="160" w:line="360"/>
        <w:jc w:val="both"/>
      </w:pPr>
      <w:r>
        <w:rPr>
          <w:rFonts w:ascii="Times New Roman" w:cs="Times New Roman" w:eastAsia="Times New Roman" w:hAnsi="Times New Roman"/>
          <w:sz w:val="24"/>
          <w:szCs w:val="24"/>
        </w:rPr>
        <w:t xml:space="preserve">At the time of this report the data model, CSV import, synthetic data generator and validator are implemented and the CSP engine is in progress. This chapter describes the implementation environment, the dataset, the experiments planned for the first review and the metrics by which the system will be judged.</w:t>
      </w:r>
    </w:p>
    <w:p>
      <w:pPr>
        <w:pStyle w:val="Heading2"/>
        <w:spacing w:after="160" w:before="280"/>
      </w:pPr>
      <w:r>
        <w:rPr>
          <w:rFonts w:ascii="Times New Roman" w:cs="Times New Roman" w:eastAsia="Times New Roman" w:hAnsi="Times New Roman"/>
          <w:b/>
          <w:bCs/>
          <w:color w:val="000000"/>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Layer</w:t>
            </w:r>
          </w:p>
        </w:tc>
        <w:tc>
          <w:tcPr>
            <w:tcW w:type="dxa" w:w="42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Technology</w:t>
            </w:r>
          </w:p>
        </w:tc>
        <w:tc>
          <w:tcPr>
            <w:tcW w:type="dxa" w:w="33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Purpose</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Language</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Python 3.12</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CSP engine, validator, data tools</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CSP engine</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Own package: ac3, backtracking, local_search, cost, validator, explain</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All algorithms implemented from the syllabus; no external solver</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API</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FastAPI, Pydantic</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Endpoints for generate, incident, allocation, explain; background solver jobs</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Database</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PostgreSQL (SQLite during development), SQLAlchemy</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Versioned allocations, incidents, audit log</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Frontend</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React with Vite</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Allocation grid, incident form, repair diff view</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Authentication</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Roster-based login; Google OAuth with hosted-domain restriction planned</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Access limited to college e-mail accounts</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Notifications</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SMTP e-mail, ICS calendar export</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Inform only affected faculty after a repair</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Testing</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pytest, Hypothesis</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Unit, scenario and property-based tests</w:t>
            </w:r>
          </w:p>
        </w:tc>
      </w:tr>
      <w:t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Deployment</w:t>
            </w:r>
          </w:p>
        </w:tc>
        <w:tc>
          <w:tcPr>
            <w:tcW w:type="dxa" w:w="4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Docker; Render (API, database) and Vercel (frontend)</w:t>
            </w:r>
          </w:p>
        </w:tc>
        <w:tc>
          <w:tcPr>
            <w:tcW w:type="dxa" w:w="3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Public demo with an offline fallback</w:t>
            </w:r>
          </w:p>
        </w:tc>
      </w:tr>
    </w:tbl>
    <w:p>
      <w:pPr>
        <w:spacing w:after="240" w:before="80"/>
        <w:jc w:val="center"/>
      </w:pPr>
      <w:r>
        <w:rPr>
          <w:rFonts w:ascii="Times New Roman" w:cs="Times New Roman" w:eastAsia="Times New Roman" w:hAnsi="Times New Roman"/>
          <w:b/>
          <w:bCs/>
          <w:sz w:val="22"/>
          <w:szCs w:val="22"/>
        </w:rPr>
        <w:t xml:space="preserve">Table 6.1  Technology stack</w:t>
      </w:r>
    </w:p>
    <w:p>
      <w:pPr>
        <w:pStyle w:val="Heading2"/>
        <w:spacing w:after="160" w:before="280"/>
      </w:pPr>
      <w:r>
        <w:rPr>
          <w:rFonts w:ascii="Times New Roman" w:cs="Times New Roman" w:eastAsia="Times New Roman" w:hAnsi="Times New Roman"/>
          <w:b/>
          <w:bCs/>
          <w:color w:val="000000"/>
          <w:sz w:val="26"/>
          <w:szCs w:val="26"/>
        </w:rPr>
        <w:t xml:space="preserve">6.2 Dataset</w:t>
      </w:r>
    </w:p>
    <w:p>
      <w:pPr>
        <w:spacing w:after="160" w:line="360"/>
        <w:jc w:val="both"/>
      </w:pPr>
      <w:r>
        <w:rPr>
          <w:rFonts w:ascii="Times New Roman" w:cs="Times New Roman" w:eastAsia="Times New Roman" w:hAnsi="Times New Roman"/>
          <w:sz w:val="24"/>
          <w:szCs w:val="24"/>
        </w:rPr>
        <w:t xml:space="preserve">No public dataset matches the invigilator-allocation problem with faculty teaching timetables, so a synthetic generator was written. It takes the number of examinations, rooms, faculty members, days and slots per day, together with a disruption rate, and produces the four input files with realistic distributions: class strengths between 30 and 120, room capacities drawn from the set {40, 60, 90, 120}, laboratories with 30 to 60 systems and a small fraction of non-working ones, and faculty teaching loads of 12 to 16 hours per week. Three instance sizes are used: a small instance of 10 examinations for worked examples, the target instance of 40 examinations, 25 rooms, 80 faculty members and 12 slots, and a stress instance of 150 examinations for scaling experiments. An anonymised timetable from the college examination cell will be used for the final demonstration.</w:t>
      </w:r>
    </w:p>
    <w:p>
      <w:pPr>
        <w:pStyle w:val="Heading2"/>
        <w:spacing w:after="160" w:before="280"/>
      </w:pPr>
      <w:r>
        <w:rPr>
          <w:rFonts w:ascii="Times New Roman" w:cs="Times New Roman" w:eastAsia="Times New Roman" w:hAnsi="Times New Roman"/>
          <w:b/>
          <w:bCs/>
          <w:color w:val="000000"/>
          <w:sz w:val="26"/>
          <w:szCs w:val="26"/>
        </w:rPr>
        <w:t xml:space="preserve">6.3 Experimental setup</w:t>
      </w:r>
    </w:p>
    <w:p>
      <w:pPr>
        <w:spacing w:after="160" w:line="360"/>
        <w:jc w:val="both"/>
      </w:pPr>
      <w:r>
        <w:rPr>
          <w:rFonts w:ascii="Times New Roman" w:cs="Times New Roman" w:eastAsia="Times New Roman" w:hAnsi="Times New Roman"/>
          <w:sz w:val="24"/>
          <w:szCs w:val="24"/>
        </w:rPr>
        <w:t xml:space="preserve">All experiments run on a standard laptop (8 GB RAM) with the engine invoked from the command line so that timing excludes the web layer. Each configuration is run ten times with different random seeds and the mean is reported. The following experiments are planned.</w:t>
      </w:r>
    </w:p>
    <w:p>
      <w:pPr>
        <w:pStyle w:val="ListParagraph"/>
        <w:numPr>
          <w:ilvl w:val="0"/>
          <w:numId w:val="4"/>
        </w:numPr>
        <w:spacing w:after="80" w:line="320"/>
        <w:jc w:val="both"/>
      </w:pPr>
      <w:r>
        <w:rPr>
          <w:rFonts w:ascii="Times New Roman" w:cs="Times New Roman" w:eastAsia="Times New Roman" w:hAnsi="Times New Roman"/>
          <w:sz w:val="24"/>
          <w:szCs w:val="24"/>
        </w:rPr>
        <w:t xml:space="preserve">Heuristic ablation: backtracking with and without MRV, LCV and forward checking on all three instance sizes, measuring runtime and nodes expanded.</w:t>
      </w:r>
    </w:p>
    <w:p>
      <w:pPr>
        <w:pStyle w:val="ListParagraph"/>
        <w:numPr>
          <w:ilvl w:val="0"/>
          <w:numId w:val="4"/>
        </w:numPr>
        <w:spacing w:after="80" w:line="320"/>
        <w:jc w:val="both"/>
      </w:pPr>
      <w:r>
        <w:rPr>
          <w:rFonts w:ascii="Times New Roman" w:cs="Times New Roman" w:eastAsia="Times New Roman" w:hAnsi="Times New Roman"/>
          <w:sz w:val="24"/>
          <w:szCs w:val="24"/>
        </w:rPr>
        <w:t xml:space="preserve">Effect of AC-3: domain sizes and infeasibility detections before and after propagation.</w:t>
      </w:r>
    </w:p>
    <w:p>
      <w:pPr>
        <w:pStyle w:val="ListParagraph"/>
        <w:numPr>
          <w:ilvl w:val="0"/>
          <w:numId w:val="4"/>
        </w:numPr>
        <w:spacing w:after="80" w:line="320"/>
        <w:jc w:val="both"/>
      </w:pPr>
      <w:r>
        <w:rPr>
          <w:rFonts w:ascii="Times New Roman" w:cs="Times New Roman" w:eastAsia="Times New Roman" w:hAnsi="Times New Roman"/>
          <w:sz w:val="24"/>
          <w:szCs w:val="24"/>
        </w:rPr>
        <w:t xml:space="preserve">Repair versus re-solve: for each of four incident types applied to the target instance, number of changed assignments and runtime using min-conflicts repair versus full regeneration.</w:t>
      </w:r>
    </w:p>
    <w:p>
      <w:pPr>
        <w:pStyle w:val="ListParagraph"/>
        <w:numPr>
          <w:ilvl w:val="0"/>
          <w:numId w:val="4"/>
        </w:numPr>
        <w:spacing w:after="80" w:line="320"/>
        <w:jc w:val="both"/>
      </w:pPr>
      <w:r>
        <w:rPr>
          <w:rFonts w:ascii="Times New Roman" w:cs="Times New Roman" w:eastAsia="Times New Roman" w:hAnsi="Times New Roman"/>
          <w:sz w:val="24"/>
          <w:szCs w:val="24"/>
        </w:rPr>
        <w:t xml:space="preserve">Fairness: standard deviation of duties per faculty member with and without the hill-climbing stage.</w:t>
      </w:r>
    </w:p>
    <w:p>
      <w:pPr>
        <w:pStyle w:val="ListParagraph"/>
        <w:numPr>
          <w:ilvl w:val="0"/>
          <w:numId w:val="4"/>
        </w:numPr>
        <w:spacing w:after="80" w:line="320"/>
        <w:jc w:val="both"/>
      </w:pPr>
      <w:r>
        <w:rPr>
          <w:rFonts w:ascii="Times New Roman" w:cs="Times New Roman" w:eastAsia="Times New Roman" w:hAnsi="Times New Roman"/>
          <w:sz w:val="24"/>
          <w:szCs w:val="24"/>
        </w:rPr>
        <w:t xml:space="preserve">Infeasibility explanation: injected cases with no feasible repair, checking that the blocking constraint reported is the one that was injected.</w:t>
      </w:r>
    </w:p>
    <w:p>
      <w:pPr>
        <w:pStyle w:val="Heading2"/>
        <w:spacing w:after="160" w:before="280"/>
      </w:pPr>
      <w:r>
        <w:rPr>
          <w:rFonts w:ascii="Times New Roman" w:cs="Times New Roman" w:eastAsia="Times New Roman" w:hAnsi="Times New Roman"/>
          <w:b/>
          <w:bCs/>
          <w:color w:val="000000"/>
          <w:sz w:val="26"/>
          <w:szCs w:val="26"/>
        </w:rPr>
        <w:t xml:space="preserve">6.4 Expected results and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Metric</w:t>
            </w:r>
          </w:p>
        </w:tc>
        <w:tc>
          <w:tcPr>
            <w:tcW w:type="dxa" w:w="4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Definition</w:t>
            </w:r>
          </w:p>
        </w:tc>
        <w:tc>
          <w:tcPr>
            <w:tcW w:type="dxa" w:w="236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tcPr>
          <w:p>
            <w:pPr>
              <w:spacing w:after="0" w:line="276"/>
            </w:pPr>
            <w:r>
              <w:rPr>
                <w:rFonts w:ascii="Times New Roman" w:cs="Times New Roman" w:eastAsia="Times New Roman" w:hAnsi="Times New Roman"/>
                <w:b/>
                <w:bCs/>
                <w:sz w:val="22"/>
                <w:szCs w:val="22"/>
              </w:rPr>
              <w:t xml:space="preserve">Target</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Hard violations</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Count returned by the validator on the published allocation</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0 in every case</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Generation runtime</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Wall time for AC-3 + backtracking + hill climbing</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&lt; 5 s on the target instance</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Nodes / backtracks</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Search effort with and without heuristics</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Order-of-magnitude reduction with MRV + FC</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Changes per incident</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Assignments that differ from the published allocation after repair</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 5 with repair; substantially fewer than full re-solve</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Repair runtime</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Wall time from incident to validated repair</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&lt; 2 s</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Duty fairness</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Standard deviation of duties per faculty member</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Reduced by hill climbing</w:t>
            </w:r>
          </w:p>
        </w:tc>
      </w:tr>
      <w:tr>
        <w:tc>
          <w:tcPr>
            <w:tcW w:type="dxa" w:w="2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Explanation accuracy</w:t>
            </w:r>
          </w:p>
        </w:tc>
        <w:tc>
          <w:tcPr>
            <w:tcW w:type="dxa" w:w="4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Fraction of injected infeasible cases where the reported constraint matches</w:t>
            </w:r>
          </w:p>
        </w:tc>
        <w:tc>
          <w:tcPr>
            <w:tcW w:type="dxa" w:w="23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76"/>
            </w:pPr>
            <w:r>
              <w:rPr>
                <w:rFonts w:ascii="Times New Roman" w:cs="Times New Roman" w:eastAsia="Times New Roman" w:hAnsi="Times New Roman"/>
                <w:b w:val="false"/>
                <w:bCs w:val="false"/>
                <w:sz w:val="22"/>
                <w:szCs w:val="22"/>
              </w:rPr>
              <w:t xml:space="preserve">100 % on injected cases</w:t>
            </w:r>
          </w:p>
        </w:tc>
      </w:tr>
    </w:tbl>
    <w:p>
      <w:pPr>
        <w:spacing w:after="240" w:before="80"/>
        <w:jc w:val="center"/>
      </w:pPr>
      <w:r>
        <w:rPr>
          <w:rFonts w:ascii="Times New Roman" w:cs="Times New Roman" w:eastAsia="Times New Roman" w:hAnsi="Times New Roman"/>
          <w:b/>
          <w:bCs/>
          <w:sz w:val="22"/>
          <w:szCs w:val="22"/>
        </w:rPr>
        <w:t xml:space="preserve">Table 6.2  Evaluation metrics</w:t>
      </w:r>
    </w:p>
    <w:p>
      <w:pPr>
        <w:spacing w:after="160" w:line="360"/>
        <w:jc w:val="both"/>
      </w:pPr>
      <w:r>
        <w:rPr>
          <w:rFonts w:ascii="Times New Roman" w:cs="Times New Roman" w:eastAsia="Times New Roman" w:hAnsi="Times New Roman"/>
          <w:sz w:val="24"/>
          <w:szCs w:val="24"/>
        </w:rPr>
        <w:t xml:space="preserve">Results will be presented as a schedule table, a faculty-workload chart, a room-utilisation chart, a constraint-status summary, a before-and-after comparison for each incident, and two plots: search effort versus instance size for each heuristic configuration, and changed assignments per incident for repair versus re-solve. The second plot is the principal evidence for the project's contribution.</w:t>
      </w:r>
    </w:p>
    <w:p>
      <w:pPr>
        <w:pStyle w:val="Heading2"/>
        <w:spacing w:after="160" w:before="280"/>
      </w:pPr>
      <w:r>
        <w:rPr>
          <w:rFonts w:ascii="Times New Roman" w:cs="Times New Roman" w:eastAsia="Times New Roman" w:hAnsi="Times New Roman"/>
          <w:b/>
          <w:bCs/>
          <w:color w:val="000000"/>
          <w:sz w:val="26"/>
          <w:szCs w:val="26"/>
        </w:rPr>
        <w:t xml:space="preserve">6.5 Testing strategy</w:t>
      </w:r>
    </w:p>
    <w:p>
      <w:pPr>
        <w:pStyle w:val="ListParagraph"/>
        <w:numPr>
          <w:ilvl w:val="0"/>
          <w:numId w:val="3"/>
        </w:numPr>
        <w:spacing w:after="80" w:line="320"/>
        <w:jc w:val="both"/>
      </w:pPr>
      <w:r>
        <w:rPr>
          <w:rFonts w:ascii="Times New Roman" w:cs="Times New Roman" w:eastAsia="Times New Roman" w:hAnsi="Times New Roman"/>
          <w:sz w:val="24"/>
          <w:szCs w:val="24"/>
        </w:rPr>
        <w:t xml:space="preserve">Unit tests: one test per constraint function, with a passing and a failing assignment each.</w:t>
      </w:r>
    </w:p>
    <w:p>
      <w:pPr>
        <w:pStyle w:val="ListParagraph"/>
        <w:numPr>
          <w:ilvl w:val="0"/>
          <w:numId w:val="3"/>
        </w:numPr>
        <w:spacing w:after="80" w:line="320"/>
        <w:jc w:val="both"/>
      </w:pPr>
      <w:r>
        <w:rPr>
          <w:rFonts w:ascii="Times New Roman" w:cs="Times New Roman" w:eastAsia="Times New Roman" w:hAnsi="Times New Roman"/>
          <w:sz w:val="24"/>
          <w:szCs w:val="24"/>
        </w:rPr>
        <w:t xml:space="preserve">Validator property test: for randomly generated allocations with an injected violation, the validator must report that violation (Hypothesis-based).</w:t>
      </w:r>
    </w:p>
    <w:p>
      <w:pPr>
        <w:pStyle w:val="ListParagraph"/>
        <w:numPr>
          <w:ilvl w:val="0"/>
          <w:numId w:val="3"/>
        </w:numPr>
        <w:spacing w:after="80" w:line="320"/>
        <w:jc w:val="both"/>
      </w:pPr>
      <w:r>
        <w:rPr>
          <w:rFonts w:ascii="Times New Roman" w:cs="Times New Roman" w:eastAsia="Times New Roman" w:hAnsi="Times New Roman"/>
          <w:sz w:val="24"/>
          <w:szCs w:val="24"/>
        </w:rPr>
        <w:t xml:space="preserve">Scenario tests: laboratory down, systems reduced, examination postponed, faculty unavailable, and no room free; each asserts validator output and the size of the diff.</w:t>
      </w:r>
    </w:p>
    <w:p>
      <w:pPr>
        <w:pStyle w:val="ListParagraph"/>
        <w:numPr>
          <w:ilvl w:val="0"/>
          <w:numId w:val="3"/>
        </w:numPr>
        <w:spacing w:after="80" w:line="320"/>
        <w:jc w:val="both"/>
      </w:pPr>
      <w:r>
        <w:rPr>
          <w:rFonts w:ascii="Times New Roman" w:cs="Times New Roman" w:eastAsia="Times New Roman" w:hAnsi="Times New Roman"/>
          <w:sz w:val="24"/>
          <w:szCs w:val="24"/>
        </w:rPr>
        <w:t xml:space="preserve">Minimal-change test: on the target instance, repair must change no more assignments than full regeneration for every incident type.</w:t>
      </w:r>
    </w:p>
    <w:p>
      <w:pPr>
        <w:pStyle w:val="ListParagraph"/>
        <w:numPr>
          <w:ilvl w:val="0"/>
          <w:numId w:val="3"/>
        </w:numPr>
        <w:spacing w:after="80" w:line="320"/>
        <w:jc w:val="both"/>
      </w:pPr>
      <w:r>
        <w:rPr>
          <w:rFonts w:ascii="Times New Roman" w:cs="Times New Roman" w:eastAsia="Times New Roman" w:hAnsi="Times New Roman"/>
          <w:sz w:val="24"/>
          <w:szCs w:val="24"/>
        </w:rPr>
        <w:t xml:space="preserve">Authentication tests: non-college e-mail rejected; faculty cannot reach administrator pages.</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CHAPTER 7
CONCLUSION AND FUTURE WORK</w:t>
      </w:r>
    </w:p>
    <w:p>
      <w:pPr>
        <w:spacing w:after="160" w:line="360"/>
        <w:jc w:val="both"/>
      </w:pPr>
      <w:r>
        <w:rPr>
          <w:rFonts w:ascii="Times New Roman" w:cs="Times New Roman" w:eastAsia="Times New Roman" w:hAnsi="Times New Roman"/>
          <w:sz w:val="24"/>
          <w:szCs w:val="24"/>
        </w:rPr>
        <w:t xml:space="preserve">This project applies constraint satisfaction and search techniques from the Foundations of Artificial Intelligence syllabus to a scheduling task that every institution performs by hand. The allocation of venues and invigilators is modelled as a CSP with explicit hard constraints H1–H7 and weighted soft constraints S1–S5. AC-3 propagation and backtracking search with the MRV, degree and LCV heuristics and forward checking generate a valid initial allocation, and hill climbing improves its fairness and convenience. The contribution beyond standard timetabling is the treatment of the published schedule as something to protect: incidents are repaired with min-conflicts local search under a change penalty so that as few faculty members as possible are disturbed, and infeasible cases are explained in terms of the blocking constraint and the relaxations that would resolve it. An independent validator guarantees that nothing invalid is published.</w:t>
      </w:r>
    </w:p>
    <w:p>
      <w:pPr>
        <w:spacing w:after="160" w:line="360"/>
        <w:jc w:val="both"/>
      </w:pPr>
      <w:r>
        <w:rPr>
          <w:rFonts w:ascii="Times New Roman" w:cs="Times New Roman" w:eastAsia="Times New Roman" w:hAnsi="Times New Roman"/>
          <w:sz w:val="24"/>
          <w:szCs w:val="24"/>
        </w:rPr>
        <w:t xml:space="preserve">For the first review the group will demonstrate the engine from the command line on the synthetic target instance: generation with search statistics, one incident of each type repaired with a diff, and one injected infeasible case with its explanation. The web application, authentication and notifications follow once the engine is stable.</w:t>
      </w:r>
    </w:p>
    <w:p>
      <w:pPr>
        <w:spacing w:after="160" w:line="360"/>
        <w:jc w:val="both"/>
      </w:pPr>
      <w:r>
        <w:rPr>
          <w:rFonts w:ascii="Times New Roman" w:cs="Times New Roman" w:eastAsia="Times New Roman" w:hAnsi="Times New Roman"/>
          <w:sz w:val="24"/>
          <w:szCs w:val="24"/>
        </w:rPr>
        <w:t xml:space="preserve">Several extensions are possible. The examination timetable itself could be generated by the same engine, adding student-clash constraints and increasing the problem size. Constraint weights could be learned from the administrator's manual overrides. A per-room reliability score updated from incident history would let the solver prefer dependable laboratories, introducing a small probabilistic component. Finally, benchmarking the hand-written engine against a commercial constraint solver would quantify the cost of implementing the algorithms from first principles.</w:t>
      </w:r>
    </w:p>
    <w:p>
      <w:r>
        <w:br w:type="page"/>
      </w:r>
    </w:p>
    <w:p>
      <w:pPr>
        <w:pStyle w:val="Heading1"/>
        <w:spacing w:after="320" w:before="0"/>
        <w:jc w:val="center"/>
      </w:pPr>
      <w:r>
        <w:rPr>
          <w:rFonts w:ascii="Times New Roman" w:cs="Times New Roman" w:eastAsia="Times New Roman" w:hAnsi="Times New Roman"/>
          <w:b/>
          <w:bCs/>
          <w:color w:val="000000"/>
          <w:sz w:val="28"/>
          <w:szCs w:val="28"/>
        </w:rPr>
        <w:t xml:space="preserve">REFERENCES</w:t>
      </w:r>
    </w:p>
    <w:p>
      <w:pPr>
        <w:spacing w:after="160" w:line="320"/>
        <w:ind w:left="567" w:hanging="567"/>
      </w:pPr>
      <w:r>
        <w:rPr>
          <w:rFonts w:ascii="Times New Roman" w:cs="Times New Roman" w:eastAsia="Times New Roman" w:hAnsi="Times New Roman"/>
          <w:sz w:val="24"/>
          <w:szCs w:val="24"/>
        </w:rPr>
        <w:t xml:space="preserve">[1]  S. Russell and P. Norvig, Artificial Intelligence: A Modern Approach, 4th ed. Hoboken, NJ: Pearson, 2021, ch. 4 and 6.</w:t>
      </w:r>
    </w:p>
    <w:p>
      <w:pPr>
        <w:spacing w:after="160" w:line="320"/>
        <w:ind w:left="567" w:hanging="567"/>
      </w:pPr>
      <w:r>
        <w:rPr>
          <w:rFonts w:ascii="Times New Roman" w:cs="Times New Roman" w:eastAsia="Times New Roman" w:hAnsi="Times New Roman"/>
          <w:sz w:val="24"/>
          <w:szCs w:val="24"/>
        </w:rPr>
        <w:t xml:space="preserve">[2]  A. K. Mackworth, “Consistency in networks of relations,” Artificial Intelligence, vol. 8, no. 1, pp. 99–118, 1977.</w:t>
      </w:r>
    </w:p>
    <w:p>
      <w:pPr>
        <w:spacing w:after="160" w:line="320"/>
        <w:ind w:left="567" w:hanging="567"/>
      </w:pPr>
      <w:r>
        <w:rPr>
          <w:rFonts w:ascii="Times New Roman" w:cs="Times New Roman" w:eastAsia="Times New Roman" w:hAnsi="Times New Roman"/>
          <w:sz w:val="24"/>
          <w:szCs w:val="24"/>
        </w:rPr>
        <w:t xml:space="preserve">[3]  E. S. K. Siew, S. N. Sze, S. L. Goh, G. Kendall, N. R. Sabar, and S. Abdullah, “A survey of solution methodologies for exam timetabling problems,” IEEE Access, vol. 12, pp. 41479–41498, 2024.</w:t>
      </w:r>
    </w:p>
    <w:p>
      <w:pPr>
        <w:spacing w:after="160" w:line="320"/>
        <w:ind w:left="567" w:hanging="567"/>
      </w:pPr>
      <w:r>
        <w:rPr>
          <w:rFonts w:ascii="Times New Roman" w:cs="Times New Roman" w:eastAsia="Times New Roman" w:hAnsi="Times New Roman"/>
          <w:sz w:val="24"/>
          <w:szCs w:val="24"/>
        </w:rPr>
        <w:t xml:space="preserve">[4]  R. Qu, E. K. Burke, B. McCollum, L. T. G. Merlot, and S. Y. Lee, “A survey of search methodologies and automated system development for examination timetabling,” Journal of Scheduling, vol. 12, no. 1, pp. 55–89, 2009.</w:t>
      </w:r>
    </w:p>
    <w:p>
      <w:pPr>
        <w:spacing w:after="160" w:line="320"/>
        <w:ind w:left="567" w:hanging="567"/>
      </w:pPr>
      <w:r>
        <w:rPr>
          <w:rFonts w:ascii="Times New Roman" w:cs="Times New Roman" w:eastAsia="Times New Roman" w:hAnsi="Times New Roman"/>
          <w:sz w:val="24"/>
          <w:szCs w:val="24"/>
        </w:rPr>
        <w:t xml:space="preserve">[5]  J. S. Tan, S. L. Goh, G. Kendall, and N. R. Sabar, “A survey of the state-of-the-art of optimisation methodologies in school timetabling problems,” Expert Systems with Applications, vol. 165, art. 113943, 2021.</w:t>
      </w:r>
    </w:p>
    <w:p>
      <w:pPr>
        <w:spacing w:after="160" w:line="320"/>
        <w:ind w:left="567" w:hanging="567"/>
      </w:pPr>
      <w:r>
        <w:rPr>
          <w:rFonts w:ascii="Times New Roman" w:cs="Times New Roman" w:eastAsia="Times New Roman" w:hAnsi="Times New Roman"/>
          <w:sz w:val="24"/>
          <w:szCs w:val="24"/>
        </w:rPr>
        <w:t xml:space="preserve">[6]  K. Mamay, “Optimizing exam schedules: a literature survey,” Journal of Emerging Technologies and Computing, vol. 62, no. 1, pp. 65–74, 2023.</w:t>
      </w:r>
    </w:p>
    <w:p>
      <w:pPr>
        <w:spacing w:after="160" w:line="320"/>
        <w:ind w:left="567" w:hanging="567"/>
      </w:pPr>
      <w:r>
        <w:rPr>
          <w:rFonts w:ascii="Times New Roman" w:cs="Times New Roman" w:eastAsia="Times New Roman" w:hAnsi="Times New Roman"/>
          <w:sz w:val="24"/>
          <w:szCs w:val="24"/>
        </w:rPr>
        <w:t xml:space="preserve">[7]  A. Abuhamdah et al., “Optimization techniques in university timetabling problem: constraints, methodologies, benchmarks, and open issues,” Computers, Materials &amp; Continua, vol. 74, no. 3, pp. 6461–6484, 2022.</w:t>
      </w:r>
    </w:p>
    <w:p>
      <w:pPr>
        <w:spacing w:after="160" w:line="320"/>
        <w:ind w:left="567" w:hanging="567"/>
      </w:pPr>
      <w:r>
        <w:rPr>
          <w:rFonts w:ascii="Times New Roman" w:cs="Times New Roman" w:eastAsia="Times New Roman" w:hAnsi="Times New Roman"/>
          <w:sz w:val="24"/>
          <w:szCs w:val="24"/>
        </w:rPr>
        <w:t xml:space="preserve">[8]  S. Minton, M. D. Johnston, A. B. Philips, and P. Laird, “Minimizing conflicts: a heuristic repair method for constraint satisfaction and scheduling problems,” Artificial Intelligence, vol. 58, no. 1–3, pp. 161–205, 1992.</w:t>
      </w:r>
    </w:p>
    <w:p>
      <w:pPr>
        <w:spacing w:after="160" w:line="320"/>
        <w:ind w:left="567" w:hanging="567"/>
      </w:pPr>
      <w:r>
        <w:rPr>
          <w:rFonts w:ascii="Times New Roman" w:cs="Times New Roman" w:eastAsia="Times New Roman" w:hAnsi="Times New Roman"/>
          <w:sz w:val="24"/>
          <w:szCs w:val="24"/>
        </w:rPr>
        <w:t xml:space="preserve">[9]  B. McCollum et al., “Setting the research agenda in automated timetabling: the second international timetabling competition,” INFORMS Journal on Computing, vol. 22, no. 1, pp. 120–130, 2010.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e437c7e587dc18d91eba3b538b044dd5d6be98.jpg"/><Relationship Id="rId9" Type="http://schemas.openxmlformats.org/officeDocument/2006/relationships/image" Target="media/94de9da03decb3335f3e120ff6f0a55c37898ab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2026-10-05T18:22:18.950Z</dcterms:created>
  <dcterms:modified xsi:type="dcterms:W3CDTF">2026-10-05T18:22:18.950Z</dcterms:modified>
</cp:coreProperties>
</file>

<file path=docProps/custom.xml><?xml version="1.0" encoding="utf-8"?>
<Properties xmlns="http://schemas.openxmlformats.org/officeDocument/2006/custom-properties" xmlns:vt="http://schemas.openxmlformats.org/officeDocument/2006/docPropsVTypes"/>
</file>