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80"/>
      </w:pPr>
      <w:r>
        <w:rPr>
          <w:rFonts w:ascii="Arial" w:hAnsi="Arial"/>
          <w:b/>
          <w:color w:val="1E3A8A"/>
          <w:sz w:val="44"/>
        </w:rPr>
        <w:t>Product Requirement Document (PRD)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Smart Library Management &amp; Tracking System (SLMTS)</w:t>
      </w:r>
    </w:p>
    <w:p>
      <w:pPr>
        <w:spacing w:after="8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Version:</w:t>
      </w:r>
      <w:r>
        <w:rPr>
          <w:rFonts w:ascii="Calibri" w:hAnsi="Calibri"/>
          <w:color w:val="1E293B"/>
          <w:sz w:val="22"/>
        </w:rPr>
        <w:t xml:space="preserve"> 1.0.0</w:t>
      </w:r>
    </w:p>
    <w:p>
      <w:pPr>
        <w:spacing w:after="8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Status:</w:t>
      </w:r>
      <w:r>
        <w:rPr>
          <w:rFonts w:ascii="Calibri" w:hAnsi="Calibri"/>
          <w:color w:val="1E293B"/>
          <w:sz w:val="22"/>
        </w:rPr>
        <w:t xml:space="preserve"> Approved for Implementation</w:t>
      </w:r>
    </w:p>
    <w:p>
      <w:pPr>
        <w:spacing w:after="8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Target Platform:</w:t>
      </w:r>
      <w:r>
        <w:rPr>
          <w:rFonts w:ascii="Calibri" w:hAnsi="Calibri"/>
          <w:color w:val="1E293B"/>
          <w:sz w:val="22"/>
        </w:rPr>
        <w:t xml:space="preserve"> Web Application (Responsive Desktop / Tablet / Mobile) + IoT Gate/Desk Edge Devices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1. Executive Summary &amp; Vision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1.1 Problem Statement</w:t>
      </w:r>
    </w:p>
    <w:p>
      <w:pPr>
        <w:spacing w:after="80"/>
      </w:pPr>
      <w:r>
        <w:rPr>
          <w:rFonts w:ascii="Calibri" w:hAnsi="Calibri"/>
          <w:color w:val="1E293B"/>
          <w:sz w:val="22"/>
        </w:rPr>
        <w:t>Traditional libraries rely heavily on manual barcode scanning, physical registers, or legacy software (like raw Koha installations) that require significant manual intervention. Key pain points include: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Manual Circulation Delays:</w:t>
      </w:r>
      <w:r>
        <w:rPr>
          <w:rFonts w:ascii="Calibri" w:hAnsi="Calibri"/>
          <w:sz w:val="22"/>
        </w:rPr>
        <w:t xml:space="preserve"> Staff scan barcodes one-by-one, leading to queues at peak hours.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Lack of Footfall &amp; Time Analytics:</w:t>
      </w:r>
      <w:r>
        <w:rPr>
          <w:rFonts w:ascii="Calibri" w:hAnsi="Calibri"/>
          <w:sz w:val="22"/>
        </w:rPr>
        <w:t xml:space="preserve"> Libraries record attendance manually or not at all; there is no real-time visibility into current occupancy or student dwell time.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Privacy &amp; Cost Concerns with AI Cameras:</w:t>
      </w:r>
      <w:r>
        <w:rPr>
          <w:rFonts w:ascii="Calibri" w:hAnsi="Calibri"/>
          <w:sz w:val="22"/>
        </w:rPr>
        <w:t xml:space="preserve"> Facial recognition systems raise severe privacy objections among students, suffer from lighting/angle failures, and require expensive GPU servers.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Book Misplacement &amp; Unauthorized Removal:</w:t>
      </w:r>
      <w:r>
        <w:rPr>
          <w:rFonts w:ascii="Calibri" w:hAnsi="Calibri"/>
          <w:sz w:val="22"/>
        </w:rPr>
        <w:t xml:space="preserve"> Optical barcodes require line-of-sight and cannot trigger automated anti-theft gate alarms reliably.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1.2 Product Vision</w:t>
      </w:r>
    </w:p>
    <w:p>
      <w:pPr>
        <w:spacing w:after="8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alibri" w:hAnsi="Calibri"/>
          <w:b/>
          <w:color w:val="1E293B"/>
          <w:sz w:val="22"/>
        </w:rPr>
        <w:t>Smart Library Management &amp; Tracking System (SLMTS)</w:t>
      </w:r>
      <w:r>
        <w:rPr>
          <w:rFonts w:ascii="Calibri" w:hAnsi="Calibri"/>
          <w:color w:val="1E293B"/>
          <w:sz w:val="22"/>
        </w:rPr>
        <w:t xml:space="preserve"> delivers a modern, web-first Library Management System (LMS) inspired by Koha’s battle-tested circulation rules, but upgraded with: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Zero-AI, Privacy-Preserving Gate Tracking:</w:t>
      </w:r>
      <w:r>
        <w:rPr>
          <w:rFonts w:ascii="Calibri" w:hAnsi="Calibri"/>
          <w:sz w:val="22"/>
        </w:rPr>
        <w:t xml:space="preserve"> Dual RFID/NFC card readers at gates to track entry, exit, live occupancy, and time spent.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Multi-Book HF RFID Circulation:</w:t>
      </w:r>
      <w:r>
        <w:rPr>
          <w:rFonts w:ascii="Calibri" w:hAnsi="Calibri"/>
          <w:sz w:val="22"/>
        </w:rPr>
        <w:t xml:space="preserve"> Counter/kiosk pads capable of reading stacked books simultaneously without line-of-sight.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EAS Anti-Theft Gates:</w:t>
      </w:r>
      <w:r>
        <w:rPr>
          <w:rFonts w:ascii="Calibri" w:hAnsi="Calibri"/>
          <w:sz w:val="22"/>
        </w:rPr>
        <w:t xml:space="preserve"> Automated security bit verification at exit points to stop unissued books.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2. User Personas &amp;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graph TD</w:t>
              <w:br/>
              <w:t xml:space="preserve">    A[Super Admin / Head Librarian] --&gt;|Full Control, Policy &amp; Reports| Core[SLMTS Platform]</w:t>
              <w:br/>
              <w:t xml:space="preserve">    B[Circulation Desk Staff] --&gt;|Checkouts, Returns, Overrides| Core</w:t>
              <w:br/>
              <w:t xml:space="preserve">    C[Students / Patrons] --&gt;|OPAC Search, Digital ID, Book Reservations| Core</w:t>
              <w:br/>
              <w:t xml:space="preserve">    D[Security / Gate Hardware] --&gt;|Event-Driven In/Out Taps| Core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Access Level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Key Capabilities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**Super Admin**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System-wide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Configure circulation rules, fine rates, branch libraries, hardware edge keys, role permissions.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**Librarian / Staff**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Operational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Catalog books, encode RFID tags, issue/return books, collect fines, view live student occupancy.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**Student / Patron**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Self-service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Search OPAC, view active loans, renew books, reserve titles, view personal library study hours.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**Hardware Service**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Machine-to-Machine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ESP32/Edge microcontrollers publishing gate scans and kiosk events via authenticated API/MQTT.</w:t>
            </w:r>
          </w:p>
        </w:tc>
      </w:tr>
    </w:tbl>
    <w:p>
      <w:pPr>
        <w:spacing w:after="120"/>
      </w:pP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3. Hardware Architecture (Non-Camera Approach)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sequenceDiagram</w:t>
              <w:br/>
              <w:t xml:space="preserve">    autonumber</w:t>
              <w:br/>
              <w:t xml:space="preserve">    actor Patron as Student</w:t>
              <w:br/>
              <w:t xml:space="preserve">    participant GateIn as Gate Entry Reader (IN)</w:t>
              <w:br/>
              <w:t xml:space="preserve">    participant Edge as ESP32 / Edge Controller</w:t>
              <w:br/>
              <w:t xml:space="preserve">    participant Backend as LMS API Server</w:t>
              <w:br/>
              <w:t xml:space="preserve">    participant GateOut as Gate Exit Reader (OUT)</w:t>
              <w:br/>
              <w:br/>
              <w:t xml:space="preserve">    Note over Patron,GateIn: Entry Workflow</w:t>
              <w:br/>
              <w:t xml:space="preserve">    Patron-&gt;&gt;GateIn: Taps Smart ID Card (RFID/NFC)</w:t>
              <w:br/>
              <w:t xml:space="preserve">    GateIn-&gt;&gt;Edge: Transmits Card UID via Wiegand / SPI</w:t>
              <w:br/>
              <w:t xml:space="preserve">    Edge-&gt;&gt;Backend: POST /api/v1/gate/tap (UID, Direction=IN)</w:t>
              <w:br/>
              <w:t xml:space="preserve">    Backend--&gt;&gt;Edge: HTTP 200 { status: 'GRANTED', patron_name: 'Khagendra' }</w:t>
              <w:br/>
              <w:t xml:space="preserve">    Edge--&gt;&gt;GateIn: Beep (Green LED / Flap Unlock)</w:t>
              <w:br/>
              <w:t xml:space="preserve">    </w:t>
              <w:br/>
              <w:t xml:space="preserve">    Note over Patron,GateOut: Exit Workflow</w:t>
              <w:br/>
              <w:t xml:space="preserve">    Patron-&gt;&gt;GateOut: Taps Smart ID Card at Exit</w:t>
              <w:br/>
              <w:t xml:space="preserve">    GateOut-&gt;&gt;Edge: Transmits Card UID</w:t>
              <w:br/>
              <w:t xml:space="preserve">    Edge-&gt;&gt;Backend: POST /api/v1/gate/tap (UID, Direction=OUT)</w:t>
              <w:br/>
              <w:t xml:space="preserve">    Backend--&gt;&gt;Edge: HTTP 200 { status: 'EXIT_RECORDED', duration: '1h 45m' }</w:t>
              <w:br/>
              <w:t xml:space="preserve">    Edge--&gt;&gt;GateOut: Beep (Green LED)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3.1 Hardware Specifications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Patron Smart Card Reader (Gate In &amp; Out):</w:t>
      </w:r>
      <w:r>
        <w:rPr>
          <w:rFonts w:ascii="Calibri" w:hAnsi="Calibri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Frequency:</w:t>
      </w:r>
      <w:r>
        <w:rPr>
          <w:rFonts w:ascii="Calibri" w:hAnsi="Calibri"/>
          <w:sz w:val="22"/>
        </w:rPr>
        <w:t xml:space="preserve"> 13.56 MHz (Mifare Classic 1K / DesFire) or 125 kHz EM4100 / UHF.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Controller:</w:t>
      </w:r>
      <w:r>
        <w:rPr>
          <w:rFonts w:ascii="Calibri" w:hAnsi="Calibri"/>
          <w:sz w:val="22"/>
        </w:rPr>
        <w:t xml:space="preserve"> ESP32-WROOM-32 with Ethernet/Wi-Fi + RC522 / PN532 or Wiegand-26/34 Industrial Wall Reader.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Feedback:</w:t>
      </w:r>
      <w:r>
        <w:rPr>
          <w:rFonts w:ascii="Calibri" w:hAnsi="Calibri"/>
          <w:sz w:val="22"/>
        </w:rPr>
        <w:t xml:space="preserve"> Bi-color LED (Green/Red) and piezo buzzer (100ms chirp for grant, 3 beeps for deny).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Book Circulation RFID Reader (Desk / Kiosk):</w:t>
      </w:r>
      <w:r>
        <w:rPr>
          <w:rFonts w:ascii="Calibri" w:hAnsi="Calibri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Standard:</w:t>
      </w:r>
      <w:r>
        <w:rPr>
          <w:rFonts w:ascii="Calibri" w:hAnsi="Calibri"/>
          <w:sz w:val="22"/>
        </w:rPr>
        <w:t xml:space="preserve"> ISO 15693 / ISO 28560 (Standard Library HF RFID).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Read Range:</w:t>
      </w:r>
      <w:r>
        <w:rPr>
          <w:rFonts w:ascii="Calibri" w:hAnsi="Calibri"/>
          <w:sz w:val="22"/>
        </w:rPr>
        <w:t xml:space="preserve"> 15–25 cm (reads up to 5 books stacked on a flat pad).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Connection:</w:t>
      </w:r>
      <w:r>
        <w:rPr>
          <w:rFonts w:ascii="Calibri" w:hAnsi="Calibri"/>
          <w:sz w:val="22"/>
        </w:rPr>
        <w:t xml:space="preserve"> USB HID / Virtual COM port to PC or WebUSB / Web Serial API directly inside Chrome/Edge.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Anti-Theft EAS Security Pedestal:</w:t>
      </w:r>
      <w:r>
        <w:rPr>
          <w:rFonts w:ascii="Calibri" w:hAnsi="Calibri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Installed at library exit gate. Scans ISO 15693 EAS/AFI security byte.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bit is active (book not checked out), triggers audible 85dB alarm and red beacon strobe.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4. Functional Requirements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Module 1: Cataloging &amp; Book Management (Koha Inspired)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FR-1.1:</w:t>
      </w:r>
      <w:r>
        <w:rPr>
          <w:rFonts w:ascii="Calibri" w:hAnsi="Calibri"/>
          <w:sz w:val="22"/>
        </w:rPr>
        <w:t xml:space="preserve"> Support standard book attributes: Title, Authors, ISBN-10/13, Publisher, Edition, Year, DDC (Dewey Decimal), Shelf/Rack Location, Total Copies.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FR-1.2:</w:t>
      </w:r>
      <w:r>
        <w:rPr>
          <w:rFonts w:ascii="Calibri" w:hAnsi="Calibri"/>
          <w:sz w:val="22"/>
        </w:rPr>
        <w:t xml:space="preserve"> Auto-fetch bibliographic metadata via OpenLibrary / Google Books API upon entering ISBN.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FR-1.3:</w:t>
      </w:r>
      <w:r>
        <w:rPr>
          <w:rFonts w:ascii="Calibri" w:hAnsi="Calibri"/>
          <w:sz w:val="22"/>
        </w:rPr>
        <w:t xml:space="preserve"> Individual copy tracking: Each copy has a unique Barcode and a bonded `rfid_tag_uid`.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FR-1.4:</w:t>
      </w:r>
      <w:r>
        <w:rPr>
          <w:rFonts w:ascii="Calibri" w:hAnsi="Calibri"/>
          <w:sz w:val="22"/>
        </w:rPr>
        <w:t xml:space="preserve"> Tag Encoding Utility: Web interface to bind an unassigned RFID book sticker to a book copy with 1 click.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Module 2: Patron &amp; Identity Management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FR-2.1:</w:t>
      </w:r>
      <w:r>
        <w:rPr>
          <w:rFonts w:ascii="Calibri" w:hAnsi="Calibri"/>
          <w:sz w:val="22"/>
        </w:rPr>
        <w:t xml:space="preserve"> User directory supporting Student ID, Department, Batch, Phone, Email, and status (Active/Suspended).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FR-2.2:</w:t>
      </w:r>
      <w:r>
        <w:rPr>
          <w:rFonts w:ascii="Calibri" w:hAnsi="Calibri"/>
          <w:sz w:val="22"/>
        </w:rPr>
        <w:t xml:space="preserve"> Smart Card Binding: Ability to tap an ID card on the desk reader to associate its UID with the student profile.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FR-2.3:</w:t>
      </w:r>
      <w:r>
        <w:rPr>
          <w:rFonts w:ascii="Calibri" w:hAnsi="Calibri"/>
          <w:sz w:val="22"/>
        </w:rPr>
        <w:t xml:space="preserve"> Borrowing Quota Rules: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Undergraduate: Max 4 books, 14 days loan period.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Postgraduate: Max 8 books, 30 days loan period.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Faculty: Max 15 books, 90 days loan period.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Module 3: Circulation Engine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FR-3.1: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Single/Multi-Book Issue:</w:t>
      </w:r>
      <w:r>
        <w:rPr>
          <w:rFonts w:ascii="Calibri" w:hAnsi="Calibri"/>
          <w:sz w:val="22"/>
        </w:rPr>
        <w:t xml:space="preserve"> Patron card read + Book RFID tag(s) read -&gt; validates limits -&gt; writes loan records -&gt; sets EAS security bit to `INACTIVE`.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FR-3.2: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Instant Return:</w:t>
      </w:r>
      <w:r>
        <w:rPr>
          <w:rFonts w:ascii="Calibri" w:hAnsi="Calibri"/>
          <w:sz w:val="22"/>
        </w:rPr>
        <w:t xml:space="preserve"> Book placed on return pad -&gt; system detects book copy -&gt; marks returned -&gt; checks overdue fines -&gt; sets EAS security bit to `ACTIVE`.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FR-3.3: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Automated Fine Calculator:</w:t>
      </w:r>
      <w:r>
        <w:rPr>
          <w:rFonts w:ascii="Calibri" w:hAnsi="Calibri"/>
          <w:sz w:val="22"/>
        </w:rPr>
        <w:t xml:space="preserve"> Daily cron or on-return trigger calculating fine based on customizable daily rate (e.g. ₹2/day after grace period).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Module 4: Gate Access &amp; Occupancy Tracking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FR-4.1: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Tap-In Logic:</w:t>
      </w:r>
      <w:r>
        <w:rPr>
          <w:rFonts w:ascii="Calibri" w:hAnsi="Calibri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Checks if patron is already marked `INSIDE`. If not, creates `gate_sessions` record with `entry_time = NOW()`.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Increments live library occupancy counter.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FR-4.2: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Tap-Out Logic:</w:t>
      </w:r>
      <w:r>
        <w:rPr>
          <w:rFonts w:ascii="Calibri" w:hAnsi="Calibri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Matches active open session, records `exit_time = NOW()`.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Computes total dwell duration in minutes (`exit_time - entry_time`).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Decrements live occupancy counter.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FR-4.3: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Offline Resilience:</w:t>
      </w:r>
      <w:r>
        <w:rPr>
          <w:rFonts w:ascii="Calibri" w:hAnsi="Calibri"/>
          <w:sz w:val="22"/>
        </w:rPr>
        <w:t xml:space="preserve"> If network drops, ESP32 buffers up to 1,000 taps in local SPIFFS flash with NTP timestamps and flushes upon reconnecting.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Module 5: OPAC &amp; Student Portal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FR-5.1:</w:t>
      </w:r>
      <w:r>
        <w:rPr>
          <w:rFonts w:ascii="Calibri" w:hAnsi="Calibri"/>
          <w:sz w:val="22"/>
        </w:rPr>
        <w:t xml:space="preserve"> Responsive public search catalog with filters (Author, Category, Availability).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FR-5.2:</w:t>
      </w:r>
      <w:r>
        <w:rPr>
          <w:rFonts w:ascii="Calibri" w:hAnsi="Calibri"/>
          <w:sz w:val="22"/>
        </w:rPr>
        <w:t xml:space="preserve"> Shelf locator indicator (e.g. "Rack B, Shelf 3").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FR-5.3:</w:t>
      </w:r>
      <w:r>
        <w:rPr>
          <w:rFonts w:ascii="Calibri" w:hAnsi="Calibri"/>
          <w:sz w:val="22"/>
        </w:rPr>
        <w:t xml:space="preserve"> Student Dashboard: View current loans, due dates, calculated fines, and personal study hour logs.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Module 6: Analytics &amp; Administrative Reports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FR-6.1:</w:t>
      </w:r>
      <w:r>
        <w:rPr>
          <w:rFonts w:ascii="Calibri" w:hAnsi="Calibri"/>
          <w:sz w:val="22"/>
        </w:rPr>
        <w:t xml:space="preserve"> Real-time occupancy gauge on Admin Dashboard (e.g. "68 / 150 Seats Occupied").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FR-6.2:</w:t>
      </w:r>
      <w:r>
        <w:rPr>
          <w:rFonts w:ascii="Calibri" w:hAnsi="Calibri"/>
          <w:sz w:val="22"/>
        </w:rPr>
        <w:t xml:space="preserve"> Hourly and daily footfall graphs (peak study hours).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FR-6.3:</w:t>
      </w:r>
      <w:r>
        <w:rPr>
          <w:rFonts w:ascii="Calibri" w:hAnsi="Calibri"/>
          <w:sz w:val="22"/>
        </w:rPr>
        <w:t xml:space="preserve"> Student study time leaderboard / monthly attendance report for academic credits.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FR-6.4:</w:t>
      </w:r>
      <w:r>
        <w:rPr>
          <w:rFonts w:ascii="Calibri" w:hAnsi="Calibri"/>
          <w:sz w:val="22"/>
        </w:rPr>
        <w:t xml:space="preserve"> Overdue and lost book audit reports.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5. Database Schema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erDiagram</w:t>
              <w:br/>
              <w:t xml:space="preserve">    PATRONS ||--o{ BORROW_RECORDS : makes</w:t>
              <w:br/>
              <w:t xml:space="preserve">    PATRONS ||--o{ GATE_SESSIONS : records</w:t>
              <w:br/>
              <w:t xml:space="preserve">    BOOKS ||--o{ BOOK_COPIES : contains</w:t>
              <w:br/>
              <w:t xml:space="preserve">    BOOK_COPIES ||--o{ BORROW_RECORDS : loaned_via</w:t>
              <w:br/>
              <w:br/>
              <w:t xml:space="preserve">    PATRONS {</w:t>
              <w:br/>
              <w:t xml:space="preserve">        uuid id PK</w:t>
              <w:br/>
              <w:t xml:space="preserve">        string student_id UK</w:t>
              <w:br/>
              <w:t xml:space="preserve">        string full_name</w:t>
              <w:br/>
              <w:t xml:space="preserve">        string email</w:t>
              <w:br/>
              <w:t xml:space="preserve">        string phone</w:t>
              <w:br/>
              <w:t xml:space="preserve">        string rfid_card_uid UK</w:t>
              <w:br/>
              <w:t xml:space="preserve">        string role</w:t>
              <w:br/>
              <w:t xml:space="preserve">        string status</w:t>
              <w:br/>
              <w:t xml:space="preserve">        timestamp created_at</w:t>
              <w:br/>
              <w:t xml:space="preserve">    }</w:t>
              <w:br/>
              <w:br/>
              <w:t xml:space="preserve">    BOOKS {</w:t>
              <w:br/>
              <w:t xml:space="preserve">        uuid id PK</w:t>
              <w:br/>
              <w:t xml:space="preserve">        string isbn UK</w:t>
              <w:br/>
              <w:t xml:space="preserve">        string title</w:t>
              <w:br/>
              <w:t xml:space="preserve">        string authors</w:t>
              <w:br/>
              <w:t xml:space="preserve">        string publisher</w:t>
              <w:br/>
              <w:t xml:space="preserve">        string category</w:t>
              <w:br/>
              <w:t xml:space="preserve">        string ddc_code</w:t>
              <w:br/>
              <w:t xml:space="preserve">        string shelf_location</w:t>
              <w:br/>
              <w:t xml:space="preserve">    }</w:t>
              <w:br/>
              <w:br/>
              <w:t xml:space="preserve">    BOOK_COPIES {</w:t>
              <w:br/>
              <w:t xml:space="preserve">        uuid id PK</w:t>
              <w:br/>
              <w:t xml:space="preserve">        uuid book_id FK</w:t>
              <w:br/>
              <w:t xml:space="preserve">        string barcode UK</w:t>
              <w:br/>
              <w:t xml:space="preserve">        string rfid_tag_uid UK</w:t>
              <w:br/>
              <w:t xml:space="preserve">        string status</w:t>
              <w:br/>
              <w:t xml:space="preserve">        boolean eas_security_bit</w:t>
              <w:br/>
              <w:t xml:space="preserve">        int copy_number</w:t>
              <w:br/>
              <w:t xml:space="preserve">    }</w:t>
              <w:br/>
              <w:br/>
              <w:t xml:space="preserve">    BORROW_RECORDS {</w:t>
              <w:br/>
              <w:t xml:space="preserve">        uuid id PK</w:t>
              <w:br/>
              <w:t xml:space="preserve">        uuid patron_id FK</w:t>
              <w:br/>
              <w:t xml:space="preserve">        uuid copy_id FK</w:t>
              <w:br/>
              <w:t xml:space="preserve">        timestamp issued_at</w:t>
              <w:br/>
              <w:t xml:space="preserve">        timestamp due_date</w:t>
              <w:br/>
              <w:t xml:space="preserve">        timestamp returned_at</w:t>
              <w:br/>
              <w:t xml:space="preserve">        decimal fine_amount</w:t>
              <w:br/>
              <w:t xml:space="preserve">        string status</w:t>
              <w:br/>
              <w:t xml:space="preserve">    }</w:t>
              <w:br/>
              <w:br/>
              <w:t xml:space="preserve">    GATE_SESSIONS {</w:t>
              <w:br/>
              <w:t xml:space="preserve">        uuid id PK</w:t>
              <w:br/>
              <w:t xml:space="preserve">        uuid patron_id FK</w:t>
              <w:br/>
              <w:t xml:space="preserve">        string gate_device_id</w:t>
              <w:br/>
              <w:t xml:space="preserve">        timestamp entry_time</w:t>
              <w:br/>
              <w:t xml:space="preserve">        timestamp exit_time</w:t>
              <w:br/>
              <w:t xml:space="preserve">        int duration_minutes</w:t>
              <w:br/>
              <w:t xml:space="preserve">        string session_status</w:t>
              <w:br/>
              <w:t xml:space="preserve">    }</w:t>
            </w:r>
          </w:p>
        </w:tc>
      </w:tr>
    </w:tbl>
    <w:p>
      <w:pPr>
        <w:spacing w:after="120"/>
      </w:pP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6. API Specifications (Sample Endpoints)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475569"/>
          <w:sz w:val="25"/>
        </w:rPr>
        <w:t>6.1 Hardware Edge Endpoints</w:t>
      </w:r>
    </w:p>
    <w:p>
      <w:pPr>
        <w:spacing w:after="80"/>
      </w:pPr>
      <w:r>
        <w:rPr>
          <w:rFonts w:ascii="Calibri" w:hAnsi="Calibri"/>
          <w:color w:val="1E293B"/>
          <w:sz w:val="22"/>
        </w:rPr>
        <w:t>#### `POST /api/v1/gate/tap`</w:t>
      </w:r>
    </w:p>
    <w:p>
      <w:pPr>
        <w:spacing w:after="80"/>
      </w:pPr>
      <w:r>
        <w:rPr>
          <w:rFonts w:ascii="Calibri" w:hAnsi="Calibri"/>
          <w:color w:val="1E293B"/>
          <w:sz w:val="22"/>
        </w:rPr>
        <w:t>Payload sent by ESP32/Reader: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"device_id": "GATE_ENTRY_01",</w:t>
              <w:br/>
              <w:t xml:space="preserve">  "card_uid": "E28011702000208169A1B2C3",</w:t>
              <w:br/>
              <w:t xml:space="preserve">  "direction": "IN",</w:t>
              <w:br/>
              <w:t xml:space="preserve">  "timestamp": 1728300000</w:t>
              <w:br/>
              <w:t>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color w:val="1E293B"/>
          <w:sz w:val="22"/>
        </w:rPr>
        <w:t>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"status": "SUCCESS",</w:t>
              <w:br/>
              <w:t xml:space="preserve">  "action": "ACCESS_GRANTED",</w:t>
              <w:br/>
              <w:t xml:space="preserve">  "patron": {</w:t>
              <w:br/>
              <w:t xml:space="preserve">    "name": "Khagendra Singh",</w:t>
              <w:br/>
              <w:t xml:space="preserve">    "student_id": "STU2026-081"</w:t>
              <w:br/>
              <w:t xml:space="preserve">  },</w:t>
              <w:br/>
              <w:t xml:space="preserve">  "current_occupancy": 42</w:t>
              <w:br/>
              <w:t>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color w:val="1E293B"/>
          <w:sz w:val="22"/>
        </w:rPr>
        <w:t>#### `POST /api/v1/circulation/scan-pad`</w:t>
      </w:r>
    </w:p>
    <w:p>
      <w:pPr>
        <w:spacing w:after="80"/>
      </w:pPr>
      <w:r>
        <w:rPr>
          <w:rFonts w:ascii="Calibri" w:hAnsi="Calibri"/>
          <w:color w:val="1E293B"/>
          <w:sz w:val="22"/>
        </w:rPr>
        <w:t>Payload sent when books are laid on RFID pad: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"reader_id": "DESK_PAD_01",</w:t>
              <w:br/>
              <w:t xml:space="preserve">  "patron_card_uid": "E28011702000208169A1B2C3",</w:t>
              <w:br/>
              <w:t xml:space="preserve">  "book_tag_uids": [</w:t>
              <w:br/>
              <w:t xml:space="preserve">    "E004010045612341",</w:t>
              <w:br/>
              <w:t xml:space="preserve">    "E004010045612342"</w:t>
              <w:br/>
              <w:t xml:space="preserve">  ],</w:t>
              <w:br/>
              <w:t xml:space="preserve">  "action": "ISSUE"</w:t>
              <w:br/>
              <w:t>}</w:t>
            </w:r>
          </w:p>
        </w:tc>
      </w:tr>
    </w:tbl>
    <w:p>
      <w:pPr>
        <w:spacing w:after="120"/>
      </w:pP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7. Implementation Roadmap &amp; Milestones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Target Deliverable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**Milestone 1**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Project setup (Next.js + Prisma + SQLite/PostgreSQL) &amp; Database Migrations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Days 1–3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**Milestone 2**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Cataloging &amp; Patron Management Modules with Web UI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Days 4–7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**Milestone 3**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Circulation Engine (Issue/Return logic, fine calculator)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Days 8–11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**Milestone 4**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Gate In/Out API + Virtual Web Hardware Simulator (Test without physical reader)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Days 12–14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**Milestone 5**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ESP32 Firmware &amp; WebUSB/Serial RFID Desk Reader Integration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Days 15–18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**Milestone 6**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Real-time Occupancy Dashboard, Analytics &amp; Reporting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Days 19–21</w:t>
            </w:r>
          </w:p>
        </w:tc>
      </w:tr>
    </w:tbl>
    <w:p>
      <w:pPr>
        <w:spacing w:after="120"/>
      </w:pPr>
    </w:p>
    <w:p>
      <w:pPr>
        <w:spacing w:before="80"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32"/>
        </w:rPr>
        <w:t>8. Success Metrics (KPIs)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Gate Transit Speed:</w:t>
      </w:r>
      <w:r>
        <w:rPr>
          <w:rFonts w:ascii="Calibri" w:hAnsi="Calibri"/>
          <w:sz w:val="22"/>
        </w:rPr>
        <w:t xml:space="preserve"> Card tap to visual confirmation under </w:t>
      </w:r>
      <w:r>
        <w:rPr>
          <w:rFonts w:ascii="Calibri" w:hAnsi="Calibri"/>
          <w:b/>
          <w:sz w:val="22"/>
        </w:rPr>
        <w:t>400 ms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Circulation Throughput:</w:t>
      </w:r>
      <w:r>
        <w:rPr>
          <w:rFonts w:ascii="Calibri" w:hAnsi="Calibri"/>
          <w:sz w:val="22"/>
        </w:rPr>
        <w:t xml:space="preserve"> 5 stacked books checked out in under </w:t>
      </w:r>
      <w:r>
        <w:rPr>
          <w:rFonts w:ascii="Calibri" w:hAnsi="Calibri"/>
          <w:b/>
          <w:sz w:val="22"/>
        </w:rPr>
        <w:t>3 seconds</w:t>
      </w:r>
      <w:r>
        <w:rPr>
          <w:rFonts w:ascii="Calibri" w:hAnsi="Calibri"/>
          <w:sz w:val="22"/>
        </w:rPr>
        <w:t xml:space="preserve"> (vs 45 seconds manual barcode scan).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Inventory Accuracy:</w:t>
      </w:r>
      <w:r>
        <w:rPr>
          <w:rFonts w:ascii="Calibri" w:hAnsi="Calibri"/>
          <w:sz w:val="22"/>
        </w:rPr>
        <w:t xml:space="preserve"> Real-time visibility of book availability across all racks.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Attendance Completeness:</w:t>
      </w:r>
      <w:r>
        <w:rPr>
          <w:rFonts w:ascii="Calibri" w:hAnsi="Calibri"/>
          <w:sz w:val="22"/>
        </w:rPr>
        <w:t xml:space="preserve"> 100% automated logging of student visits without human registers or intrusive AI surveillance.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