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temple-phone-deposit-retrieval-web-app"/>
    <w:p>
      <w:pPr>
        <w:pStyle w:val="Heading1"/>
      </w:pPr>
      <w:r>
        <w:t xml:space="preserve">Temple Phone Deposit &amp; Retrieval Web App</w:t>
      </w:r>
    </w:p>
    <w:bookmarkStart w:id="20" w:name="product-requirements-document-prd"/>
    <w:p>
      <w:pPr>
        <w:pStyle w:val="Heading2"/>
      </w:pPr>
      <w:r>
        <w:t xml:space="preserve">Product Requirements Document (PRD)</w:t>
      </w:r>
    </w:p>
    <w:p>
      <w:pPr>
        <w:pStyle w:val="FirstParagraph"/>
      </w:pPr>
      <w:r>
        <w:rPr>
          <w:b/>
          <w:bCs/>
        </w:rPr>
        <w:t xml:space="preserve">Version:</w:t>
      </w:r>
      <w:r>
        <w:t xml:space="preserve"> </w:t>
      </w:r>
      <w:r>
        <w:t xml:space="preserve">1.2</w:t>
      </w:r>
      <w:r>
        <w:br/>
      </w:r>
      <w:r>
        <w:rPr>
          <w:b/>
          <w:bCs/>
        </w:rPr>
        <w:t xml:space="preserve">Date:</w:t>
      </w:r>
      <w:r>
        <w:t xml:space="preserve"> </w:t>
      </w:r>
      <w:r>
        <w:t xml:space="preserve">10 October 2026</w:t>
      </w:r>
      <w:r>
        <w:br/>
      </w:r>
      <w:r>
        <w:rPr>
          <w:b/>
          <w:bCs/>
        </w:rPr>
        <w:t xml:space="preserve">Status:</w:t>
      </w:r>
      <w:r>
        <w:t xml:space="preserve"> </w:t>
      </w:r>
      <w:r>
        <w:t xml:space="preserve">Design specification — implementation code not included</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The Temple Phone Deposit &amp; Retrieval Web App will digitally manage mobile phones deposited by temple visitors and returned against pre-printed physical token numbers. Staff will sign in with individual application user accounts. Deposit and Retrieval Operators will have separate permissions, while an Admin can manage users, monitor transactions, review audit history, and generate reports.</w:t>
      </w:r>
    </w:p>
    <w:p>
      <w:pPr>
        <w:pStyle w:val="BodyText"/>
      </w:pPr>
      <w:r>
        <w:t xml:space="preserve">The user interface must be simple, attractive, clean, responsive, and optimized for fast counter operations. The initial implementation is planned with a frontend deployed on Vercel, Google Apps Script as the backend, and Google Sheets as the database.</w:t>
      </w:r>
    </w:p>
    <w:p>
      <w:pPr>
        <w:pStyle w:val="BodyText"/>
      </w:pPr>
      <w:r>
        <w:rPr>
          <w:b/>
          <w:bCs/>
        </w:rPr>
        <w:t xml:space="preserve">Core operating rule:</w:t>
      </w:r>
      <w:r>
        <w:t xml:space="preserve"> </w:t>
      </w:r>
      <w:r>
        <w:t xml:space="preserve">one token represents one deposit transaction that may contain multiple phones. The app records only the total phone count for that token; it does not assign a separate ID to each phone. Partial returns are not allowed. All phones recorded against a deposit must be returned together in one successful return operation.</w:t>
      </w:r>
    </w:p>
    <w:bookmarkEnd w:id="21"/>
    <w:bookmarkStart w:id="24" w:name="goals-and-non-goals"/>
    <w:p>
      <w:pPr>
        <w:pStyle w:val="Heading2"/>
      </w:pPr>
      <w:r>
        <w:t xml:space="preserve">2. Goals and Non-Goals</w:t>
      </w:r>
    </w:p>
    <w:bookmarkStart w:id="22" w:name="goals"/>
    <w:p>
      <w:pPr>
        <w:pStyle w:val="Heading3"/>
      </w:pPr>
      <w:r>
        <w:t xml:space="preserve">2.1 Goals</w:t>
      </w:r>
    </w:p>
    <w:p>
      <w:pPr>
        <w:pStyle w:val="Compact"/>
        <w:numPr>
          <w:ilvl w:val="0"/>
          <w:numId w:val="1001"/>
        </w:numPr>
      </w:pPr>
      <w:r>
        <w:t xml:space="preserve">Record visitor name, mobile number, pre-printed token number, and number of phones deposited.</w:t>
      </w:r>
    </w:p>
    <w:p>
      <w:pPr>
        <w:pStyle w:val="Compact"/>
        <w:numPr>
          <w:ilvl w:val="0"/>
          <w:numId w:val="1001"/>
        </w:numPr>
      </w:pPr>
      <w:r>
        <w:t xml:space="preserve">Generate a unique system Deposit ID/Serial Number automatically.</w:t>
      </w:r>
    </w:p>
    <w:p>
      <w:pPr>
        <w:pStyle w:val="Compact"/>
        <w:numPr>
          <w:ilvl w:val="0"/>
          <w:numId w:val="1001"/>
        </w:numPr>
      </w:pPr>
      <w:r>
        <w:t xml:space="preserve">Record server-side deposit and return timestamps.</w:t>
      </w:r>
    </w:p>
    <w:p>
      <w:pPr>
        <w:pStyle w:val="Compact"/>
        <w:numPr>
          <w:ilvl w:val="0"/>
          <w:numId w:val="1001"/>
        </w:numPr>
      </w:pPr>
      <w:r>
        <w:t xml:space="preserve">Attribute each deposit and return to the authenticated staff member.</w:t>
      </w:r>
    </w:p>
    <w:p>
      <w:pPr>
        <w:pStyle w:val="Compact"/>
        <w:numPr>
          <w:ilvl w:val="0"/>
          <w:numId w:val="1001"/>
        </w:numPr>
      </w:pPr>
      <w:r>
        <w:t xml:space="preserve">Prevent duplicate active use of a token and duplicate return operations.</w:t>
      </w:r>
    </w:p>
    <w:p>
      <w:pPr>
        <w:pStyle w:val="Compact"/>
        <w:numPr>
          <w:ilvl w:val="0"/>
          <w:numId w:val="1001"/>
        </w:numPr>
      </w:pPr>
      <w:r>
        <w:t xml:space="preserve">Allow staff to find an active deposit using the numeric token.</w:t>
      </w:r>
    </w:p>
    <w:p>
      <w:pPr>
        <w:pStyle w:val="Compact"/>
        <w:numPr>
          <w:ilvl w:val="0"/>
          <w:numId w:val="1001"/>
        </w:numPr>
      </w:pPr>
      <w:r>
        <w:t xml:space="preserve">Provide Admin dashboards, searchable history, reports, user management, and audit logs.</w:t>
      </w:r>
    </w:p>
    <w:p>
      <w:pPr>
        <w:pStyle w:val="Compact"/>
        <w:numPr>
          <w:ilvl w:val="0"/>
          <w:numId w:val="1001"/>
        </w:numPr>
      </w:pPr>
      <w:r>
        <w:t xml:space="preserve">Deploy the frontend to Vercel while using Apps Script and Sheets for the initial backend and data store.</w:t>
      </w:r>
    </w:p>
    <w:bookmarkEnd w:id="22"/>
    <w:bookmarkStart w:id="23" w:name="non-goals-for-the-mvp"/>
    <w:p>
      <w:pPr>
        <w:pStyle w:val="Heading3"/>
      </w:pPr>
      <w:r>
        <w:t xml:space="preserve">2.2 Non-Goals for the MVP</w:t>
      </w:r>
    </w:p>
    <w:p>
      <w:pPr>
        <w:pStyle w:val="Compact"/>
        <w:numPr>
          <w:ilvl w:val="0"/>
          <w:numId w:val="1002"/>
        </w:numPr>
      </w:pPr>
      <w:r>
        <w:t xml:space="preserve">Individual tracking/serial numbers for each phone.</w:t>
      </w:r>
    </w:p>
    <w:p>
      <w:pPr>
        <w:pStyle w:val="Compact"/>
        <w:numPr>
          <w:ilvl w:val="0"/>
          <w:numId w:val="1002"/>
        </w:numPr>
      </w:pPr>
      <w:r>
        <w:t xml:space="preserve">Partial return of a deposit.</w:t>
      </w:r>
    </w:p>
    <w:p>
      <w:pPr>
        <w:pStyle w:val="Compact"/>
        <w:numPr>
          <w:ilvl w:val="0"/>
          <w:numId w:val="1002"/>
        </w:numPr>
      </w:pPr>
      <w:r>
        <w:t xml:space="preserve">Automatically generating the physical token number.</w:t>
      </w:r>
    </w:p>
    <w:p>
      <w:pPr>
        <w:pStyle w:val="Compact"/>
        <w:numPr>
          <w:ilvl w:val="0"/>
          <w:numId w:val="1002"/>
        </w:numPr>
      </w:pPr>
      <w:r>
        <w:t xml:space="preserve">Public visitor accounts or visitor-facing self-service.</w:t>
      </w:r>
    </w:p>
    <w:p>
      <w:pPr>
        <w:pStyle w:val="Compact"/>
        <w:numPr>
          <w:ilvl w:val="0"/>
          <w:numId w:val="1002"/>
        </w:numPr>
      </w:pPr>
      <w:r>
        <w:t xml:space="preserve">SMS/WhatsApp notifications.</w:t>
      </w:r>
    </w:p>
    <w:p>
      <w:pPr>
        <w:pStyle w:val="Compact"/>
        <w:numPr>
          <w:ilvl w:val="0"/>
          <w:numId w:val="1002"/>
        </w:numPr>
      </w:pPr>
      <w:r>
        <w:t xml:space="preserve">Payment processing.</w:t>
      </w:r>
    </w:p>
    <w:p>
      <w:pPr>
        <w:pStyle w:val="Compact"/>
        <w:numPr>
          <w:ilvl w:val="0"/>
          <w:numId w:val="1002"/>
        </w:numPr>
      </w:pPr>
      <w:r>
        <w:t xml:space="preserve">Native Android/iOS applications.</w:t>
      </w:r>
    </w:p>
    <w:bookmarkEnd w:id="23"/>
    <w:bookmarkEnd w:id="24"/>
    <w:bookmarkStart w:id="29" w:name="users-and-roles"/>
    <w:p>
      <w:pPr>
        <w:pStyle w:val="Heading2"/>
      </w:pPr>
      <w:r>
        <w:t xml:space="preserve">3. Users and Roles</w:t>
      </w:r>
    </w:p>
    <w:bookmarkStart w:id="25" w:name="admin"/>
    <w:p>
      <w:pPr>
        <w:pStyle w:val="Heading3"/>
      </w:pPr>
      <w:r>
        <w:t xml:space="preserve">3.1 Admin</w:t>
      </w:r>
    </w:p>
    <w:p>
      <w:pPr>
        <w:pStyle w:val="FirstParagraph"/>
      </w:pPr>
      <w:r>
        <w:t xml:space="preserve">Can view all transactions and reports; create, deactivate, and manage staff accounts; manage the token inventory; review audit logs; and perform controlled corrections with a mandatory reason and audit trail.</w:t>
      </w:r>
    </w:p>
    <w:bookmarkEnd w:id="25"/>
    <w:bookmarkStart w:id="26" w:name="deposit-operator"/>
    <w:p>
      <w:pPr>
        <w:pStyle w:val="Heading3"/>
      </w:pPr>
      <w:r>
        <w:t xml:space="preserve">3.2 Deposit Operator</w:t>
      </w:r>
    </w:p>
    <w:p>
      <w:pPr>
        <w:pStyle w:val="FirstParagraph"/>
      </w:pPr>
      <w:r>
        <w:t xml:space="preserve">Can create deposits, look up records as needed for counter operations, view their own permitted activity, and access only the minimum visitor information required for the job. Cannot manage users, change roles, or record returns.</w:t>
      </w:r>
    </w:p>
    <w:bookmarkEnd w:id="26"/>
    <w:bookmarkStart w:id="27" w:name="retrieval-operator"/>
    <w:p>
      <w:pPr>
        <w:pStyle w:val="Heading3"/>
      </w:pPr>
      <w:r>
        <w:t xml:space="preserve">3.3 Retrieval Operator</w:t>
      </w:r>
    </w:p>
    <w:p>
      <w:pPr>
        <w:pStyle w:val="FirstParagraph"/>
      </w:pPr>
      <w:r>
        <w:t xml:space="preserve">Can search active deposits by token number, view the information needed to verify the handover, and complete a full return. Cannot create deposits or manage users.</w:t>
      </w:r>
    </w:p>
    <w:bookmarkEnd w:id="27"/>
    <w:bookmarkStart w:id="28" w:name="account-identity"/>
    <w:p>
      <w:pPr>
        <w:pStyle w:val="Heading3"/>
      </w:pPr>
      <w:r>
        <w:t xml:space="preserve">3.4 Account identity</w:t>
      </w:r>
    </w:p>
    <w:p>
      <w:pPr>
        <w:pStyle w:val="FirstParagraph"/>
      </w:pPr>
      <w:r>
        <w:t xml:space="preserve">Each staff member must have an individual User ID/username and password. Shared accounts are not permitted. The Users table stores the employee’s phone number so the Admin can contact staff if required. Staff phone numbers must not appear in public reports or ordinary transaction views.</w:t>
      </w:r>
    </w:p>
    <w:bookmarkEnd w:id="28"/>
    <w:bookmarkEnd w:id="29"/>
    <w:bookmarkStart w:id="31" w:name="uiux-requirements"/>
    <w:p>
      <w:pPr>
        <w:pStyle w:val="Heading2"/>
      </w:pPr>
      <w:r>
        <w:t xml:space="preserve">4. UI/UX Requirements</w:t>
      </w:r>
    </w:p>
    <w:p>
      <w:pPr>
        <w:pStyle w:val="Compact"/>
        <w:numPr>
          <w:ilvl w:val="0"/>
          <w:numId w:val="1003"/>
        </w:numPr>
      </w:pPr>
      <w:r>
        <w:t xml:space="preserve">Minimal, clean, attractive interface with generous whitespace and readable typography.</w:t>
      </w:r>
    </w:p>
    <w:p>
      <w:pPr>
        <w:pStyle w:val="Compact"/>
        <w:numPr>
          <w:ilvl w:val="0"/>
          <w:numId w:val="1003"/>
        </w:numPr>
      </w:pPr>
      <w:r>
        <w:t xml:space="preserve">Neutral/light background, restrained accent color, clear labels, and large touch-friendly controls.</w:t>
      </w:r>
    </w:p>
    <w:p>
      <w:pPr>
        <w:pStyle w:val="Compact"/>
        <w:numPr>
          <w:ilvl w:val="0"/>
          <w:numId w:val="1003"/>
        </w:numPr>
      </w:pPr>
      <w:r>
        <w:t xml:space="preserve">Responsive on phones, tablets, and desktop browsers.</w:t>
      </w:r>
    </w:p>
    <w:p>
      <w:pPr>
        <w:pStyle w:val="Compact"/>
        <w:numPr>
          <w:ilvl w:val="0"/>
          <w:numId w:val="1003"/>
        </w:numPr>
      </w:pPr>
      <w:r>
        <w:t xml:space="preserve">Prioritize the next action: Deposit, Retrieve, or Admin Dashboard according to role.</w:t>
      </w:r>
    </w:p>
    <w:p>
      <w:pPr>
        <w:pStyle w:val="Compact"/>
        <w:numPr>
          <w:ilvl w:val="0"/>
          <w:numId w:val="1003"/>
        </w:numPr>
      </w:pPr>
      <w:r>
        <w:t xml:space="preserve">Keep deposit and retrieval forms short; avoid decorative charts or unnecessary fields at the counter.</w:t>
      </w:r>
    </w:p>
    <w:p>
      <w:pPr>
        <w:pStyle w:val="Compact"/>
        <w:numPr>
          <w:ilvl w:val="0"/>
          <w:numId w:val="1003"/>
        </w:numPr>
      </w:pPr>
      <w:r>
        <w:t xml:space="preserve">Show loading, success, validation, empty, permission-denied, and failure states.</w:t>
      </w:r>
    </w:p>
    <w:p>
      <w:pPr>
        <w:pStyle w:val="Compact"/>
        <w:numPr>
          <w:ilvl w:val="0"/>
          <w:numId w:val="1003"/>
        </w:numPr>
      </w:pPr>
      <w:r>
        <w:t xml:space="preserve">Disable repeat submission while a request is pending, but rely on server-side idempotency rather than UI state alone.</w:t>
      </w:r>
    </w:p>
    <w:p>
      <w:pPr>
        <w:pStyle w:val="Compact"/>
        <w:numPr>
          <w:ilvl w:val="0"/>
          <w:numId w:val="1003"/>
        </w:numPr>
      </w:pPr>
      <w:r>
        <w:t xml:space="preserve">Show clear confirmation before finalizing a return.</w:t>
      </w:r>
    </w:p>
    <w:p>
      <w:pPr>
        <w:pStyle w:val="Compact"/>
        <w:numPr>
          <w:ilvl w:val="0"/>
          <w:numId w:val="1003"/>
        </w:numPr>
      </w:pPr>
      <w:r>
        <w:t xml:space="preserve">Never show a successful operation until the server confirms that the write completed.</w:t>
      </w:r>
    </w:p>
    <w:bookmarkStart w:id="30" w:name="required-screens"/>
    <w:p>
      <w:pPr>
        <w:pStyle w:val="Heading3"/>
      </w:pPr>
      <w:r>
        <w:t xml:space="preserve">4.1 Required screens</w:t>
      </w:r>
    </w:p>
    <w:p>
      <w:pPr>
        <w:pStyle w:val="Compact"/>
        <w:numPr>
          <w:ilvl w:val="0"/>
          <w:numId w:val="1004"/>
        </w:numPr>
      </w:pPr>
      <w:r>
        <w:t xml:space="preserve">Login</w:t>
      </w:r>
    </w:p>
    <w:p>
      <w:pPr>
        <w:pStyle w:val="Compact"/>
        <w:numPr>
          <w:ilvl w:val="0"/>
          <w:numId w:val="1004"/>
        </w:numPr>
      </w:pPr>
      <w:r>
        <w:t xml:space="preserve">Deposit Phone</w:t>
      </w:r>
    </w:p>
    <w:p>
      <w:pPr>
        <w:pStyle w:val="Compact"/>
        <w:numPr>
          <w:ilvl w:val="0"/>
          <w:numId w:val="1004"/>
        </w:numPr>
      </w:pPr>
      <w:r>
        <w:t xml:space="preserve">Retrieve Phone</w:t>
      </w:r>
    </w:p>
    <w:p>
      <w:pPr>
        <w:pStyle w:val="Compact"/>
        <w:numPr>
          <w:ilvl w:val="0"/>
          <w:numId w:val="1004"/>
        </w:numPr>
      </w:pPr>
      <w:r>
        <w:t xml:space="preserve">Admin Dashboard</w:t>
      </w:r>
    </w:p>
    <w:p>
      <w:pPr>
        <w:pStyle w:val="Compact"/>
        <w:numPr>
          <w:ilvl w:val="0"/>
          <w:numId w:val="1004"/>
        </w:numPr>
      </w:pPr>
      <w:r>
        <w:t xml:space="preserve">Transaction History and Search</w:t>
      </w:r>
    </w:p>
    <w:p>
      <w:pPr>
        <w:pStyle w:val="Compact"/>
        <w:numPr>
          <w:ilvl w:val="0"/>
          <w:numId w:val="1004"/>
        </w:numPr>
      </w:pPr>
      <w:r>
        <w:t xml:space="preserve">User Management</w:t>
      </w:r>
    </w:p>
    <w:p>
      <w:pPr>
        <w:pStyle w:val="Compact"/>
        <w:numPr>
          <w:ilvl w:val="0"/>
          <w:numId w:val="1004"/>
        </w:numPr>
      </w:pPr>
      <w:r>
        <w:t xml:space="preserve">Token Inventory Management</w:t>
      </w:r>
    </w:p>
    <w:p>
      <w:pPr>
        <w:pStyle w:val="Compact"/>
        <w:numPr>
          <w:ilvl w:val="0"/>
          <w:numId w:val="1004"/>
        </w:numPr>
      </w:pPr>
      <w:r>
        <w:t xml:space="preserve">Audit Log (Admin only)</w:t>
      </w:r>
    </w:p>
    <w:p>
      <w:pPr>
        <w:pStyle w:val="Compact"/>
        <w:numPr>
          <w:ilvl w:val="0"/>
          <w:numId w:val="1004"/>
        </w:numPr>
      </w:pPr>
      <w:r>
        <w:t xml:space="preserve">Reports and Shift Closing</w:t>
      </w:r>
    </w:p>
    <w:bookmarkEnd w:id="30"/>
    <w:bookmarkEnd w:id="31"/>
    <w:bookmarkStart w:id="36" w:name="core-workflows"/>
    <w:p>
      <w:pPr>
        <w:pStyle w:val="Heading2"/>
      </w:pPr>
      <w:r>
        <w:t xml:space="preserve">5. Core Workflows</w:t>
      </w:r>
    </w:p>
    <w:bookmarkStart w:id="32" w:name="deposit-workflow"/>
    <w:p>
      <w:pPr>
        <w:pStyle w:val="Heading3"/>
      </w:pPr>
      <w:r>
        <w:t xml:space="preserve">5.1 Deposit workflow</w:t>
      </w:r>
    </w:p>
    <w:p>
      <w:pPr>
        <w:pStyle w:val="Compact"/>
        <w:numPr>
          <w:ilvl w:val="0"/>
          <w:numId w:val="1005"/>
        </w:numPr>
      </w:pPr>
      <w:r>
        <w:t xml:space="preserve">Deposit Operator signs in.</w:t>
      </w:r>
    </w:p>
    <w:p>
      <w:pPr>
        <w:pStyle w:val="Compact"/>
        <w:numPr>
          <w:ilvl w:val="0"/>
          <w:numId w:val="1005"/>
        </w:numPr>
      </w:pPr>
      <w:r>
        <w:t xml:space="preserve">Operator enters visitor name, visitor mobile number, numeric token number, and phone count; storage location and notes may be optional.</w:t>
      </w:r>
    </w:p>
    <w:p>
      <w:pPr>
        <w:pStyle w:val="Compact"/>
        <w:numPr>
          <w:ilvl w:val="0"/>
          <w:numId w:val="1005"/>
        </w:numPr>
      </w:pPr>
      <w:r>
        <w:t xml:space="preserve">Server validates the authenticated session, role, input fields, and token inventory.</w:t>
      </w:r>
    </w:p>
    <w:p>
      <w:pPr>
        <w:pStyle w:val="Compact"/>
        <w:numPr>
          <w:ilvl w:val="0"/>
          <w:numId w:val="1005"/>
        </w:numPr>
      </w:pPr>
      <w:r>
        <w:t xml:space="preserve">Server checks that the token has no active deposit. This check and the write must be protected against concurrent submissions.</w:t>
      </w:r>
    </w:p>
    <w:p>
      <w:pPr>
        <w:pStyle w:val="Compact"/>
        <w:numPr>
          <w:ilvl w:val="0"/>
          <w:numId w:val="1005"/>
        </w:numPr>
      </w:pPr>
      <w:r>
        <w:t xml:space="preserve">Server creates a unique Deposit ID, records the server timestamp and authenticated operator ID, and sets status to</w:t>
      </w:r>
      <w:r>
        <w:t xml:space="preserve"> </w:t>
      </w:r>
      <w:r>
        <w:rPr>
          <w:rStyle w:val="VerbatimChar"/>
        </w:rPr>
        <w:t xml:space="preserve">DEPOSITED</w:t>
      </w:r>
      <w:r>
        <w:t xml:space="preserve">.</w:t>
      </w:r>
    </w:p>
    <w:p>
      <w:pPr>
        <w:pStyle w:val="Compact"/>
        <w:numPr>
          <w:ilvl w:val="0"/>
          <w:numId w:val="1005"/>
        </w:numPr>
      </w:pPr>
      <w:r>
        <w:t xml:space="preserve">App displays confirmation only after the server confirms success.</w:t>
      </w:r>
    </w:p>
    <w:bookmarkEnd w:id="32"/>
    <w:bookmarkStart w:id="33" w:name="full-return-workflow"/>
    <w:p>
      <w:pPr>
        <w:pStyle w:val="Heading3"/>
      </w:pPr>
      <w:r>
        <w:t xml:space="preserve">5.2 Full return workflow</w:t>
      </w:r>
    </w:p>
    <w:p>
      <w:pPr>
        <w:pStyle w:val="Compact"/>
        <w:numPr>
          <w:ilvl w:val="0"/>
          <w:numId w:val="1006"/>
        </w:numPr>
      </w:pPr>
      <w:r>
        <w:t xml:space="preserve">Retrieval Operator signs in and enters the numeric token number.</w:t>
      </w:r>
    </w:p>
    <w:p>
      <w:pPr>
        <w:pStyle w:val="Compact"/>
        <w:numPr>
          <w:ilvl w:val="0"/>
          <w:numId w:val="1006"/>
        </w:numPr>
      </w:pPr>
      <w:r>
        <w:t xml:space="preserve">Server finds the current active deposit.</w:t>
      </w:r>
    </w:p>
    <w:p>
      <w:pPr>
        <w:pStyle w:val="Compact"/>
        <w:numPr>
          <w:ilvl w:val="0"/>
          <w:numId w:val="1006"/>
        </w:numPr>
      </w:pPr>
      <w:r>
        <w:t xml:space="preserve">Screen shows the visitor name, limited mobile-number information where appropriate, Deposit ID, phone count, deposit time, and optional storage location.</w:t>
      </w:r>
    </w:p>
    <w:p>
      <w:pPr>
        <w:pStyle w:val="Compact"/>
        <w:numPr>
          <w:ilvl w:val="0"/>
          <w:numId w:val="1006"/>
        </w:numPr>
      </w:pPr>
      <w:r>
        <w:t xml:space="preserve">Operator verifies the token and the handover, then confirms the return of the entire deposit.</w:t>
      </w:r>
    </w:p>
    <w:p>
      <w:pPr>
        <w:pStyle w:val="Compact"/>
        <w:numPr>
          <w:ilvl w:val="0"/>
          <w:numId w:val="1006"/>
        </w:numPr>
      </w:pPr>
      <w:r>
        <w:t xml:space="preserve">There is no returned-quantity input and no partial-return action.</w:t>
      </w:r>
    </w:p>
    <w:p>
      <w:pPr>
        <w:pStyle w:val="Compact"/>
        <w:numPr>
          <w:ilvl w:val="0"/>
          <w:numId w:val="1006"/>
        </w:numPr>
      </w:pPr>
      <w:r>
        <w:t xml:space="preserve">Server atomically validates that the deposit is still</w:t>
      </w:r>
      <w:r>
        <w:t xml:space="preserve"> </w:t>
      </w:r>
      <w:r>
        <w:rPr>
          <w:rStyle w:val="VerbatimChar"/>
        </w:rPr>
        <w:t xml:space="preserve">DEPOSITED</w:t>
      </w:r>
      <w:r>
        <w:t xml:space="preserve">, writes the return timestamp and authenticated Retrieval Operator ID, and changes status to</w:t>
      </w:r>
      <w:r>
        <w:t xml:space="preserve"> </w:t>
      </w:r>
      <w:r>
        <w:rPr>
          <w:rStyle w:val="VerbatimChar"/>
        </w:rPr>
        <w:t xml:space="preserve">RETURNED</w:t>
      </w:r>
      <w:r>
        <w:t xml:space="preserve">.</w:t>
      </w:r>
    </w:p>
    <w:p>
      <w:pPr>
        <w:pStyle w:val="Compact"/>
        <w:numPr>
          <w:ilvl w:val="0"/>
          <w:numId w:val="1006"/>
        </w:numPr>
      </w:pPr>
      <w:r>
        <w:t xml:space="preserve">The token becomes available for reuse only after the return write succeeds.</w:t>
      </w:r>
    </w:p>
    <w:bookmarkEnd w:id="33"/>
    <w:bookmarkStart w:id="34" w:name="lost-token-or-count-mismatch"/>
    <w:p>
      <w:pPr>
        <w:pStyle w:val="Heading3"/>
      </w:pPr>
      <w:r>
        <w:t xml:space="preserve">5.3 Lost token or count mismatch</w:t>
      </w:r>
    </w:p>
    <w:p>
      <w:pPr>
        <w:pStyle w:val="FirstParagraph"/>
      </w:pPr>
      <w:r>
        <w:t xml:space="preserve">A lost token, disputed identity, or physical count mismatch must not be handled by bypassing normal validation. The operator stops the ordinary return and escalates to an authorized Admin. Any exception or correction must record the reason, the responsible staff member, and an audit event. A return must not be marked successful if the actual handover is unresolved.</w:t>
      </w:r>
    </w:p>
    <w:bookmarkEnd w:id="34"/>
    <w:bookmarkStart w:id="35" w:name="token-reuse"/>
    <w:p>
      <w:pPr>
        <w:pStyle w:val="Heading3"/>
      </w:pPr>
      <w:r>
        <w:t xml:space="preserve">5.4 Token reuse</w:t>
      </w:r>
    </w:p>
    <w:p>
      <w:pPr>
        <w:pStyle w:val="FirstParagraph"/>
      </w:pPr>
      <w:r>
        <w:t xml:space="preserve">Pre-printed token numbers are maintained in a token inventory. A token may be reused only after its previous deposit has been fully returned. The historical deposit record remains intact. The system must identify the current active deposit rather than overwrite old records.</w:t>
      </w:r>
    </w:p>
    <w:bookmarkEnd w:id="35"/>
    <w:bookmarkEnd w:id="36"/>
    <w:bookmarkStart w:id="37" w:name="functional-requirements"/>
    <w:p>
      <w:pPr>
        <w:pStyle w:val="Heading2"/>
      </w:pPr>
      <w:r>
        <w:t xml:space="preserve">6. Functional Requirements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40"/>
              <w:jc w:val="left"/>
            </w:pPr>
            <w:r>
              <w:rPr>
                <w:rFonts w:ascii="Aptos" w:hAnsi="Aptos"/>
                <w:b/>
                <w:sz w:val="16"/>
              </w:rPr>
              <w:t xml:space="preserve">ID</w:t>
            </w:r>
          </w:p>
        </w:tc>
        <w:tc>
          <w:tcPr>
            <w:vAlign w:val="center"/>
            <w:shd w:fill="DCE6F1"/>
          </w:tcPr>
          <w:p>
            <w:pPr>
              <w:pStyle w:val="Compact"/>
              <w:spacing w:after="40"/>
              <w:jc w:val="left"/>
            </w:pPr>
            <w:r>
              <w:rPr>
                <w:rFonts w:ascii="Aptos" w:hAnsi="Aptos"/>
                <w:b/>
                <w:sz w:val="16"/>
              </w:rPr>
              <w:t xml:space="preserve">Requirement</w:t>
            </w:r>
          </w:p>
        </w:tc>
        <w:tc>
          <w:tcPr>
            <w:vAlign w:val="center"/>
            <w:shd w:fill="DCE6F1"/>
          </w:tcPr>
          <w:p>
            <w:pPr>
              <w:pStyle w:val="Compact"/>
              <w:spacing w:after="40"/>
              <w:jc w:val="left"/>
            </w:pPr>
            <w:r>
              <w:rPr>
                <w:rFonts w:ascii="Aptos" w:hAnsi="Aptos"/>
                <w:b/>
                <w:sz w:val="16"/>
              </w:rPr>
              <w:t xml:space="preserve">Priority</w:t>
            </w:r>
          </w:p>
        </w:tc>
      </w:tr>
      <w:tr>
        <w:tc>
          <w:tcPr>
            <w:vAlign w:val="center"/>
          </w:tcPr>
          <w:p>
            <w:pPr>
              <w:pStyle w:val="Compact"/>
              <w:spacing w:after="40"/>
              <w:jc w:val="left"/>
            </w:pPr>
            <w:r>
              <w:rPr>
                <w:rFonts w:ascii="Aptos" w:hAnsi="Aptos"/>
                <w:sz w:val="16"/>
              </w:rPr>
              <w:t xml:space="preserve">FR-01</w:t>
            </w:r>
          </w:p>
        </w:tc>
        <w:tc>
          <w:tcPr>
            <w:vAlign w:val="center"/>
          </w:tcPr>
          <w:p>
            <w:pPr>
              <w:pStyle w:val="Compact"/>
              <w:spacing w:after="40"/>
              <w:jc w:val="left"/>
            </w:pPr>
            <w:r>
              <w:rPr>
                <w:rFonts w:ascii="Aptos" w:hAnsi="Aptos"/>
                <w:sz w:val="16"/>
              </w:rPr>
              <w:t xml:space="preserve">Individual login using app User ID/username and password</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FR-02</w:t>
            </w:r>
          </w:p>
        </w:tc>
        <w:tc>
          <w:tcPr>
            <w:vAlign w:val="center"/>
          </w:tcPr>
          <w:p>
            <w:pPr>
              <w:pStyle w:val="Compact"/>
              <w:spacing w:after="40"/>
              <w:jc w:val="left"/>
            </w:pPr>
            <w:r>
              <w:rPr>
                <w:rFonts w:ascii="Aptos" w:hAnsi="Aptos"/>
                <w:sz w:val="16"/>
              </w:rPr>
              <w:t xml:space="preserve">Server-side role checks for every protected operation</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FR-03</w:t>
            </w:r>
          </w:p>
        </w:tc>
        <w:tc>
          <w:tcPr>
            <w:vAlign w:val="center"/>
          </w:tcPr>
          <w:p>
            <w:pPr>
              <w:pStyle w:val="Compact"/>
              <w:spacing w:after="40"/>
              <w:jc w:val="left"/>
            </w:pPr>
            <w:r>
              <w:rPr>
                <w:rFonts w:ascii="Aptos" w:hAnsi="Aptos"/>
                <w:sz w:val="16"/>
              </w:rPr>
              <w:t xml:space="preserve">Deposit visitor name, mobile, numeric token, and phone count</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FR-04</w:t>
            </w:r>
          </w:p>
        </w:tc>
        <w:tc>
          <w:tcPr>
            <w:vAlign w:val="center"/>
          </w:tcPr>
          <w:p>
            <w:pPr>
              <w:pStyle w:val="Compact"/>
              <w:spacing w:after="40"/>
              <w:jc w:val="left"/>
            </w:pPr>
            <w:r>
              <w:rPr>
                <w:rFonts w:ascii="Aptos" w:hAnsi="Aptos"/>
                <w:sz w:val="16"/>
              </w:rPr>
              <w:t xml:space="preserve">Generate a unique Deposit ID/Serial Number on the server</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FR-05</w:t>
            </w:r>
          </w:p>
        </w:tc>
        <w:tc>
          <w:tcPr>
            <w:vAlign w:val="center"/>
          </w:tcPr>
          <w:p>
            <w:pPr>
              <w:pStyle w:val="Compact"/>
              <w:spacing w:after="40"/>
              <w:jc w:val="left"/>
            </w:pPr>
            <w:r>
              <w:rPr>
                <w:rFonts w:ascii="Aptos" w:hAnsi="Aptos"/>
                <w:sz w:val="16"/>
              </w:rPr>
              <w:t xml:space="preserve">Validate token against inventory and prevent duplicate active deposits</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FR-06</w:t>
            </w:r>
          </w:p>
        </w:tc>
        <w:tc>
          <w:tcPr>
            <w:vAlign w:val="center"/>
          </w:tcPr>
          <w:p>
            <w:pPr>
              <w:pStyle w:val="Compact"/>
              <w:spacing w:after="40"/>
              <w:jc w:val="left"/>
            </w:pPr>
            <w:r>
              <w:rPr>
                <w:rFonts w:ascii="Aptos" w:hAnsi="Aptos"/>
                <w:sz w:val="16"/>
              </w:rPr>
              <w:t xml:space="preserve">Search active deposit by token number</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FR-07</w:t>
            </w:r>
          </w:p>
        </w:tc>
        <w:tc>
          <w:tcPr>
            <w:vAlign w:val="center"/>
          </w:tcPr>
          <w:p>
            <w:pPr>
              <w:pStyle w:val="Compact"/>
              <w:spacing w:after="40"/>
              <w:jc w:val="left"/>
            </w:pPr>
            <w:r>
              <w:rPr>
                <w:rFonts w:ascii="Aptos" w:hAnsi="Aptos"/>
                <w:sz w:val="16"/>
              </w:rPr>
              <w:t xml:space="preserve">Full return only; no partial return fields or workflow</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FR-08</w:t>
            </w:r>
          </w:p>
        </w:tc>
        <w:tc>
          <w:tcPr>
            <w:vAlign w:val="center"/>
          </w:tcPr>
          <w:p>
            <w:pPr>
              <w:pStyle w:val="Compact"/>
              <w:spacing w:after="40"/>
              <w:jc w:val="left"/>
            </w:pPr>
            <w:r>
              <w:rPr>
                <w:rFonts w:ascii="Aptos" w:hAnsi="Aptos"/>
                <w:sz w:val="16"/>
              </w:rPr>
              <w:t xml:space="preserve">Record server timestamps and authenticated operator IDs</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FR-09</w:t>
            </w:r>
          </w:p>
        </w:tc>
        <w:tc>
          <w:tcPr>
            <w:vAlign w:val="center"/>
          </w:tcPr>
          <w:p>
            <w:pPr>
              <w:pStyle w:val="Compact"/>
              <w:spacing w:after="40"/>
              <w:jc w:val="left"/>
            </w:pPr>
            <w:r>
              <w:rPr>
                <w:rFonts w:ascii="Aptos" w:hAnsi="Aptos"/>
                <w:sz w:val="16"/>
              </w:rPr>
              <w:t xml:space="preserve">Audit significant actions and controlled corrections</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FR-10</w:t>
            </w:r>
          </w:p>
        </w:tc>
        <w:tc>
          <w:tcPr>
            <w:vAlign w:val="center"/>
          </w:tcPr>
          <w:p>
            <w:pPr>
              <w:pStyle w:val="Compact"/>
              <w:spacing w:after="40"/>
              <w:jc w:val="left"/>
            </w:pPr>
            <w:r>
              <w:rPr>
                <w:rFonts w:ascii="Aptos" w:hAnsi="Aptos"/>
                <w:sz w:val="16"/>
              </w:rPr>
              <w:t xml:space="preserve">Admin can create/deactivate users and assign roles</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FR-11</w:t>
            </w:r>
          </w:p>
        </w:tc>
        <w:tc>
          <w:tcPr>
            <w:vAlign w:val="center"/>
          </w:tcPr>
          <w:p>
            <w:pPr>
              <w:pStyle w:val="Compact"/>
              <w:spacing w:after="40"/>
              <w:jc w:val="left"/>
            </w:pPr>
            <w:r>
              <w:rPr>
                <w:rFonts w:ascii="Aptos" w:hAnsi="Aptos"/>
                <w:sz w:val="16"/>
              </w:rPr>
              <w:t xml:space="preserve">Admin dashboard showing deposits, returns, and pending phones</w:t>
            </w:r>
          </w:p>
        </w:tc>
        <w:tc>
          <w:tcPr>
            <w:vAlign w:val="center"/>
          </w:tcPr>
          <w:p>
            <w:pPr>
              <w:pStyle w:val="Compact"/>
              <w:spacing w:after="40"/>
              <w:jc w:val="left"/>
            </w:pPr>
            <w:r>
              <w:rPr>
                <w:rFonts w:ascii="Aptos" w:hAnsi="Aptos"/>
                <w:sz w:val="16"/>
              </w:rPr>
              <w:t xml:space="preserve">P0</w:t>
            </w:r>
          </w:p>
        </w:tc>
      </w:tr>
      <w:tr>
        <w:tc>
          <w:tcPr>
            <w:vAlign w:val="center"/>
          </w:tcPr>
          <w:p>
            <w:pPr>
              <w:pStyle w:val="Compact"/>
              <w:spacing w:after="40"/>
              <w:jc w:val="left"/>
            </w:pPr>
            <w:r>
              <w:rPr>
                <w:rFonts w:ascii="Aptos" w:hAnsi="Aptos"/>
                <w:sz w:val="16"/>
              </w:rPr>
              <w:t xml:space="preserve">FR-12</w:t>
            </w:r>
          </w:p>
        </w:tc>
        <w:tc>
          <w:tcPr>
            <w:vAlign w:val="center"/>
          </w:tcPr>
          <w:p>
            <w:pPr>
              <w:pStyle w:val="Compact"/>
              <w:spacing w:after="40"/>
              <w:jc w:val="left"/>
            </w:pPr>
            <w:r>
              <w:rPr>
                <w:rFonts w:ascii="Aptos" w:hAnsi="Aptos"/>
                <w:sz w:val="16"/>
              </w:rPr>
              <w:t xml:space="preserve">Search and filter by token, date, status, and operator</w:t>
            </w:r>
          </w:p>
        </w:tc>
        <w:tc>
          <w:tcPr>
            <w:vAlign w:val="center"/>
          </w:tcPr>
          <w:p>
            <w:pPr>
              <w:pStyle w:val="Compact"/>
              <w:spacing w:after="40"/>
              <w:jc w:val="left"/>
            </w:pPr>
            <w:r>
              <w:rPr>
                <w:rFonts w:ascii="Aptos" w:hAnsi="Aptos"/>
                <w:sz w:val="16"/>
              </w:rPr>
              <w:t xml:space="preserve">P1</w:t>
            </w:r>
          </w:p>
        </w:tc>
      </w:tr>
      <w:tr>
        <w:tc>
          <w:tcPr>
            <w:vAlign w:val="center"/>
          </w:tcPr>
          <w:p>
            <w:pPr>
              <w:pStyle w:val="Compact"/>
              <w:spacing w:after="40"/>
              <w:jc w:val="left"/>
            </w:pPr>
            <w:r>
              <w:rPr>
                <w:rFonts w:ascii="Aptos" w:hAnsi="Aptos"/>
                <w:sz w:val="16"/>
              </w:rPr>
              <w:t xml:space="preserve">FR-13</w:t>
            </w:r>
          </w:p>
        </w:tc>
        <w:tc>
          <w:tcPr>
            <w:vAlign w:val="center"/>
          </w:tcPr>
          <w:p>
            <w:pPr>
              <w:pStyle w:val="Compact"/>
              <w:spacing w:after="40"/>
              <w:jc w:val="left"/>
            </w:pPr>
            <w:r>
              <w:rPr>
                <w:rFonts w:ascii="Aptos" w:hAnsi="Aptos"/>
                <w:sz w:val="16"/>
              </w:rPr>
              <w:t xml:space="preserve">Daily and operator-wise reports with CSV/Excel export</w:t>
            </w:r>
          </w:p>
        </w:tc>
        <w:tc>
          <w:tcPr>
            <w:vAlign w:val="center"/>
          </w:tcPr>
          <w:p>
            <w:pPr>
              <w:pStyle w:val="Compact"/>
              <w:spacing w:after="40"/>
              <w:jc w:val="left"/>
            </w:pPr>
            <w:r>
              <w:rPr>
                <w:rFonts w:ascii="Aptos" w:hAnsi="Aptos"/>
                <w:sz w:val="16"/>
              </w:rPr>
              <w:t xml:space="preserve">P1</w:t>
            </w:r>
          </w:p>
        </w:tc>
      </w:tr>
      <w:tr>
        <w:tc>
          <w:tcPr>
            <w:vAlign w:val="center"/>
          </w:tcPr>
          <w:p>
            <w:pPr>
              <w:pStyle w:val="Compact"/>
              <w:spacing w:after="40"/>
              <w:jc w:val="left"/>
            </w:pPr>
            <w:r>
              <w:rPr>
                <w:rFonts w:ascii="Aptos" w:hAnsi="Aptos"/>
                <w:sz w:val="16"/>
              </w:rPr>
              <w:t xml:space="preserve">FR-14</w:t>
            </w:r>
          </w:p>
        </w:tc>
        <w:tc>
          <w:tcPr>
            <w:vAlign w:val="center"/>
          </w:tcPr>
          <w:p>
            <w:pPr>
              <w:pStyle w:val="Compact"/>
              <w:spacing w:after="40"/>
              <w:jc w:val="left"/>
            </w:pPr>
            <w:r>
              <w:rPr>
                <w:rFonts w:ascii="Aptos" w:hAnsi="Aptos"/>
                <w:sz w:val="16"/>
              </w:rPr>
              <w:t xml:space="preserve">Shift closing and pending-phone reconciliation</w:t>
            </w:r>
          </w:p>
        </w:tc>
        <w:tc>
          <w:tcPr>
            <w:vAlign w:val="center"/>
          </w:tcPr>
          <w:p>
            <w:pPr>
              <w:pStyle w:val="Compact"/>
              <w:spacing w:after="40"/>
              <w:jc w:val="left"/>
            </w:pPr>
            <w:r>
              <w:rPr>
                <w:rFonts w:ascii="Aptos" w:hAnsi="Aptos"/>
                <w:sz w:val="16"/>
              </w:rPr>
              <w:t xml:space="preserve">P1</w:t>
            </w:r>
          </w:p>
        </w:tc>
      </w:tr>
      <w:tr>
        <w:tc>
          <w:tcPr>
            <w:vAlign w:val="center"/>
          </w:tcPr>
          <w:p>
            <w:pPr>
              <w:pStyle w:val="Compact"/>
              <w:spacing w:after="40"/>
              <w:jc w:val="left"/>
            </w:pPr>
            <w:r>
              <w:rPr>
                <w:rFonts w:ascii="Aptos" w:hAnsi="Aptos"/>
                <w:sz w:val="16"/>
              </w:rPr>
              <w:t xml:space="preserve">FR-15</w:t>
            </w:r>
          </w:p>
        </w:tc>
        <w:tc>
          <w:tcPr>
            <w:vAlign w:val="center"/>
          </w:tcPr>
          <w:p>
            <w:pPr>
              <w:pStyle w:val="Compact"/>
              <w:spacing w:after="40"/>
              <w:jc w:val="left"/>
            </w:pPr>
            <w:r>
              <w:rPr>
                <w:rFonts w:ascii="Aptos" w:hAnsi="Aptos"/>
                <w:sz w:val="16"/>
              </w:rPr>
              <w:t xml:space="preserve">Print deposit receipt</w:t>
            </w:r>
          </w:p>
        </w:tc>
        <w:tc>
          <w:tcPr>
            <w:vAlign w:val="center"/>
          </w:tcPr>
          <w:p>
            <w:pPr>
              <w:pStyle w:val="Compact"/>
              <w:spacing w:after="40"/>
              <w:jc w:val="left"/>
            </w:pPr>
            <w:r>
              <w:rPr>
                <w:rFonts w:ascii="Aptos" w:hAnsi="Aptos"/>
                <w:sz w:val="16"/>
              </w:rPr>
              <w:t xml:space="preserve">P2</w:t>
            </w:r>
          </w:p>
        </w:tc>
      </w:tr>
      <w:tr>
        <w:tc>
          <w:tcPr>
            <w:vAlign w:val="center"/>
          </w:tcPr>
          <w:p>
            <w:pPr>
              <w:pStyle w:val="Compact"/>
              <w:spacing w:after="40"/>
              <w:jc w:val="left"/>
            </w:pPr>
            <w:r>
              <w:rPr>
                <w:rFonts w:ascii="Aptos" w:hAnsi="Aptos"/>
                <w:sz w:val="16"/>
              </w:rPr>
              <w:t xml:space="preserve">FR-16</w:t>
            </w:r>
          </w:p>
        </w:tc>
        <w:tc>
          <w:tcPr>
            <w:vAlign w:val="center"/>
          </w:tcPr>
          <w:p>
            <w:pPr>
              <w:pStyle w:val="Compact"/>
              <w:spacing w:after="40"/>
              <w:jc w:val="left"/>
            </w:pPr>
            <w:r>
              <w:rPr>
                <w:rFonts w:ascii="Aptos" w:hAnsi="Aptos"/>
                <w:sz w:val="16"/>
              </w:rPr>
              <w:t xml:space="preserve">QR/barcode scanning of pre-printed tokens, if practical</w:t>
            </w:r>
          </w:p>
        </w:tc>
        <w:tc>
          <w:tcPr>
            <w:vAlign w:val="center"/>
          </w:tcPr>
          <w:p>
            <w:pPr>
              <w:pStyle w:val="Compact"/>
              <w:spacing w:after="40"/>
              <w:jc w:val="left"/>
            </w:pPr>
            <w:r>
              <w:rPr>
                <w:rFonts w:ascii="Aptos" w:hAnsi="Aptos"/>
                <w:sz w:val="16"/>
              </w:rPr>
              <w:t xml:space="preserve">P2</w:t>
            </w:r>
          </w:p>
        </w:tc>
      </w:tr>
    </w:tbl>
    <w:p>
      <w:pPr>
        <w:pStyle w:val="BodyText"/>
      </w:pPr>
      <w:r>
        <w:rPr>
          <w:b/>
          <w:bCs/>
        </w:rPr>
        <w:t xml:space="preserve">Priority definitions:</w:t>
      </w:r>
      <w:r>
        <w:t xml:space="preserve"> </w:t>
      </w:r>
      <w:r>
        <w:t xml:space="preserve">P0 = required for initial release; P1 = next phase; P2 = optional later enhancement.</w:t>
      </w:r>
    </w:p>
    <w:bookmarkEnd w:id="37"/>
    <w:bookmarkStart w:id="38" w:name="token-number-rules"/>
    <w:p>
      <w:pPr>
        <w:pStyle w:val="Heading2"/>
      </w:pPr>
      <w:r>
        <w:t xml:space="preserve">7. Token Number Rules</w:t>
      </w:r>
    </w:p>
    <w:p>
      <w:pPr>
        <w:pStyle w:val="Compact"/>
        <w:numPr>
          <w:ilvl w:val="0"/>
          <w:numId w:val="1007"/>
        </w:numPr>
      </w:pPr>
      <w:r>
        <w:t xml:space="preserve">Physical tokens are pre-printed; the application does not generate the physical token number.</w:t>
      </w:r>
    </w:p>
    <w:p>
      <w:pPr>
        <w:pStyle w:val="Compact"/>
        <w:numPr>
          <w:ilvl w:val="0"/>
          <w:numId w:val="1007"/>
        </w:numPr>
      </w:pPr>
      <w:r>
        <w:t xml:space="preserve">The operator enters only the digits shown on the token. The UI must not require a</w:t>
      </w:r>
      <w:r>
        <w:t xml:space="preserve"> </w:t>
      </w:r>
      <w:r>
        <w:rPr>
          <w:rStyle w:val="VerbatimChar"/>
        </w:rPr>
        <w:t xml:space="preserve">T-</w:t>
      </w:r>
      <w:r>
        <w:t xml:space="preserve"> </w:t>
      </w:r>
      <w:r>
        <w:t xml:space="preserve">prefix.</w:t>
      </w:r>
    </w:p>
    <w:p>
      <w:pPr>
        <w:pStyle w:val="Compact"/>
        <w:numPr>
          <w:ilvl w:val="0"/>
          <w:numId w:val="1007"/>
        </w:numPr>
      </w:pPr>
      <w:r>
        <w:t xml:space="preserve">Store token numbers as text, not numeric values, to preserve leading zeros such as</w:t>
      </w:r>
      <w:r>
        <w:t xml:space="preserve"> </w:t>
      </w:r>
      <w:r>
        <w:rPr>
          <w:rStyle w:val="VerbatimChar"/>
        </w:rPr>
        <w:t xml:space="preserve">001</w:t>
      </w:r>
      <w:r>
        <w:t xml:space="preserve">.</w:t>
      </w:r>
    </w:p>
    <w:p>
      <w:pPr>
        <w:pStyle w:val="Compact"/>
        <w:numPr>
          <w:ilvl w:val="0"/>
          <w:numId w:val="1007"/>
        </w:numPr>
      </w:pPr>
      <w:r>
        <w:t xml:space="preserve">Token normalization must be defined consistently. If tokens are three digits,</w:t>
      </w:r>
      <w:r>
        <w:t xml:space="preserve"> </w:t>
      </w:r>
      <w:r>
        <w:rPr>
          <w:rStyle w:val="VerbatimChar"/>
        </w:rPr>
        <w:t xml:space="preserve">001</w:t>
      </w:r>
      <w:r>
        <w:t xml:space="preserve"> </w:t>
      </w:r>
      <w:r>
        <w:t xml:space="preserve">should remain distinct in representation from an accidentally entered</w:t>
      </w:r>
      <w:r>
        <w:t xml:space="preserve"> </w:t>
      </w:r>
      <w:r>
        <w:rPr>
          <w:rStyle w:val="VerbatimChar"/>
        </w:rPr>
        <w:t xml:space="preserve">1</w:t>
      </w:r>
      <w:r>
        <w:t xml:space="preserve">; the app should validate the expected format and length.</w:t>
      </w:r>
    </w:p>
    <w:p>
      <w:pPr>
        <w:pStyle w:val="Compact"/>
        <w:numPr>
          <w:ilvl w:val="0"/>
          <w:numId w:val="1007"/>
        </w:numPr>
      </w:pPr>
      <w:r>
        <w:t xml:space="preserve">Token numbers must be unique in the</w:t>
      </w:r>
      <w:r>
        <w:t xml:space="preserve"> </w:t>
      </w:r>
      <w:r>
        <w:rPr>
          <w:rStyle w:val="VerbatimChar"/>
        </w:rPr>
        <w:t xml:space="preserve">Tokens</w:t>
      </w:r>
      <w:r>
        <w:t xml:space="preserve"> </w:t>
      </w:r>
      <w:r>
        <w:t xml:space="preserve">inventory.</w:t>
      </w:r>
    </w:p>
    <w:p>
      <w:pPr>
        <w:pStyle w:val="Compact"/>
        <w:numPr>
          <w:ilvl w:val="0"/>
          <w:numId w:val="1007"/>
        </w:numPr>
      </w:pPr>
      <w:r>
        <w:t xml:space="preserve">Only inventory tokens marked active can be used.</w:t>
      </w:r>
    </w:p>
    <w:p>
      <w:pPr>
        <w:pStyle w:val="Compact"/>
        <w:numPr>
          <w:ilvl w:val="0"/>
          <w:numId w:val="1007"/>
        </w:numPr>
      </w:pPr>
      <w:r>
        <w:t xml:space="preserve">A token cannot have more than one active deposit.</w:t>
      </w:r>
    </w:p>
    <w:p>
      <w:pPr>
        <w:pStyle w:val="Compact"/>
        <w:numPr>
          <w:ilvl w:val="0"/>
          <w:numId w:val="1007"/>
        </w:numPr>
      </w:pPr>
      <w:r>
        <w:t xml:space="preserve">A token is reusable only after the prior deposit has been successfully marked</w:t>
      </w:r>
      <w:r>
        <w:t xml:space="preserve"> </w:t>
      </w:r>
      <w:r>
        <w:rPr>
          <w:rStyle w:val="VerbatimChar"/>
        </w:rPr>
        <w:t xml:space="preserve">RETURNED</w:t>
      </w:r>
      <w:r>
        <w:t xml:space="preserve">.</w:t>
      </w:r>
    </w:p>
    <w:bookmarkEnd w:id="38"/>
    <w:bookmarkStart w:id="44" w:name="data-model-and-google-sheets-schema"/>
    <w:p>
      <w:pPr>
        <w:pStyle w:val="Heading2"/>
      </w:pPr>
      <w:r>
        <w:t xml:space="preserve">8. Data Model and Google Sheets Schema</w:t>
      </w:r>
    </w:p>
    <w:p>
      <w:pPr>
        <w:pStyle w:val="FirstParagraph"/>
      </w:pPr>
      <w:r>
        <w:t xml:space="preserve">Use five sheets initially:</w:t>
      </w:r>
      <w:r>
        <w:t xml:space="preserve"> </w:t>
      </w:r>
      <w:r>
        <w:rPr>
          <w:rStyle w:val="VerbatimChar"/>
        </w:rPr>
        <w:t xml:space="preserve">Deposits</w:t>
      </w:r>
      <w:r>
        <w:t xml:space="preserve">,</w:t>
      </w:r>
      <w:r>
        <w:t xml:space="preserve"> </w:t>
      </w:r>
      <w:r>
        <w:rPr>
          <w:rStyle w:val="VerbatimChar"/>
        </w:rPr>
        <w:t xml:space="preserve">Tokens</w:t>
      </w:r>
      <w:r>
        <w:t xml:space="preserve">,</w:t>
      </w:r>
      <w:r>
        <w:t xml:space="preserve"> </w:t>
      </w:r>
      <w:r>
        <w:rPr>
          <w:rStyle w:val="VerbatimChar"/>
        </w:rPr>
        <w:t xml:space="preserve">Users</w:t>
      </w:r>
      <w:r>
        <w:t xml:space="preserve">,</w:t>
      </w:r>
      <w:r>
        <w:t xml:space="preserve"> </w:t>
      </w:r>
      <w:r>
        <w:rPr>
          <w:rStyle w:val="VerbatimChar"/>
        </w:rPr>
        <w:t xml:space="preserve">AuditLogs</w:t>
      </w:r>
      <w:r>
        <w:t xml:space="preserve">, and</w:t>
      </w:r>
      <w:r>
        <w:t xml:space="preserve"> </w:t>
      </w:r>
      <w:r>
        <w:rPr>
          <w:rStyle w:val="VerbatimChar"/>
        </w:rPr>
        <w:t xml:space="preserve">AppConfig</w:t>
      </w:r>
      <w:r>
        <w:t xml:space="preserve">. Protect the spreadsheet so operators cannot directly access or edit the underlying data.</w:t>
      </w:r>
    </w:p>
    <w:bookmarkStart w:id="39" w:name="deposits"/>
    <w:p>
      <w:pPr>
        <w:pStyle w:val="Heading3"/>
      </w:pPr>
      <w:r>
        <w:t xml:space="preserve">8.1</w:t>
      </w:r>
      <w:r>
        <w:t xml:space="preserve"> </w:t>
      </w:r>
      <w:r>
        <w:rPr>
          <w:rStyle w:val="VerbatimChar"/>
        </w:rPr>
        <w:t xml:space="preserve">Deposits</w:t>
      </w:r>
    </w:p>
    <w:p>
      <w:pPr>
        <w:pStyle w:val="FirstParagraph"/>
      </w:pPr>
      <w:r>
        <w:t xml:space="preserve">One row represents one deposit transaction, not one individual phone.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40"/>
              <w:jc w:val="left"/>
            </w:pPr>
            <w:r>
              <w:rPr>
                <w:rFonts w:ascii="Aptos" w:hAnsi="Aptos"/>
                <w:b/>
                <w:sz w:val="16"/>
              </w:rPr>
              <w:t xml:space="preserve">Field</w:t>
            </w:r>
          </w:p>
        </w:tc>
        <w:tc>
          <w:tcPr>
            <w:vAlign w:val="center"/>
            <w:shd w:fill="DCE6F1"/>
          </w:tcPr>
          <w:p>
            <w:pPr>
              <w:pStyle w:val="Compact"/>
              <w:spacing w:after="40"/>
              <w:jc w:val="left"/>
            </w:pPr>
            <w:r>
              <w:rPr>
                <w:rFonts w:ascii="Aptos" w:hAnsi="Aptos"/>
                <w:b/>
                <w:sz w:val="16"/>
              </w:rPr>
              <w:t xml:space="preserve">Type / Rule</w:t>
            </w:r>
          </w:p>
        </w:tc>
        <w:tc>
          <w:tcPr>
            <w:vAlign w:val="center"/>
            <w:shd w:fill="DCE6F1"/>
          </w:tcPr>
          <w:p>
            <w:pPr>
              <w:pStyle w:val="Compact"/>
              <w:spacing w:after="40"/>
              <w:jc w:val="left"/>
            </w:pPr>
            <w:r>
              <w:rPr>
                <w:rFonts w:ascii="Aptos" w:hAnsi="Aptos"/>
                <w:b/>
                <w:sz w:val="16"/>
              </w:rPr>
              <w:t xml:space="preserve">Purpose</w:t>
            </w:r>
          </w:p>
        </w:tc>
      </w:tr>
      <w:tr>
        <w:tc>
          <w:tcPr>
            <w:vAlign w:val="center"/>
          </w:tcPr>
          <w:p>
            <w:pPr>
              <w:pStyle w:val="Compact"/>
              <w:spacing w:after="40"/>
              <w:jc w:val="left"/>
            </w:pPr>
            <w:r>
              <w:rPr>
                <w:rStyle w:val="VerbatimChar"/>
                <w:rFonts w:ascii="Aptos" w:hAnsi="Aptos"/>
                <w:sz w:val="16"/>
              </w:rPr>
              <w:t xml:space="preserve">deposit_id</w:t>
            </w:r>
          </w:p>
        </w:tc>
        <w:tc>
          <w:tcPr>
            <w:vAlign w:val="center"/>
          </w:tcPr>
          <w:p>
            <w:pPr>
              <w:pStyle w:val="Compact"/>
              <w:spacing w:after="40"/>
              <w:jc w:val="left"/>
            </w:pPr>
            <w:r>
              <w:rPr>
                <w:rFonts w:ascii="Aptos" w:hAnsi="Aptos"/>
                <w:sz w:val="16"/>
              </w:rPr>
              <w:t xml:space="preserve">Unique server-generated text ID</w:t>
            </w:r>
          </w:p>
        </w:tc>
        <w:tc>
          <w:tcPr>
            <w:vAlign w:val="center"/>
          </w:tcPr>
          <w:p>
            <w:pPr>
              <w:pStyle w:val="Compact"/>
              <w:spacing w:after="40"/>
              <w:jc w:val="left"/>
            </w:pPr>
            <w:r>
              <w:rPr>
                <w:rFonts w:ascii="Aptos" w:hAnsi="Aptos"/>
                <w:sz w:val="16"/>
              </w:rPr>
              <w:t xml:space="preserve">Transaction/serial number</w:t>
            </w:r>
          </w:p>
        </w:tc>
      </w:tr>
      <w:tr>
        <w:tc>
          <w:tcPr>
            <w:vAlign w:val="center"/>
          </w:tcPr>
          <w:p>
            <w:pPr>
              <w:pStyle w:val="Compact"/>
              <w:spacing w:after="40"/>
              <w:jc w:val="left"/>
            </w:pPr>
            <w:r>
              <w:rPr>
                <w:rStyle w:val="VerbatimChar"/>
                <w:rFonts w:ascii="Aptos" w:hAnsi="Aptos"/>
                <w:sz w:val="16"/>
              </w:rPr>
              <w:t xml:space="preserve">token_no</w:t>
            </w:r>
          </w:p>
        </w:tc>
        <w:tc>
          <w:tcPr>
            <w:vAlign w:val="center"/>
          </w:tcPr>
          <w:p>
            <w:pPr>
              <w:pStyle w:val="Compact"/>
              <w:spacing w:after="40"/>
              <w:jc w:val="left"/>
            </w:pPr>
            <w:r>
              <w:rPr>
                <w:rFonts w:ascii="Aptos" w:hAnsi="Aptos"/>
                <w:sz w:val="16"/>
              </w:rPr>
              <w:t xml:space="preserve">Text, inventory token</w:t>
            </w:r>
          </w:p>
        </w:tc>
        <w:tc>
          <w:tcPr>
            <w:vAlign w:val="center"/>
          </w:tcPr>
          <w:p>
            <w:pPr>
              <w:pStyle w:val="Compact"/>
              <w:spacing w:after="40"/>
              <w:jc w:val="left"/>
            </w:pPr>
            <w:r>
              <w:rPr>
                <w:rFonts w:ascii="Aptos" w:hAnsi="Aptos"/>
                <w:sz w:val="16"/>
              </w:rPr>
              <w:t xml:space="preserve">Pre-printed token</w:t>
            </w:r>
          </w:p>
        </w:tc>
      </w:tr>
      <w:tr>
        <w:tc>
          <w:tcPr>
            <w:vAlign w:val="center"/>
          </w:tcPr>
          <w:p>
            <w:pPr>
              <w:pStyle w:val="Compact"/>
              <w:spacing w:after="40"/>
              <w:jc w:val="left"/>
            </w:pPr>
            <w:r>
              <w:rPr>
                <w:rStyle w:val="VerbatimChar"/>
                <w:rFonts w:ascii="Aptos" w:hAnsi="Aptos"/>
                <w:sz w:val="16"/>
              </w:rPr>
              <w:t xml:space="preserve">visitor_name</w:t>
            </w:r>
          </w:p>
        </w:tc>
        <w:tc>
          <w:tcPr>
            <w:vAlign w:val="center"/>
          </w:tcPr>
          <w:p>
            <w:pPr>
              <w:pStyle w:val="Compact"/>
              <w:spacing w:after="40"/>
              <w:jc w:val="left"/>
            </w:pPr>
            <w:r>
              <w:rPr>
                <w:rFonts w:ascii="Aptos" w:hAnsi="Aptos"/>
                <w:sz w:val="16"/>
              </w:rPr>
              <w:t xml:space="preserve">Required text</w:t>
            </w:r>
          </w:p>
        </w:tc>
        <w:tc>
          <w:tcPr>
            <w:vAlign w:val="center"/>
          </w:tcPr>
          <w:p>
            <w:pPr>
              <w:pStyle w:val="Compact"/>
              <w:spacing w:after="40"/>
              <w:jc w:val="left"/>
            </w:pPr>
            <w:r>
              <w:rPr>
                <w:rFonts w:ascii="Aptos" w:hAnsi="Aptos"/>
                <w:sz w:val="16"/>
              </w:rPr>
              <w:t xml:space="preserve">Visitor name</w:t>
            </w:r>
          </w:p>
        </w:tc>
      </w:tr>
      <w:tr>
        <w:tc>
          <w:tcPr>
            <w:vAlign w:val="center"/>
          </w:tcPr>
          <w:p>
            <w:pPr>
              <w:pStyle w:val="Compact"/>
              <w:spacing w:after="40"/>
              <w:jc w:val="left"/>
            </w:pPr>
            <w:r>
              <w:rPr>
                <w:rStyle w:val="VerbatimChar"/>
                <w:rFonts w:ascii="Aptos" w:hAnsi="Aptos"/>
                <w:sz w:val="16"/>
              </w:rPr>
              <w:t xml:space="preserve">mobile_number</w:t>
            </w:r>
          </w:p>
        </w:tc>
        <w:tc>
          <w:tcPr>
            <w:vAlign w:val="center"/>
          </w:tcPr>
          <w:p>
            <w:pPr>
              <w:pStyle w:val="Compact"/>
              <w:spacing w:after="40"/>
              <w:jc w:val="left"/>
            </w:pPr>
            <w:r>
              <w:rPr>
                <w:rFonts w:ascii="Aptos" w:hAnsi="Aptos"/>
                <w:sz w:val="16"/>
              </w:rPr>
              <w:t xml:space="preserve">Text; validate format</w:t>
            </w:r>
          </w:p>
        </w:tc>
        <w:tc>
          <w:tcPr>
            <w:vAlign w:val="center"/>
          </w:tcPr>
          <w:p>
            <w:pPr>
              <w:pStyle w:val="Compact"/>
              <w:spacing w:after="40"/>
              <w:jc w:val="left"/>
            </w:pPr>
            <w:r>
              <w:rPr>
                <w:rFonts w:ascii="Aptos" w:hAnsi="Aptos"/>
                <w:sz w:val="16"/>
              </w:rPr>
              <w:t xml:space="preserve">Visitor contact</w:t>
            </w:r>
          </w:p>
        </w:tc>
      </w:tr>
      <w:tr>
        <w:tc>
          <w:tcPr>
            <w:vAlign w:val="center"/>
          </w:tcPr>
          <w:p>
            <w:pPr>
              <w:pStyle w:val="Compact"/>
              <w:spacing w:after="40"/>
              <w:jc w:val="left"/>
            </w:pPr>
            <w:r>
              <w:rPr>
                <w:rStyle w:val="VerbatimChar"/>
                <w:rFonts w:ascii="Aptos" w:hAnsi="Aptos"/>
                <w:sz w:val="16"/>
              </w:rPr>
              <w:t xml:space="preserve">phone_count</w:t>
            </w:r>
          </w:p>
        </w:tc>
        <w:tc>
          <w:tcPr>
            <w:vAlign w:val="center"/>
          </w:tcPr>
          <w:p>
            <w:pPr>
              <w:pStyle w:val="Compact"/>
              <w:spacing w:after="40"/>
              <w:jc w:val="left"/>
            </w:pPr>
            <w:r>
              <w:rPr>
                <w:rFonts w:ascii="Aptos" w:hAnsi="Aptos"/>
                <w:sz w:val="16"/>
              </w:rPr>
              <w:t xml:space="preserve">Integer &gt;= 1</w:t>
            </w:r>
          </w:p>
        </w:tc>
        <w:tc>
          <w:tcPr>
            <w:vAlign w:val="center"/>
          </w:tcPr>
          <w:p>
            <w:pPr>
              <w:pStyle w:val="Compact"/>
              <w:spacing w:after="40"/>
              <w:jc w:val="left"/>
            </w:pPr>
            <w:r>
              <w:rPr>
                <w:rFonts w:ascii="Aptos" w:hAnsi="Aptos"/>
                <w:sz w:val="16"/>
              </w:rPr>
              <w:t xml:space="preserve">Total phones deposited</w:t>
            </w:r>
          </w:p>
        </w:tc>
      </w:tr>
      <w:tr>
        <w:tc>
          <w:tcPr>
            <w:vAlign w:val="center"/>
          </w:tcPr>
          <w:p>
            <w:pPr>
              <w:pStyle w:val="Compact"/>
              <w:spacing w:after="40"/>
              <w:jc w:val="left"/>
            </w:pPr>
            <w:r>
              <w:rPr>
                <w:rStyle w:val="VerbatimChar"/>
                <w:rFonts w:ascii="Aptos" w:hAnsi="Aptos"/>
                <w:sz w:val="16"/>
              </w:rPr>
              <w:t xml:space="preserve">storage_location</w:t>
            </w:r>
          </w:p>
        </w:tc>
        <w:tc>
          <w:tcPr>
            <w:vAlign w:val="center"/>
          </w:tcPr>
          <w:p>
            <w:pPr>
              <w:pStyle w:val="Compact"/>
              <w:spacing w:after="40"/>
              <w:jc w:val="left"/>
            </w:pPr>
            <w:r>
              <w:rPr>
                <w:rFonts w:ascii="Aptos" w:hAnsi="Aptos"/>
                <w:sz w:val="16"/>
              </w:rPr>
              <w:t xml:space="preserve">Optional text</w:t>
            </w:r>
          </w:p>
        </w:tc>
        <w:tc>
          <w:tcPr>
            <w:vAlign w:val="center"/>
          </w:tcPr>
          <w:p>
            <w:pPr>
              <w:pStyle w:val="Compact"/>
              <w:spacing w:after="40"/>
              <w:jc w:val="left"/>
            </w:pPr>
            <w:r>
              <w:rPr>
                <w:rFonts w:ascii="Aptos" w:hAnsi="Aptos"/>
                <w:sz w:val="16"/>
              </w:rPr>
              <w:t xml:space="preserve">Rack/tray/slot</w:t>
            </w:r>
          </w:p>
        </w:tc>
      </w:tr>
      <w:tr>
        <w:tc>
          <w:tcPr>
            <w:vAlign w:val="center"/>
          </w:tcPr>
          <w:p>
            <w:pPr>
              <w:pStyle w:val="Compact"/>
              <w:spacing w:after="40"/>
              <w:jc w:val="left"/>
            </w:pPr>
            <w:r>
              <w:rPr>
                <w:rStyle w:val="VerbatimChar"/>
                <w:rFonts w:ascii="Aptos" w:hAnsi="Aptos"/>
                <w:sz w:val="16"/>
              </w:rPr>
              <w:t xml:space="preserve">deposited_at</w:t>
            </w:r>
          </w:p>
        </w:tc>
        <w:tc>
          <w:tcPr>
            <w:vAlign w:val="center"/>
          </w:tcPr>
          <w:p>
            <w:pPr>
              <w:pStyle w:val="Compact"/>
              <w:spacing w:after="40"/>
              <w:jc w:val="left"/>
            </w:pPr>
            <w:r>
              <w:rPr>
                <w:rFonts w:ascii="Aptos" w:hAnsi="Aptos"/>
                <w:sz w:val="16"/>
              </w:rPr>
              <w:t xml:space="preserve">Server timestamp</w:t>
            </w:r>
          </w:p>
        </w:tc>
        <w:tc>
          <w:tcPr>
            <w:vAlign w:val="center"/>
          </w:tcPr>
          <w:p>
            <w:pPr>
              <w:pStyle w:val="Compact"/>
              <w:spacing w:after="40"/>
              <w:jc w:val="left"/>
            </w:pPr>
            <w:r>
              <w:rPr>
                <w:rFonts w:ascii="Aptos" w:hAnsi="Aptos"/>
                <w:sz w:val="16"/>
              </w:rPr>
              <w:t xml:space="preserve">Deposit time</w:t>
            </w:r>
          </w:p>
        </w:tc>
      </w:tr>
      <w:tr>
        <w:tc>
          <w:tcPr>
            <w:vAlign w:val="center"/>
          </w:tcPr>
          <w:p>
            <w:pPr>
              <w:pStyle w:val="Compact"/>
              <w:spacing w:after="40"/>
              <w:jc w:val="left"/>
            </w:pPr>
            <w:r>
              <w:rPr>
                <w:rStyle w:val="VerbatimChar"/>
                <w:rFonts w:ascii="Aptos" w:hAnsi="Aptos"/>
                <w:sz w:val="16"/>
              </w:rPr>
              <w:t xml:space="preserve">deposit_by</w:t>
            </w:r>
          </w:p>
        </w:tc>
        <w:tc>
          <w:tcPr>
            <w:vAlign w:val="center"/>
          </w:tcPr>
          <w:p>
            <w:pPr>
              <w:pStyle w:val="Compact"/>
              <w:spacing w:after="40"/>
              <w:jc w:val="left"/>
            </w:pPr>
            <w:r>
              <w:rPr>
                <w:rFonts w:ascii="Aptos" w:hAnsi="Aptos"/>
                <w:sz w:val="16"/>
              </w:rPr>
              <w:t xml:space="preserve">Authenticated user ID</w:t>
            </w:r>
          </w:p>
        </w:tc>
        <w:tc>
          <w:tcPr>
            <w:vAlign w:val="center"/>
          </w:tcPr>
          <w:p>
            <w:pPr>
              <w:pStyle w:val="Compact"/>
              <w:spacing w:after="40"/>
              <w:jc w:val="left"/>
            </w:pPr>
            <w:r>
              <w:rPr>
                <w:rFonts w:ascii="Aptos" w:hAnsi="Aptos"/>
                <w:sz w:val="16"/>
              </w:rPr>
              <w:t xml:space="preserve">Deposit operator</w:t>
            </w:r>
          </w:p>
        </w:tc>
      </w:tr>
      <w:tr>
        <w:tc>
          <w:tcPr>
            <w:vAlign w:val="center"/>
          </w:tcPr>
          <w:p>
            <w:pPr>
              <w:pStyle w:val="Compact"/>
              <w:spacing w:after="40"/>
              <w:jc w:val="left"/>
            </w:pPr>
            <w:r>
              <w:rPr>
                <w:rStyle w:val="VerbatimChar"/>
                <w:rFonts w:ascii="Aptos" w:hAnsi="Aptos"/>
                <w:sz w:val="16"/>
              </w:rPr>
              <w:t xml:space="preserve">status</w:t>
            </w:r>
          </w:p>
        </w:tc>
        <w:tc>
          <w:tcPr>
            <w:vAlign w:val="center"/>
          </w:tcPr>
          <w:p>
            <w:pPr>
              <w:pStyle w:val="Compact"/>
              <w:spacing w:after="40"/>
              <w:jc w:val="left"/>
            </w:pPr>
            <w:r>
              <w:rPr>
                <w:rStyle w:val="VerbatimChar"/>
                <w:rFonts w:ascii="Aptos" w:hAnsi="Aptos"/>
                <w:sz w:val="16"/>
              </w:rPr>
              <w:t xml:space="preserve">DEPOSITED</w:t>
            </w:r>
            <w:r>
              <w:rPr>
                <w:rFonts w:ascii="Aptos" w:hAnsi="Aptos"/>
                <w:sz w:val="16"/>
              </w:rPr>
              <w:t xml:space="preserve"> </w:t>
            </w:r>
            <w:r>
              <w:rPr>
                <w:rFonts w:ascii="Aptos" w:hAnsi="Aptos"/>
                <w:sz w:val="16"/>
              </w:rPr>
              <w:t xml:space="preserve">or</w:t>
            </w:r>
            <w:r>
              <w:rPr>
                <w:rFonts w:ascii="Aptos" w:hAnsi="Aptos"/>
                <w:sz w:val="16"/>
              </w:rPr>
              <w:t xml:space="preserve"> </w:t>
            </w:r>
            <w:r>
              <w:rPr>
                <w:rStyle w:val="VerbatimChar"/>
                <w:rFonts w:ascii="Aptos" w:hAnsi="Aptos"/>
                <w:sz w:val="16"/>
              </w:rPr>
              <w:t xml:space="preserve">RETURNED</w:t>
            </w:r>
            <w:r>
              <w:rPr>
                <w:rFonts w:ascii="Aptos" w:hAnsi="Aptos"/>
                <w:sz w:val="16"/>
              </w:rPr>
              <w:t xml:space="preserve"> </w:t>
            </w:r>
            <w:r>
              <w:rPr>
                <w:rFonts w:ascii="Aptos" w:hAnsi="Aptos"/>
                <w:sz w:val="16"/>
              </w:rPr>
              <w:t xml:space="preserve">only</w:t>
            </w:r>
          </w:p>
        </w:tc>
        <w:tc>
          <w:tcPr>
            <w:vAlign w:val="center"/>
          </w:tcPr>
          <w:p>
            <w:pPr>
              <w:pStyle w:val="Compact"/>
              <w:spacing w:after="40"/>
              <w:jc w:val="left"/>
            </w:pPr>
            <w:r>
              <w:rPr>
                <w:rFonts w:ascii="Aptos" w:hAnsi="Aptos"/>
                <w:sz w:val="16"/>
              </w:rPr>
              <w:t xml:space="preserve">Current transaction state</w:t>
            </w:r>
          </w:p>
        </w:tc>
      </w:tr>
      <w:tr>
        <w:tc>
          <w:tcPr>
            <w:vAlign w:val="center"/>
          </w:tcPr>
          <w:p>
            <w:pPr>
              <w:pStyle w:val="Compact"/>
              <w:spacing w:after="40"/>
              <w:jc w:val="left"/>
            </w:pPr>
            <w:r>
              <w:rPr>
                <w:rStyle w:val="VerbatimChar"/>
                <w:rFonts w:ascii="Aptos" w:hAnsi="Aptos"/>
                <w:sz w:val="16"/>
              </w:rPr>
              <w:t xml:space="preserve">returned_at</w:t>
            </w:r>
          </w:p>
        </w:tc>
        <w:tc>
          <w:tcPr>
            <w:vAlign w:val="center"/>
          </w:tcPr>
          <w:p>
            <w:pPr>
              <w:pStyle w:val="Compact"/>
              <w:spacing w:after="40"/>
              <w:jc w:val="left"/>
            </w:pPr>
            <w:r>
              <w:rPr>
                <w:rFonts w:ascii="Aptos" w:hAnsi="Aptos"/>
                <w:sz w:val="16"/>
              </w:rPr>
              <w:t xml:space="preserve">Empty until full return</w:t>
            </w:r>
          </w:p>
        </w:tc>
        <w:tc>
          <w:tcPr>
            <w:vAlign w:val="center"/>
          </w:tcPr>
          <w:p>
            <w:pPr>
              <w:pStyle w:val="Compact"/>
              <w:spacing w:after="40"/>
              <w:jc w:val="left"/>
            </w:pPr>
            <w:r>
              <w:rPr>
                <w:rFonts w:ascii="Aptos" w:hAnsi="Aptos"/>
                <w:sz w:val="16"/>
              </w:rPr>
              <w:t xml:space="preserve">Return timestamp</w:t>
            </w:r>
          </w:p>
        </w:tc>
      </w:tr>
      <w:tr>
        <w:tc>
          <w:tcPr>
            <w:vAlign w:val="center"/>
          </w:tcPr>
          <w:p>
            <w:pPr>
              <w:pStyle w:val="Compact"/>
              <w:spacing w:after="40"/>
              <w:jc w:val="left"/>
            </w:pPr>
            <w:r>
              <w:rPr>
                <w:rStyle w:val="VerbatimChar"/>
                <w:rFonts w:ascii="Aptos" w:hAnsi="Aptos"/>
                <w:sz w:val="16"/>
              </w:rPr>
              <w:t xml:space="preserve">returned_by</w:t>
            </w:r>
          </w:p>
        </w:tc>
        <w:tc>
          <w:tcPr>
            <w:vAlign w:val="center"/>
          </w:tcPr>
          <w:p>
            <w:pPr>
              <w:pStyle w:val="Compact"/>
              <w:spacing w:after="40"/>
              <w:jc w:val="left"/>
            </w:pPr>
            <w:r>
              <w:rPr>
                <w:rFonts w:ascii="Aptos" w:hAnsi="Aptos"/>
                <w:sz w:val="16"/>
              </w:rPr>
              <w:t xml:space="preserve">Empty until full return</w:t>
            </w:r>
          </w:p>
        </w:tc>
        <w:tc>
          <w:tcPr>
            <w:vAlign w:val="center"/>
          </w:tcPr>
          <w:p>
            <w:pPr>
              <w:pStyle w:val="Compact"/>
              <w:spacing w:after="40"/>
              <w:jc w:val="left"/>
            </w:pPr>
            <w:r>
              <w:rPr>
                <w:rFonts w:ascii="Aptos" w:hAnsi="Aptos"/>
                <w:sz w:val="16"/>
              </w:rPr>
              <w:t xml:space="preserve">Retrieval operator ID</w:t>
            </w:r>
          </w:p>
        </w:tc>
      </w:tr>
      <w:tr>
        <w:tc>
          <w:tcPr>
            <w:vAlign w:val="center"/>
          </w:tcPr>
          <w:p>
            <w:pPr>
              <w:pStyle w:val="Compact"/>
              <w:spacing w:after="40"/>
              <w:jc w:val="left"/>
            </w:pPr>
            <w:r>
              <w:rPr>
                <w:rStyle w:val="VerbatimChar"/>
                <w:rFonts w:ascii="Aptos" w:hAnsi="Aptos"/>
                <w:sz w:val="16"/>
              </w:rPr>
              <w:t xml:space="preserve">notes</w:t>
            </w:r>
          </w:p>
        </w:tc>
        <w:tc>
          <w:tcPr>
            <w:vAlign w:val="center"/>
          </w:tcPr>
          <w:p>
            <w:pPr>
              <w:pStyle w:val="Compact"/>
              <w:spacing w:after="40"/>
              <w:jc w:val="left"/>
            </w:pPr>
            <w:r>
              <w:rPr>
                <w:rFonts w:ascii="Aptos" w:hAnsi="Aptos"/>
                <w:sz w:val="16"/>
              </w:rPr>
              <w:t xml:space="preserve">Optional text</w:t>
            </w:r>
          </w:p>
        </w:tc>
        <w:tc>
          <w:tcPr>
            <w:vAlign w:val="center"/>
          </w:tcPr>
          <w:p>
            <w:pPr>
              <w:pStyle w:val="Compact"/>
              <w:spacing w:after="40"/>
              <w:jc w:val="left"/>
            </w:pPr>
            <w:r>
              <w:rPr>
                <w:rFonts w:ascii="Aptos" w:hAnsi="Aptos"/>
                <w:sz w:val="16"/>
              </w:rPr>
              <w:t xml:space="preserve">Non-sensitive notes</w:t>
            </w:r>
          </w:p>
        </w:tc>
      </w:tr>
      <w:tr>
        <w:tc>
          <w:tcPr>
            <w:vAlign w:val="center"/>
          </w:tcPr>
          <w:p>
            <w:pPr>
              <w:pStyle w:val="Compact"/>
              <w:spacing w:after="40"/>
              <w:jc w:val="left"/>
            </w:pPr>
            <w:r>
              <w:rPr>
                <w:rStyle w:val="VerbatimChar"/>
                <w:rFonts w:ascii="Aptos" w:hAnsi="Aptos"/>
                <w:sz w:val="16"/>
              </w:rPr>
              <w:t xml:space="preserve">request_id</w:t>
            </w:r>
          </w:p>
        </w:tc>
        <w:tc>
          <w:tcPr>
            <w:vAlign w:val="center"/>
          </w:tcPr>
          <w:p>
            <w:pPr>
              <w:pStyle w:val="Compact"/>
              <w:spacing w:after="40"/>
              <w:jc w:val="left"/>
            </w:pPr>
            <w:r>
              <w:rPr>
                <w:rFonts w:ascii="Aptos" w:hAnsi="Aptos"/>
                <w:sz w:val="16"/>
              </w:rPr>
              <w:t xml:space="preserve">Unique request/idempotency key</w:t>
            </w:r>
          </w:p>
        </w:tc>
        <w:tc>
          <w:tcPr>
            <w:vAlign w:val="center"/>
          </w:tcPr>
          <w:p>
            <w:pPr>
              <w:pStyle w:val="Compact"/>
              <w:spacing w:after="40"/>
              <w:jc w:val="left"/>
            </w:pPr>
            <w:r>
              <w:rPr>
                <w:rFonts w:ascii="Aptos" w:hAnsi="Aptos"/>
                <w:sz w:val="16"/>
              </w:rPr>
              <w:t xml:space="preserve">Prevent duplicate submission</w:t>
            </w:r>
          </w:p>
        </w:tc>
      </w:tr>
    </w:tbl>
    <w:p>
      <w:pPr>
        <w:pStyle w:val="BodyText"/>
      </w:pPr>
      <w:r>
        <w:t xml:space="preserve">Do not include</w:t>
      </w:r>
      <w:r>
        <w:t xml:space="preserve"> </w:t>
      </w:r>
      <w:r>
        <w:rPr>
          <w:rStyle w:val="VerbatimChar"/>
        </w:rPr>
        <w:t xml:space="preserve">PARTIALLY_RETURNED</w:t>
      </w:r>
      <w:r>
        <w:t xml:space="preserve"> </w:t>
      </w:r>
      <w:r>
        <w:t xml:space="preserve">or a returned-quantity field.</w:t>
      </w:r>
    </w:p>
    <w:bookmarkEnd w:id="39"/>
    <w:bookmarkStart w:id="40" w:name="tokens"/>
    <w:p>
      <w:pPr>
        <w:pStyle w:val="Heading3"/>
      </w:pPr>
      <w:r>
        <w:t xml:space="preserve">8.2</w:t>
      </w:r>
      <w:r>
        <w:t xml:space="preserve"> </w:t>
      </w:r>
      <w:r>
        <w:rPr>
          <w:rStyle w:val="VerbatimChar"/>
        </w:rPr>
        <w:t xml:space="preserve">Tokens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40"/>
              <w:jc w:val="left"/>
            </w:pPr>
            <w:r>
              <w:rPr>
                <w:rFonts w:ascii="Aptos" w:hAnsi="Aptos"/>
                <w:b/>
                <w:sz w:val="16"/>
              </w:rPr>
              <w:t xml:space="preserve">Field</w:t>
            </w:r>
          </w:p>
        </w:tc>
        <w:tc>
          <w:tcPr>
            <w:vAlign w:val="center"/>
            <w:shd w:fill="DCE6F1"/>
          </w:tcPr>
          <w:p>
            <w:pPr>
              <w:pStyle w:val="Compact"/>
              <w:spacing w:after="40"/>
              <w:jc w:val="left"/>
            </w:pPr>
            <w:r>
              <w:rPr>
                <w:rFonts w:ascii="Aptos" w:hAnsi="Aptos"/>
                <w:b/>
                <w:sz w:val="16"/>
              </w:rPr>
              <w:t xml:space="preserve">Type / Rule</w:t>
            </w:r>
          </w:p>
        </w:tc>
        <w:tc>
          <w:tcPr>
            <w:vAlign w:val="center"/>
            <w:shd w:fill="DCE6F1"/>
          </w:tcPr>
          <w:p>
            <w:pPr>
              <w:pStyle w:val="Compact"/>
              <w:spacing w:after="40"/>
              <w:jc w:val="left"/>
            </w:pPr>
            <w:r>
              <w:rPr>
                <w:rFonts w:ascii="Aptos" w:hAnsi="Aptos"/>
                <w:b/>
                <w:sz w:val="16"/>
              </w:rPr>
              <w:t xml:space="preserve">Purpose</w:t>
            </w:r>
          </w:p>
        </w:tc>
      </w:tr>
      <w:tr>
        <w:tc>
          <w:tcPr>
            <w:vAlign w:val="center"/>
          </w:tcPr>
          <w:p>
            <w:pPr>
              <w:pStyle w:val="Compact"/>
              <w:spacing w:after="40"/>
              <w:jc w:val="left"/>
            </w:pPr>
            <w:r>
              <w:rPr>
                <w:rStyle w:val="VerbatimChar"/>
                <w:rFonts w:ascii="Aptos" w:hAnsi="Aptos"/>
                <w:sz w:val="16"/>
              </w:rPr>
              <w:t xml:space="preserve">token_no</w:t>
            </w:r>
          </w:p>
        </w:tc>
        <w:tc>
          <w:tcPr>
            <w:vAlign w:val="center"/>
          </w:tcPr>
          <w:p>
            <w:pPr>
              <w:pStyle w:val="Compact"/>
              <w:spacing w:after="40"/>
              <w:jc w:val="left"/>
            </w:pPr>
            <w:r>
              <w:rPr>
                <w:rFonts w:ascii="Aptos" w:hAnsi="Aptos"/>
                <w:sz w:val="16"/>
              </w:rPr>
              <w:t xml:space="preserve">Unique text; preserves leading zeros</w:t>
            </w:r>
          </w:p>
        </w:tc>
        <w:tc>
          <w:tcPr>
            <w:vAlign w:val="center"/>
          </w:tcPr>
          <w:p>
            <w:pPr>
              <w:pStyle w:val="Compact"/>
              <w:spacing w:after="40"/>
              <w:jc w:val="left"/>
            </w:pPr>
            <w:r>
              <w:rPr>
                <w:rFonts w:ascii="Aptos" w:hAnsi="Aptos"/>
                <w:sz w:val="16"/>
              </w:rPr>
              <w:t xml:space="preserve">Printed token number</w:t>
            </w:r>
          </w:p>
        </w:tc>
      </w:tr>
      <w:tr>
        <w:tc>
          <w:tcPr>
            <w:vAlign w:val="center"/>
          </w:tcPr>
          <w:p>
            <w:pPr>
              <w:pStyle w:val="Compact"/>
              <w:spacing w:after="40"/>
              <w:jc w:val="left"/>
            </w:pPr>
            <w:r>
              <w:rPr>
                <w:rStyle w:val="VerbatimChar"/>
                <w:rFonts w:ascii="Aptos" w:hAnsi="Aptos"/>
                <w:sz w:val="16"/>
              </w:rPr>
              <w:t xml:space="preserve">active</w:t>
            </w:r>
          </w:p>
        </w:tc>
        <w:tc>
          <w:tcPr>
            <w:vAlign w:val="center"/>
          </w:tcPr>
          <w:p>
            <w:pPr>
              <w:pStyle w:val="Compact"/>
              <w:spacing w:after="40"/>
              <w:jc w:val="left"/>
            </w:pPr>
            <w:r>
              <w:rPr>
                <w:rFonts w:ascii="Aptos" w:hAnsi="Aptos"/>
                <w:sz w:val="16"/>
              </w:rPr>
              <w:t xml:space="preserve">Boolean</w:t>
            </w:r>
          </w:p>
        </w:tc>
        <w:tc>
          <w:tcPr>
            <w:vAlign w:val="center"/>
          </w:tcPr>
          <w:p>
            <w:pPr>
              <w:pStyle w:val="Compact"/>
              <w:spacing w:after="40"/>
              <w:jc w:val="left"/>
            </w:pPr>
            <w:r>
              <w:rPr>
                <w:rFonts w:ascii="Aptos" w:hAnsi="Aptos"/>
                <w:sz w:val="16"/>
              </w:rPr>
              <w:t xml:space="preserve">Whether token is valid inventory</w:t>
            </w:r>
          </w:p>
        </w:tc>
      </w:tr>
      <w:tr>
        <w:tc>
          <w:tcPr>
            <w:vAlign w:val="center"/>
          </w:tcPr>
          <w:p>
            <w:pPr>
              <w:pStyle w:val="Compact"/>
              <w:spacing w:after="40"/>
              <w:jc w:val="left"/>
            </w:pPr>
            <w:r>
              <w:rPr>
                <w:rStyle w:val="VerbatimChar"/>
                <w:rFonts w:ascii="Aptos" w:hAnsi="Aptos"/>
                <w:sz w:val="16"/>
              </w:rPr>
              <w:t xml:space="preserve">created_at</w:t>
            </w:r>
          </w:p>
        </w:tc>
        <w:tc>
          <w:tcPr>
            <w:vAlign w:val="center"/>
          </w:tcPr>
          <w:p>
            <w:pPr>
              <w:pStyle w:val="Compact"/>
              <w:spacing w:after="40"/>
              <w:jc w:val="left"/>
            </w:pPr>
            <w:r>
              <w:rPr>
                <w:rFonts w:ascii="Aptos" w:hAnsi="Aptos"/>
                <w:sz w:val="16"/>
              </w:rPr>
              <w:t xml:space="preserve">Timestamp</w:t>
            </w:r>
          </w:p>
        </w:tc>
        <w:tc>
          <w:tcPr>
            <w:vAlign w:val="center"/>
          </w:tcPr>
          <w:p>
            <w:pPr>
              <w:pStyle w:val="Compact"/>
              <w:spacing w:after="40"/>
              <w:jc w:val="left"/>
            </w:pPr>
            <w:r>
              <w:rPr>
                <w:rFonts w:ascii="Aptos" w:hAnsi="Aptos"/>
                <w:sz w:val="16"/>
              </w:rPr>
              <w:t xml:space="preserve">Inventory creation</w:t>
            </w:r>
          </w:p>
        </w:tc>
      </w:tr>
      <w:tr>
        <w:tc>
          <w:tcPr>
            <w:vAlign w:val="center"/>
          </w:tcPr>
          <w:p>
            <w:pPr>
              <w:pStyle w:val="Compact"/>
              <w:spacing w:after="40"/>
              <w:jc w:val="left"/>
            </w:pPr>
            <w:r>
              <w:rPr>
                <w:rStyle w:val="VerbatimChar"/>
                <w:rFonts w:ascii="Aptos" w:hAnsi="Aptos"/>
                <w:sz w:val="16"/>
              </w:rPr>
              <w:t xml:space="preserve">notes</w:t>
            </w:r>
          </w:p>
        </w:tc>
        <w:tc>
          <w:tcPr>
            <w:vAlign w:val="center"/>
          </w:tcPr>
          <w:p>
            <w:pPr>
              <w:pStyle w:val="Compact"/>
              <w:spacing w:after="40"/>
              <w:jc w:val="left"/>
            </w:pPr>
            <w:r>
              <w:rPr>
                <w:rFonts w:ascii="Aptos" w:hAnsi="Aptos"/>
                <w:sz w:val="16"/>
              </w:rPr>
              <w:t xml:space="preserve">Optional text</w:t>
            </w:r>
          </w:p>
        </w:tc>
        <w:tc>
          <w:tcPr>
            <w:vAlign w:val="center"/>
          </w:tcPr>
          <w:p>
            <w:pPr>
              <w:pStyle w:val="Compact"/>
              <w:spacing w:after="40"/>
              <w:jc w:val="left"/>
            </w:pPr>
            <w:r>
              <w:rPr>
                <w:rFonts w:ascii="Aptos" w:hAnsi="Aptos"/>
                <w:sz w:val="16"/>
              </w:rPr>
              <w:t xml:space="preserve">Inventory note</w:t>
            </w:r>
          </w:p>
        </w:tc>
      </w:tr>
    </w:tbl>
    <w:p>
      <w:pPr>
        <w:pStyle w:val="BodyText"/>
      </w:pPr>
      <w:r>
        <w:rPr>
          <w:rStyle w:val="VerbatimChar"/>
        </w:rPr>
        <w:t xml:space="preserve">active</w:t>
      </w:r>
      <w:r>
        <w:t xml:space="preserve"> </w:t>
      </w:r>
      <w:r>
        <w:t xml:space="preserve">means that the token belongs to the valid inventory, not that it is currently available. Current availability is derived from whether a</w:t>
      </w:r>
      <w:r>
        <w:t xml:space="preserve"> </w:t>
      </w:r>
      <w:r>
        <w:rPr>
          <w:rStyle w:val="VerbatimChar"/>
        </w:rPr>
        <w:t xml:space="preserve">DEPOSITED</w:t>
      </w:r>
      <w:r>
        <w:t xml:space="preserve"> </w:t>
      </w:r>
      <w:r>
        <w:t xml:space="preserve">record exists for that token.</w:t>
      </w:r>
    </w:p>
    <w:bookmarkEnd w:id="40"/>
    <w:bookmarkStart w:id="41" w:name="users"/>
    <w:p>
      <w:pPr>
        <w:pStyle w:val="Heading3"/>
      </w:pPr>
      <w:r>
        <w:t xml:space="preserve">8.3</w:t>
      </w:r>
      <w:r>
        <w:t xml:space="preserve"> </w:t>
      </w:r>
      <w:r>
        <w:rPr>
          <w:rStyle w:val="VerbatimChar"/>
        </w:rPr>
        <w:t xml:space="preserve">Users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vAlign w:val="center"/>
            <w:shd w:fill="DCE6F1"/>
          </w:tcPr>
          <w:p>
            <w:pPr>
              <w:pStyle w:val="Compact"/>
              <w:spacing w:after="40"/>
              <w:jc w:val="left"/>
            </w:pPr>
            <w:r>
              <w:rPr>
                <w:rFonts w:ascii="Aptos" w:hAnsi="Aptos"/>
                <w:b/>
                <w:sz w:val="16"/>
              </w:rPr>
              <w:t xml:space="preserve">Field</w:t>
            </w:r>
          </w:p>
        </w:tc>
        <w:tc>
          <w:tcPr>
            <w:vAlign w:val="center"/>
            <w:shd w:fill="DCE6F1"/>
          </w:tcPr>
          <w:p>
            <w:pPr>
              <w:pStyle w:val="Compact"/>
              <w:spacing w:after="40"/>
              <w:jc w:val="left"/>
            </w:pPr>
            <w:r>
              <w:rPr>
                <w:rFonts w:ascii="Aptos" w:hAnsi="Aptos"/>
                <w:b/>
                <w:sz w:val="16"/>
              </w:rPr>
              <w:t xml:space="preserve">Type / Rule</w:t>
            </w:r>
          </w:p>
        </w:tc>
        <w:tc>
          <w:tcPr>
            <w:vAlign w:val="center"/>
            <w:shd w:fill="DCE6F1"/>
          </w:tcPr>
          <w:p>
            <w:pPr>
              <w:pStyle w:val="Compact"/>
              <w:spacing w:after="40"/>
              <w:jc w:val="left"/>
            </w:pPr>
            <w:r>
              <w:rPr>
                <w:rFonts w:ascii="Aptos" w:hAnsi="Aptos"/>
                <w:b/>
                <w:sz w:val="16"/>
              </w:rPr>
              <w:t xml:space="preserve">Purpose</w:t>
            </w:r>
          </w:p>
        </w:tc>
      </w:tr>
      <w:tr>
        <w:tc>
          <w:tcPr>
            <w:vAlign w:val="center"/>
          </w:tcPr>
          <w:p>
            <w:pPr>
              <w:pStyle w:val="Compact"/>
              <w:spacing w:after="40"/>
              <w:jc w:val="left"/>
            </w:pPr>
            <w:r>
              <w:rPr>
                <w:rStyle w:val="VerbatimChar"/>
                <w:rFonts w:ascii="Aptos" w:hAnsi="Aptos"/>
                <w:sz w:val="16"/>
              </w:rPr>
              <w:t xml:space="preserve">user_id</w:t>
            </w:r>
          </w:p>
        </w:tc>
        <w:tc>
          <w:tcPr>
            <w:vAlign w:val="center"/>
          </w:tcPr>
          <w:p>
            <w:pPr>
              <w:pStyle w:val="Compact"/>
              <w:spacing w:after="40"/>
              <w:jc w:val="left"/>
            </w:pPr>
            <w:r>
              <w:rPr>
                <w:rFonts w:ascii="Aptos" w:hAnsi="Aptos"/>
                <w:sz w:val="16"/>
              </w:rPr>
              <w:t xml:space="preserve">Unique stable ID</w:t>
            </w:r>
          </w:p>
        </w:tc>
        <w:tc>
          <w:tcPr>
            <w:vAlign w:val="center"/>
          </w:tcPr>
          <w:p>
            <w:pPr>
              <w:pStyle w:val="Compact"/>
              <w:spacing w:after="40"/>
              <w:jc w:val="left"/>
            </w:pPr>
            <w:r>
              <w:rPr>
                <w:rFonts w:ascii="Aptos" w:hAnsi="Aptos"/>
                <w:sz w:val="16"/>
              </w:rPr>
              <w:t xml:space="preserve">Internal identity</w:t>
            </w:r>
          </w:p>
        </w:tc>
      </w:tr>
      <w:tr>
        <w:tc>
          <w:tcPr>
            <w:vAlign w:val="center"/>
          </w:tcPr>
          <w:p>
            <w:pPr>
              <w:pStyle w:val="Compact"/>
              <w:spacing w:after="40"/>
              <w:jc w:val="left"/>
            </w:pPr>
            <w:r>
              <w:rPr>
                <w:rStyle w:val="VerbatimChar"/>
                <w:rFonts w:ascii="Aptos" w:hAnsi="Aptos"/>
                <w:sz w:val="16"/>
              </w:rPr>
              <w:t xml:space="preserve">username</w:t>
            </w:r>
          </w:p>
        </w:tc>
        <w:tc>
          <w:tcPr>
            <w:vAlign w:val="center"/>
          </w:tcPr>
          <w:p>
            <w:pPr>
              <w:pStyle w:val="Compact"/>
              <w:spacing w:after="40"/>
              <w:jc w:val="left"/>
            </w:pPr>
            <w:r>
              <w:rPr>
                <w:rFonts w:ascii="Aptos" w:hAnsi="Aptos"/>
                <w:sz w:val="16"/>
              </w:rPr>
              <w:t xml:space="preserve">Unique normalized username</w:t>
            </w:r>
          </w:p>
        </w:tc>
        <w:tc>
          <w:tcPr>
            <w:vAlign w:val="center"/>
          </w:tcPr>
          <w:p>
            <w:pPr>
              <w:pStyle w:val="Compact"/>
              <w:spacing w:after="40"/>
              <w:jc w:val="left"/>
            </w:pPr>
            <w:r>
              <w:rPr>
                <w:rFonts w:ascii="Aptos" w:hAnsi="Aptos"/>
                <w:sz w:val="16"/>
              </w:rPr>
              <w:t xml:space="preserve">Login name</w:t>
            </w:r>
          </w:p>
        </w:tc>
      </w:tr>
      <w:tr>
        <w:tc>
          <w:tcPr>
            <w:vAlign w:val="center"/>
          </w:tcPr>
          <w:p>
            <w:pPr>
              <w:pStyle w:val="Compact"/>
              <w:spacing w:after="40"/>
              <w:jc w:val="left"/>
            </w:pPr>
            <w:r>
              <w:rPr>
                <w:rStyle w:val="VerbatimChar"/>
                <w:rFonts w:ascii="Aptos" w:hAnsi="Aptos"/>
                <w:sz w:val="16"/>
              </w:rPr>
              <w:t xml:space="preserve">password_hash</w:t>
            </w:r>
          </w:p>
        </w:tc>
        <w:tc>
          <w:tcPr>
            <w:vAlign w:val="center"/>
          </w:tcPr>
          <w:p>
            <w:pPr>
              <w:pStyle w:val="Compact"/>
              <w:spacing w:after="40"/>
              <w:jc w:val="left"/>
            </w:pPr>
            <w:r>
              <w:rPr>
                <w:rFonts w:ascii="Aptos" w:hAnsi="Aptos"/>
                <w:sz w:val="16"/>
              </w:rPr>
              <w:t xml:space="preserve">Secure password-hashing output; never plaintext</w:t>
            </w:r>
          </w:p>
        </w:tc>
        <w:tc>
          <w:tcPr>
            <w:vAlign w:val="center"/>
          </w:tcPr>
          <w:p>
            <w:pPr>
              <w:pStyle w:val="Compact"/>
              <w:spacing w:after="40"/>
              <w:jc w:val="left"/>
            </w:pPr>
            <w:r>
              <w:rPr>
                <w:rFonts w:ascii="Aptos" w:hAnsi="Aptos"/>
                <w:sz w:val="16"/>
              </w:rPr>
              <w:t xml:space="preserve">Password verification</w:t>
            </w:r>
          </w:p>
        </w:tc>
      </w:tr>
      <w:tr>
        <w:tc>
          <w:tcPr>
            <w:vAlign w:val="center"/>
          </w:tcPr>
          <w:p>
            <w:pPr>
              <w:pStyle w:val="Compact"/>
              <w:spacing w:after="40"/>
              <w:jc w:val="left"/>
            </w:pPr>
            <w:r>
              <w:rPr>
                <w:rStyle w:val="VerbatimChar"/>
                <w:rFonts w:ascii="Aptos" w:hAnsi="Aptos"/>
                <w:sz w:val="16"/>
              </w:rPr>
              <w:t xml:space="preserve">display_name</w:t>
            </w:r>
          </w:p>
        </w:tc>
        <w:tc>
          <w:tcPr>
            <w:vAlign w:val="center"/>
          </w:tcPr>
          <w:p>
            <w:pPr>
              <w:pStyle w:val="Compact"/>
              <w:spacing w:after="40"/>
              <w:jc w:val="left"/>
            </w:pPr>
            <w:r>
              <w:rPr>
                <w:rFonts w:ascii="Aptos" w:hAnsi="Aptos"/>
                <w:sz w:val="16"/>
              </w:rPr>
              <w:t xml:space="preserve">Required text</w:t>
            </w:r>
          </w:p>
        </w:tc>
        <w:tc>
          <w:tcPr>
            <w:vAlign w:val="center"/>
          </w:tcPr>
          <w:p>
            <w:pPr>
              <w:pStyle w:val="Compact"/>
              <w:spacing w:after="40"/>
              <w:jc w:val="left"/>
            </w:pPr>
            <w:r>
              <w:rPr>
                <w:rFonts w:ascii="Aptos" w:hAnsi="Aptos"/>
                <w:sz w:val="16"/>
              </w:rPr>
              <w:t xml:space="preserve">Staff name</w:t>
            </w:r>
          </w:p>
        </w:tc>
      </w:tr>
      <w:tr>
        <w:tc>
          <w:tcPr>
            <w:vAlign w:val="center"/>
          </w:tcPr>
          <w:p>
            <w:pPr>
              <w:pStyle w:val="Compact"/>
              <w:spacing w:after="40"/>
              <w:jc w:val="left"/>
            </w:pPr>
            <w:r>
              <w:rPr>
                <w:rStyle w:val="VerbatimChar"/>
                <w:rFonts w:ascii="Aptos" w:hAnsi="Aptos"/>
                <w:sz w:val="16"/>
              </w:rPr>
              <w:t xml:space="preserve">phone_number</w:t>
            </w:r>
          </w:p>
        </w:tc>
        <w:tc>
          <w:tcPr>
            <w:vAlign w:val="center"/>
          </w:tcPr>
          <w:p>
            <w:pPr>
              <w:pStyle w:val="Compact"/>
              <w:spacing w:after="40"/>
              <w:jc w:val="left"/>
            </w:pPr>
            <w:r>
              <w:rPr>
                <w:rFonts w:ascii="Aptos" w:hAnsi="Aptos"/>
                <w:sz w:val="16"/>
              </w:rPr>
              <w:t xml:space="preserve">Text</w:t>
            </w:r>
          </w:p>
        </w:tc>
        <w:tc>
          <w:tcPr>
            <w:vAlign w:val="center"/>
          </w:tcPr>
          <w:p>
            <w:pPr>
              <w:pStyle w:val="Compact"/>
              <w:spacing w:after="40"/>
              <w:jc w:val="left"/>
            </w:pPr>
            <w:r>
              <w:rPr>
                <w:rFonts w:ascii="Aptos" w:hAnsi="Aptos"/>
                <w:sz w:val="16"/>
              </w:rPr>
              <w:t xml:space="preserve">Staff contact number for Admin</w:t>
            </w:r>
          </w:p>
        </w:tc>
      </w:tr>
      <w:tr>
        <w:tc>
          <w:tcPr>
            <w:vAlign w:val="center"/>
          </w:tcPr>
          <w:p>
            <w:pPr>
              <w:pStyle w:val="Compact"/>
              <w:spacing w:after="40"/>
              <w:jc w:val="left"/>
            </w:pPr>
            <w:r>
              <w:rPr>
                <w:rStyle w:val="VerbatimChar"/>
                <w:rFonts w:ascii="Aptos" w:hAnsi="Aptos"/>
                <w:sz w:val="16"/>
              </w:rPr>
              <w:t xml:space="preserve">role</w:t>
            </w:r>
          </w:p>
        </w:tc>
        <w:tc>
          <w:tcPr>
            <w:vAlign w:val="center"/>
          </w:tcPr>
          <w:p>
            <w:pPr>
              <w:pStyle w:val="Compact"/>
              <w:spacing w:after="40"/>
              <w:jc w:val="left"/>
            </w:pPr>
            <w:r>
              <w:rPr>
                <w:rStyle w:val="VerbatimChar"/>
                <w:rFonts w:ascii="Aptos" w:hAnsi="Aptos"/>
                <w:sz w:val="16"/>
              </w:rPr>
              <w:t xml:space="preserve">ADMIN</w:t>
            </w:r>
            <w:r>
              <w:rPr>
                <w:rFonts w:ascii="Aptos" w:hAnsi="Aptos"/>
                <w:sz w:val="16"/>
              </w:rPr>
              <w:t xml:space="preserve">,</w:t>
            </w:r>
            <w:r>
              <w:rPr>
                <w:rFonts w:ascii="Aptos" w:hAnsi="Aptos"/>
                <w:sz w:val="16"/>
              </w:rPr>
              <w:t xml:space="preserve"> </w:t>
            </w:r>
            <w:r>
              <w:rPr>
                <w:rStyle w:val="VerbatimChar"/>
                <w:rFonts w:ascii="Aptos" w:hAnsi="Aptos"/>
                <w:sz w:val="16"/>
              </w:rPr>
              <w:t xml:space="preserve">DEPOSIT_OPERATOR</w:t>
            </w:r>
            <w:r>
              <w:rPr>
                <w:rFonts w:ascii="Aptos" w:hAnsi="Aptos"/>
                <w:sz w:val="16"/>
              </w:rPr>
              <w:t xml:space="preserve">,</w:t>
            </w:r>
            <w:r>
              <w:rPr>
                <w:rFonts w:ascii="Aptos" w:hAnsi="Aptos"/>
                <w:sz w:val="16"/>
              </w:rPr>
              <w:t xml:space="preserve"> </w:t>
            </w:r>
            <w:r>
              <w:rPr>
                <w:rStyle w:val="VerbatimChar"/>
                <w:rFonts w:ascii="Aptos" w:hAnsi="Aptos"/>
                <w:sz w:val="16"/>
              </w:rPr>
              <w:t xml:space="preserve">RETRIEVAL_OPERATOR</w:t>
            </w:r>
          </w:p>
        </w:tc>
        <w:tc>
          <w:tcPr>
            <w:vAlign w:val="center"/>
          </w:tcPr>
          <w:p>
            <w:pPr>
              <w:pStyle w:val="Compact"/>
              <w:spacing w:after="40"/>
              <w:jc w:val="left"/>
            </w:pPr>
            <w:r>
              <w:rPr>
                <w:rFonts w:ascii="Aptos" w:hAnsi="Aptos"/>
                <w:sz w:val="16"/>
              </w:rPr>
              <w:t xml:space="preserve">Authorization</w:t>
            </w:r>
          </w:p>
        </w:tc>
      </w:tr>
      <w:tr>
        <w:tc>
          <w:tcPr>
            <w:vAlign w:val="center"/>
          </w:tcPr>
          <w:p>
            <w:pPr>
              <w:pStyle w:val="Compact"/>
              <w:spacing w:after="40"/>
              <w:jc w:val="left"/>
            </w:pPr>
            <w:r>
              <w:rPr>
                <w:rStyle w:val="VerbatimChar"/>
                <w:rFonts w:ascii="Aptos" w:hAnsi="Aptos"/>
                <w:sz w:val="16"/>
              </w:rPr>
              <w:t xml:space="preserve">active</w:t>
            </w:r>
          </w:p>
        </w:tc>
        <w:tc>
          <w:tcPr>
            <w:vAlign w:val="center"/>
          </w:tcPr>
          <w:p>
            <w:pPr>
              <w:pStyle w:val="Compact"/>
              <w:spacing w:after="40"/>
              <w:jc w:val="left"/>
            </w:pPr>
            <w:r>
              <w:rPr>
                <w:rFonts w:ascii="Aptos" w:hAnsi="Aptos"/>
                <w:sz w:val="16"/>
              </w:rPr>
              <w:t xml:space="preserve">Boolean</w:t>
            </w:r>
          </w:p>
        </w:tc>
        <w:tc>
          <w:tcPr>
            <w:vAlign w:val="center"/>
          </w:tcPr>
          <w:p>
            <w:pPr>
              <w:pStyle w:val="Compact"/>
              <w:spacing w:after="40"/>
              <w:jc w:val="left"/>
            </w:pPr>
            <w:r>
              <w:rPr>
                <w:rFonts w:ascii="Aptos" w:hAnsi="Aptos"/>
                <w:sz w:val="16"/>
              </w:rPr>
              <w:t xml:space="preserve">Account enabled/disabled</w:t>
            </w:r>
          </w:p>
        </w:tc>
      </w:tr>
      <w:tr>
        <w:tc>
          <w:tcPr>
            <w:vAlign w:val="center"/>
          </w:tcPr>
          <w:p>
            <w:pPr>
              <w:pStyle w:val="Compact"/>
              <w:spacing w:after="40"/>
              <w:jc w:val="left"/>
            </w:pPr>
            <w:r>
              <w:rPr>
                <w:rStyle w:val="VerbatimChar"/>
                <w:rFonts w:ascii="Aptos" w:hAnsi="Aptos"/>
                <w:sz w:val="16"/>
              </w:rPr>
              <w:t xml:space="preserve">created_at</w:t>
            </w:r>
          </w:p>
        </w:tc>
        <w:tc>
          <w:tcPr>
            <w:vAlign w:val="center"/>
          </w:tcPr>
          <w:p>
            <w:pPr>
              <w:pStyle w:val="Compact"/>
              <w:spacing w:after="40"/>
              <w:jc w:val="left"/>
            </w:pPr>
            <w:r>
              <w:rPr>
                <w:rFonts w:ascii="Aptos" w:hAnsi="Aptos"/>
                <w:sz w:val="16"/>
              </w:rPr>
              <w:t xml:space="preserve">Server timestamp</w:t>
            </w:r>
          </w:p>
        </w:tc>
        <w:tc>
          <w:tcPr>
            <w:vAlign w:val="center"/>
          </w:tcPr>
          <w:p>
            <w:pPr>
              <w:pStyle w:val="Compact"/>
              <w:spacing w:after="40"/>
              <w:jc w:val="left"/>
            </w:pPr>
            <w:r>
              <w:rPr>
                <w:rFonts w:ascii="Aptos" w:hAnsi="Aptos"/>
                <w:sz w:val="16"/>
              </w:rPr>
              <w:t xml:space="preserve">Account creation</w:t>
            </w:r>
          </w:p>
        </w:tc>
      </w:tr>
      <w:tr>
        <w:tc>
          <w:tcPr>
            <w:vAlign w:val="center"/>
          </w:tcPr>
          <w:p>
            <w:pPr>
              <w:pStyle w:val="Compact"/>
              <w:spacing w:after="40"/>
              <w:jc w:val="left"/>
            </w:pPr>
            <w:r>
              <w:rPr>
                <w:rStyle w:val="VerbatimChar"/>
                <w:rFonts w:ascii="Aptos" w:hAnsi="Aptos"/>
                <w:sz w:val="16"/>
              </w:rPr>
              <w:t xml:space="preserve">last_login_at</w:t>
            </w:r>
          </w:p>
        </w:tc>
        <w:tc>
          <w:tcPr>
            <w:vAlign w:val="center"/>
          </w:tcPr>
          <w:p>
            <w:pPr>
              <w:pStyle w:val="Compact"/>
              <w:spacing w:after="40"/>
              <w:jc w:val="left"/>
            </w:pPr>
            <w:r>
              <w:rPr>
                <w:rFonts w:ascii="Aptos" w:hAnsi="Aptos"/>
                <w:sz w:val="16"/>
              </w:rPr>
              <w:t xml:space="preserve">Timestamp</w:t>
            </w:r>
          </w:p>
        </w:tc>
        <w:tc>
          <w:tcPr>
            <w:vAlign w:val="center"/>
          </w:tcPr>
          <w:p>
            <w:pPr>
              <w:pStyle w:val="Compact"/>
              <w:spacing w:after="40"/>
              <w:jc w:val="left"/>
            </w:pPr>
            <w:r>
              <w:rPr>
                <w:rFonts w:ascii="Aptos" w:hAnsi="Aptos"/>
                <w:sz w:val="16"/>
              </w:rPr>
              <w:t xml:space="preserve">Last successful login</w:t>
            </w:r>
          </w:p>
        </w:tc>
      </w:tr>
      <w:tr>
        <w:tc>
          <w:tcPr>
            <w:vAlign w:val="center"/>
          </w:tcPr>
          <w:p>
            <w:pPr>
              <w:pStyle w:val="Compact"/>
              <w:spacing w:after="40"/>
              <w:jc w:val="left"/>
            </w:pPr>
            <w:r>
              <w:rPr>
                <w:rStyle w:val="VerbatimChar"/>
                <w:rFonts w:ascii="Aptos" w:hAnsi="Aptos"/>
                <w:sz w:val="16"/>
              </w:rPr>
              <w:t xml:space="preserve">failed_login_count</w:t>
            </w:r>
          </w:p>
        </w:tc>
        <w:tc>
          <w:tcPr>
            <w:vAlign w:val="center"/>
          </w:tcPr>
          <w:p>
            <w:pPr>
              <w:pStyle w:val="Compact"/>
              <w:spacing w:after="40"/>
              <w:jc w:val="left"/>
            </w:pPr>
            <w:r>
              <w:rPr>
                <w:rFonts w:ascii="Aptos" w:hAnsi="Aptos"/>
                <w:sz w:val="16"/>
              </w:rPr>
              <w:t xml:space="preserve">Integer</w:t>
            </w:r>
          </w:p>
        </w:tc>
        <w:tc>
          <w:tcPr>
            <w:vAlign w:val="center"/>
          </w:tcPr>
          <w:p>
            <w:pPr>
              <w:pStyle w:val="Compact"/>
              <w:spacing w:after="40"/>
              <w:jc w:val="left"/>
            </w:pPr>
            <w:r>
              <w:rPr>
                <w:rFonts w:ascii="Aptos" w:hAnsi="Aptos"/>
                <w:sz w:val="16"/>
              </w:rPr>
              <w:t xml:space="preserve">Failed login tracking</w:t>
            </w:r>
          </w:p>
        </w:tc>
      </w:tr>
      <w:tr>
        <w:tc>
          <w:tcPr>
            <w:vAlign w:val="center"/>
          </w:tcPr>
          <w:p>
            <w:pPr>
              <w:pStyle w:val="Compact"/>
              <w:spacing w:after="40"/>
              <w:jc w:val="left"/>
            </w:pPr>
            <w:r>
              <w:rPr>
                <w:rStyle w:val="VerbatimChar"/>
                <w:rFonts w:ascii="Aptos" w:hAnsi="Aptos"/>
                <w:sz w:val="16"/>
              </w:rPr>
              <w:t xml:space="preserve">password_changed_at</w:t>
            </w:r>
          </w:p>
        </w:tc>
        <w:tc>
          <w:tcPr>
            <w:vAlign w:val="center"/>
          </w:tcPr>
          <w:p>
            <w:pPr>
              <w:pStyle w:val="Compact"/>
              <w:spacing w:after="40"/>
              <w:jc w:val="left"/>
            </w:pPr>
            <w:r>
              <w:rPr>
                <w:rFonts w:ascii="Aptos" w:hAnsi="Aptos"/>
                <w:sz w:val="16"/>
              </w:rPr>
              <w:t xml:space="preserve">Timestamp</w:t>
            </w:r>
          </w:p>
        </w:tc>
        <w:tc>
          <w:tcPr>
            <w:vAlign w:val="center"/>
          </w:tcPr>
          <w:p>
            <w:pPr>
              <w:pStyle w:val="Compact"/>
              <w:spacing w:after="40"/>
              <w:jc w:val="left"/>
            </w:pPr>
            <w:r>
              <w:rPr>
                <w:rFonts w:ascii="Aptos" w:hAnsi="Aptos"/>
                <w:sz w:val="16"/>
              </w:rPr>
              <w:t xml:space="preserve">Password lifecycle</w:t>
            </w:r>
          </w:p>
        </w:tc>
      </w:tr>
    </w:tbl>
    <w:p>
      <w:pPr>
        <w:pStyle w:val="BodyText"/>
      </w:pPr>
      <w:r>
        <w:t xml:space="preserve">The exact password hashing, session, and rate-limiting implementation must be security-reviewed before production. Plaintext passwords must never be stored in Sheets, logs, source code, or browser storage.</w:t>
      </w:r>
    </w:p>
    <w:bookmarkEnd w:id="41"/>
    <w:bookmarkStart w:id="42" w:name="auditlogs"/>
    <w:p>
      <w:pPr>
        <w:pStyle w:val="Heading3"/>
      </w:pPr>
      <w:r>
        <w:t xml:space="preserve">8.4</w:t>
      </w:r>
      <w:r>
        <w:t xml:space="preserve"> </w:t>
      </w:r>
      <w:r>
        <w:rPr>
          <w:rStyle w:val="VerbatimChar"/>
        </w:rPr>
        <w:t xml:space="preserve">AuditLogs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DCE6F1"/>
          </w:tcPr>
          <w:p>
            <w:pPr>
              <w:pStyle w:val="Compact"/>
              <w:spacing w:after="40"/>
              <w:jc w:val="left"/>
            </w:pPr>
            <w:r>
              <w:rPr>
                <w:rFonts w:ascii="Aptos" w:hAnsi="Aptos"/>
                <w:b/>
                <w:sz w:val="16"/>
              </w:rPr>
              <w:t xml:space="preserve">Field</w:t>
            </w:r>
          </w:p>
        </w:tc>
        <w:tc>
          <w:tcPr>
            <w:vAlign w:val="center"/>
            <w:shd w:fill="DCE6F1"/>
          </w:tcPr>
          <w:p>
            <w:pPr>
              <w:pStyle w:val="Compact"/>
              <w:spacing w:after="40"/>
              <w:jc w:val="left"/>
            </w:pPr>
            <w:r>
              <w:rPr>
                <w:rFonts w:ascii="Aptos" w:hAnsi="Aptos"/>
                <w:b/>
                <w:sz w:val="16"/>
              </w:rPr>
              <w:t xml:space="preserve">Purpose</w:t>
            </w:r>
          </w:p>
        </w:tc>
      </w:tr>
      <w:tr>
        <w:tc>
          <w:tcPr>
            <w:vAlign w:val="center"/>
          </w:tcPr>
          <w:p>
            <w:pPr>
              <w:pStyle w:val="Compact"/>
              <w:spacing w:after="40"/>
              <w:jc w:val="left"/>
            </w:pPr>
            <w:r>
              <w:rPr>
                <w:rStyle w:val="VerbatimChar"/>
                <w:rFonts w:ascii="Aptos" w:hAnsi="Aptos"/>
                <w:sz w:val="16"/>
              </w:rPr>
              <w:t xml:space="preserve">audit_id</w:t>
            </w:r>
          </w:p>
        </w:tc>
        <w:tc>
          <w:tcPr>
            <w:vAlign w:val="center"/>
          </w:tcPr>
          <w:p>
            <w:pPr>
              <w:pStyle w:val="Compact"/>
              <w:spacing w:after="40"/>
              <w:jc w:val="left"/>
            </w:pPr>
            <w:r>
              <w:rPr>
                <w:rFonts w:ascii="Aptos" w:hAnsi="Aptos"/>
                <w:sz w:val="16"/>
              </w:rPr>
              <w:t xml:space="preserve">Unique audit event ID</w:t>
            </w:r>
          </w:p>
        </w:tc>
      </w:tr>
      <w:tr>
        <w:tc>
          <w:tcPr>
            <w:vAlign w:val="center"/>
          </w:tcPr>
          <w:p>
            <w:pPr>
              <w:pStyle w:val="Compact"/>
              <w:spacing w:after="40"/>
              <w:jc w:val="left"/>
            </w:pPr>
            <w:r>
              <w:rPr>
                <w:rStyle w:val="VerbatimChar"/>
                <w:rFonts w:ascii="Aptos" w:hAnsi="Aptos"/>
                <w:sz w:val="16"/>
              </w:rPr>
              <w:t xml:space="preserve">timestamp</w:t>
            </w:r>
          </w:p>
        </w:tc>
        <w:tc>
          <w:tcPr>
            <w:vAlign w:val="center"/>
          </w:tcPr>
          <w:p>
            <w:pPr>
              <w:pStyle w:val="Compact"/>
              <w:spacing w:after="40"/>
              <w:jc w:val="left"/>
            </w:pPr>
            <w:r>
              <w:rPr>
                <w:rFonts w:ascii="Aptos" w:hAnsi="Aptos"/>
                <w:sz w:val="16"/>
              </w:rPr>
              <w:t xml:space="preserve">Server timestamp</w:t>
            </w:r>
          </w:p>
        </w:tc>
      </w:tr>
      <w:tr>
        <w:tc>
          <w:tcPr>
            <w:vAlign w:val="center"/>
          </w:tcPr>
          <w:p>
            <w:pPr>
              <w:pStyle w:val="Compact"/>
              <w:spacing w:after="40"/>
              <w:jc w:val="left"/>
            </w:pPr>
            <w:r>
              <w:rPr>
                <w:rStyle w:val="VerbatimChar"/>
                <w:rFonts w:ascii="Aptos" w:hAnsi="Aptos"/>
                <w:sz w:val="16"/>
              </w:rPr>
              <w:t xml:space="preserve">user_id</w:t>
            </w:r>
          </w:p>
        </w:tc>
        <w:tc>
          <w:tcPr>
            <w:vAlign w:val="center"/>
          </w:tcPr>
          <w:p>
            <w:pPr>
              <w:pStyle w:val="Compact"/>
              <w:spacing w:after="40"/>
              <w:jc w:val="left"/>
            </w:pPr>
            <w:r>
              <w:rPr>
                <w:rFonts w:ascii="Aptos" w:hAnsi="Aptos"/>
                <w:sz w:val="16"/>
              </w:rPr>
              <w:t xml:space="preserve">Actor</w:t>
            </w:r>
          </w:p>
        </w:tc>
      </w:tr>
      <w:tr>
        <w:tc>
          <w:tcPr>
            <w:vAlign w:val="center"/>
          </w:tcPr>
          <w:p>
            <w:pPr>
              <w:pStyle w:val="Compact"/>
              <w:spacing w:after="40"/>
              <w:jc w:val="left"/>
            </w:pPr>
            <w:r>
              <w:rPr>
                <w:rStyle w:val="VerbatimChar"/>
                <w:rFonts w:ascii="Aptos" w:hAnsi="Aptos"/>
                <w:sz w:val="16"/>
              </w:rPr>
              <w:t xml:space="preserve">action</w:t>
            </w:r>
          </w:p>
        </w:tc>
        <w:tc>
          <w:tcPr>
            <w:vAlign w:val="center"/>
          </w:tcPr>
          <w:p>
            <w:pPr>
              <w:pStyle w:val="Compact"/>
              <w:spacing w:after="40"/>
              <w:jc w:val="left"/>
            </w:pPr>
            <w:r>
              <w:rPr>
                <w:rFonts w:ascii="Aptos" w:hAnsi="Aptos"/>
                <w:sz w:val="16"/>
              </w:rPr>
              <w:t xml:space="preserve">Action name, e.g. </w:t>
            </w:r>
            <w:r>
              <w:rPr>
                <w:rStyle w:val="VerbatimChar"/>
                <w:rFonts w:ascii="Aptos" w:hAnsi="Aptos"/>
                <w:sz w:val="16"/>
              </w:rPr>
              <w:t xml:space="preserve">LOGIN</w:t>
            </w:r>
            <w:r>
              <w:rPr>
                <w:rFonts w:ascii="Aptos" w:hAnsi="Aptos"/>
                <w:sz w:val="16"/>
              </w:rPr>
              <w:t xml:space="preserve">,</w:t>
            </w:r>
            <w:r>
              <w:rPr>
                <w:rFonts w:ascii="Aptos" w:hAnsi="Aptos"/>
                <w:sz w:val="16"/>
              </w:rPr>
              <w:t xml:space="preserve"> </w:t>
            </w:r>
            <w:r>
              <w:rPr>
                <w:rStyle w:val="VerbatimChar"/>
                <w:rFonts w:ascii="Aptos" w:hAnsi="Aptos"/>
                <w:sz w:val="16"/>
              </w:rPr>
              <w:t xml:space="preserve">DEPOSIT</w:t>
            </w:r>
            <w:r>
              <w:rPr>
                <w:rFonts w:ascii="Aptos" w:hAnsi="Aptos"/>
                <w:sz w:val="16"/>
              </w:rPr>
              <w:t xml:space="preserve">,</w:t>
            </w:r>
            <w:r>
              <w:rPr>
                <w:rFonts w:ascii="Aptos" w:hAnsi="Aptos"/>
                <w:sz w:val="16"/>
              </w:rPr>
              <w:t xml:space="preserve"> </w:t>
            </w:r>
            <w:r>
              <w:rPr>
                <w:rStyle w:val="VerbatimChar"/>
                <w:rFonts w:ascii="Aptos" w:hAnsi="Aptos"/>
                <w:sz w:val="16"/>
              </w:rPr>
              <w:t xml:space="preserve">RETURN</w:t>
            </w:r>
            <w:r>
              <w:rPr>
                <w:rFonts w:ascii="Aptos" w:hAnsi="Aptos"/>
                <w:sz w:val="16"/>
              </w:rPr>
              <w:t xml:space="preserve">,</w:t>
            </w:r>
            <w:r>
              <w:rPr>
                <w:rFonts w:ascii="Aptos" w:hAnsi="Aptos"/>
                <w:sz w:val="16"/>
              </w:rPr>
              <w:t xml:space="preserve"> </w:t>
            </w:r>
            <w:r>
              <w:rPr>
                <w:rStyle w:val="VerbatimChar"/>
                <w:rFonts w:ascii="Aptos" w:hAnsi="Aptos"/>
                <w:sz w:val="16"/>
              </w:rPr>
              <w:t xml:space="preserve">USER_UPDATE</w:t>
            </w:r>
          </w:p>
        </w:tc>
      </w:tr>
      <w:tr>
        <w:tc>
          <w:tcPr>
            <w:vAlign w:val="center"/>
          </w:tcPr>
          <w:p>
            <w:pPr>
              <w:pStyle w:val="Compact"/>
              <w:spacing w:after="40"/>
              <w:jc w:val="left"/>
            </w:pPr>
            <w:r>
              <w:rPr>
                <w:rStyle w:val="VerbatimChar"/>
                <w:rFonts w:ascii="Aptos" w:hAnsi="Aptos"/>
                <w:sz w:val="16"/>
              </w:rPr>
              <w:t xml:space="preserve">entity_id</w:t>
            </w:r>
          </w:p>
        </w:tc>
        <w:tc>
          <w:tcPr>
            <w:vAlign w:val="center"/>
          </w:tcPr>
          <w:p>
            <w:pPr>
              <w:pStyle w:val="Compact"/>
              <w:spacing w:after="40"/>
              <w:jc w:val="left"/>
            </w:pPr>
            <w:r>
              <w:rPr>
                <w:rFonts w:ascii="Aptos" w:hAnsi="Aptos"/>
                <w:sz w:val="16"/>
              </w:rPr>
              <w:t xml:space="preserve">Related deposit/user/token ID</w:t>
            </w:r>
          </w:p>
        </w:tc>
      </w:tr>
      <w:tr>
        <w:tc>
          <w:tcPr>
            <w:vAlign w:val="center"/>
          </w:tcPr>
          <w:p>
            <w:pPr>
              <w:pStyle w:val="Compact"/>
              <w:spacing w:after="40"/>
              <w:jc w:val="left"/>
            </w:pPr>
            <w:r>
              <w:rPr>
                <w:rStyle w:val="VerbatimChar"/>
                <w:rFonts w:ascii="Aptos" w:hAnsi="Aptos"/>
                <w:sz w:val="16"/>
              </w:rPr>
              <w:t xml:space="preserve">result</w:t>
            </w:r>
          </w:p>
        </w:tc>
        <w:tc>
          <w:tcPr>
            <w:vAlign w:val="center"/>
          </w:tcPr>
          <w:p>
            <w:pPr>
              <w:pStyle w:val="Compact"/>
              <w:spacing w:after="40"/>
              <w:jc w:val="left"/>
            </w:pPr>
            <w:r>
              <w:rPr>
                <w:rFonts w:ascii="Aptos" w:hAnsi="Aptos"/>
                <w:sz w:val="16"/>
              </w:rPr>
              <w:t xml:space="preserve">Success/failure</w:t>
            </w:r>
          </w:p>
        </w:tc>
      </w:tr>
      <w:tr>
        <w:tc>
          <w:tcPr>
            <w:vAlign w:val="center"/>
          </w:tcPr>
          <w:p>
            <w:pPr>
              <w:pStyle w:val="Compact"/>
              <w:spacing w:after="40"/>
              <w:jc w:val="left"/>
            </w:pPr>
            <w:r>
              <w:rPr>
                <w:rStyle w:val="VerbatimChar"/>
                <w:rFonts w:ascii="Aptos" w:hAnsi="Aptos"/>
                <w:sz w:val="16"/>
              </w:rPr>
              <w:t xml:space="preserve">details</w:t>
            </w:r>
          </w:p>
        </w:tc>
        <w:tc>
          <w:tcPr>
            <w:vAlign w:val="center"/>
          </w:tcPr>
          <w:p>
            <w:pPr>
              <w:pStyle w:val="Compact"/>
              <w:spacing w:after="40"/>
              <w:jc w:val="left"/>
            </w:pPr>
            <w:r>
              <w:rPr>
                <w:rFonts w:ascii="Aptos" w:hAnsi="Aptos"/>
                <w:sz w:val="16"/>
              </w:rPr>
              <w:t xml:space="preserve">Non-sensitive details and correction reason</w:t>
            </w:r>
          </w:p>
        </w:tc>
      </w:tr>
      <w:tr>
        <w:tc>
          <w:tcPr>
            <w:vAlign w:val="center"/>
          </w:tcPr>
          <w:p>
            <w:pPr>
              <w:pStyle w:val="Compact"/>
              <w:spacing w:after="40"/>
              <w:jc w:val="left"/>
            </w:pPr>
            <w:r>
              <w:rPr>
                <w:rStyle w:val="VerbatimChar"/>
                <w:rFonts w:ascii="Aptos" w:hAnsi="Aptos"/>
                <w:sz w:val="16"/>
              </w:rPr>
              <w:t xml:space="preserve">request_id</w:t>
            </w:r>
          </w:p>
        </w:tc>
        <w:tc>
          <w:tcPr>
            <w:vAlign w:val="center"/>
          </w:tcPr>
          <w:p>
            <w:pPr>
              <w:pStyle w:val="Compact"/>
              <w:spacing w:after="40"/>
              <w:jc w:val="left"/>
            </w:pPr>
            <w:r>
              <w:rPr>
                <w:rFonts w:ascii="Aptos" w:hAnsi="Aptos"/>
                <w:sz w:val="16"/>
              </w:rPr>
              <w:t xml:space="preserve">Request correlation/idempotency key</w:t>
            </w:r>
          </w:p>
        </w:tc>
      </w:tr>
    </w:tbl>
    <w:p>
      <w:pPr>
        <w:pStyle w:val="BodyText"/>
      </w:pPr>
      <w:r>
        <w:t xml:space="preserve">Never log passwords, session tokens, or other authentication secrets. Audit history should be append-only to ordinary users. Corrections must preserve the old value, new value, reason, and actor in a controlled audit event.</w:t>
      </w:r>
    </w:p>
    <w:bookmarkEnd w:id="42"/>
    <w:bookmarkStart w:id="43" w:name="appconfig"/>
    <w:p>
      <w:pPr>
        <w:pStyle w:val="Heading3"/>
      </w:pPr>
      <w:r>
        <w:t xml:space="preserve">8.5</w:t>
      </w:r>
      <w:r>
        <w:t xml:space="preserve"> </w:t>
      </w:r>
      <w:r>
        <w:rPr>
          <w:rStyle w:val="VerbatimChar"/>
        </w:rPr>
        <w:t xml:space="preserve">AppConfig</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shd w:fill="DCE6F1"/>
          </w:tcPr>
          <w:p>
            <w:pPr>
              <w:pStyle w:val="Compact"/>
              <w:spacing w:after="40"/>
              <w:jc w:val="left"/>
            </w:pPr>
            <w:r>
              <w:rPr>
                <w:rFonts w:ascii="Aptos" w:hAnsi="Aptos"/>
                <w:b/>
                <w:sz w:val="16"/>
              </w:rPr>
              <w:t xml:space="preserve">Field</w:t>
            </w:r>
          </w:p>
        </w:tc>
        <w:tc>
          <w:tcPr>
            <w:vAlign w:val="center"/>
            <w:shd w:fill="DCE6F1"/>
          </w:tcPr>
          <w:p>
            <w:pPr>
              <w:pStyle w:val="Compact"/>
              <w:spacing w:after="40"/>
              <w:jc w:val="left"/>
            </w:pPr>
            <w:r>
              <w:rPr>
                <w:rFonts w:ascii="Aptos" w:hAnsi="Aptos"/>
                <w:b/>
                <w:sz w:val="16"/>
              </w:rPr>
              <w:t xml:space="preserve">Purpose</w:t>
            </w:r>
          </w:p>
        </w:tc>
      </w:tr>
      <w:tr>
        <w:tc>
          <w:tcPr>
            <w:vAlign w:val="center"/>
          </w:tcPr>
          <w:p>
            <w:pPr>
              <w:pStyle w:val="Compact"/>
              <w:spacing w:after="40"/>
              <w:jc w:val="left"/>
            </w:pPr>
            <w:r>
              <w:rPr>
                <w:rStyle w:val="VerbatimChar"/>
                <w:rFonts w:ascii="Aptos" w:hAnsi="Aptos"/>
                <w:sz w:val="16"/>
              </w:rPr>
              <w:t xml:space="preserve">config_key</w:t>
            </w:r>
          </w:p>
        </w:tc>
        <w:tc>
          <w:tcPr>
            <w:vAlign w:val="center"/>
          </w:tcPr>
          <w:p>
            <w:pPr>
              <w:pStyle w:val="Compact"/>
              <w:spacing w:after="40"/>
              <w:jc w:val="left"/>
            </w:pPr>
            <w:r>
              <w:rPr>
                <w:rFonts w:ascii="Aptos" w:hAnsi="Aptos"/>
                <w:sz w:val="16"/>
              </w:rPr>
              <w:t xml:space="preserve">Configuration setting key</w:t>
            </w:r>
          </w:p>
        </w:tc>
      </w:tr>
      <w:tr>
        <w:tc>
          <w:tcPr>
            <w:vAlign w:val="center"/>
          </w:tcPr>
          <w:p>
            <w:pPr>
              <w:pStyle w:val="Compact"/>
              <w:spacing w:after="40"/>
              <w:jc w:val="left"/>
            </w:pPr>
            <w:r>
              <w:rPr>
                <w:rStyle w:val="VerbatimChar"/>
                <w:rFonts w:ascii="Aptos" w:hAnsi="Aptos"/>
                <w:sz w:val="16"/>
              </w:rPr>
              <w:t xml:space="preserve">config_value</w:t>
            </w:r>
          </w:p>
        </w:tc>
        <w:tc>
          <w:tcPr>
            <w:vAlign w:val="center"/>
          </w:tcPr>
          <w:p>
            <w:pPr>
              <w:pStyle w:val="Compact"/>
              <w:spacing w:after="40"/>
              <w:jc w:val="left"/>
            </w:pPr>
            <w:r>
              <w:rPr>
                <w:rFonts w:ascii="Aptos" w:hAnsi="Aptos"/>
                <w:sz w:val="16"/>
              </w:rPr>
              <w:t xml:space="preserve">Non-secret setting value</w:t>
            </w:r>
          </w:p>
        </w:tc>
      </w:tr>
      <w:tr>
        <w:tc>
          <w:tcPr>
            <w:vAlign w:val="center"/>
          </w:tcPr>
          <w:p>
            <w:pPr>
              <w:pStyle w:val="Compact"/>
              <w:spacing w:after="40"/>
              <w:jc w:val="left"/>
            </w:pPr>
            <w:r>
              <w:rPr>
                <w:rStyle w:val="VerbatimChar"/>
                <w:rFonts w:ascii="Aptos" w:hAnsi="Aptos"/>
                <w:sz w:val="16"/>
              </w:rPr>
              <w:t xml:space="preserve">updated_at</w:t>
            </w:r>
          </w:p>
        </w:tc>
        <w:tc>
          <w:tcPr>
            <w:vAlign w:val="center"/>
          </w:tcPr>
          <w:p>
            <w:pPr>
              <w:pStyle w:val="Compact"/>
              <w:spacing w:after="40"/>
              <w:jc w:val="left"/>
            </w:pPr>
            <w:r>
              <w:rPr>
                <w:rFonts w:ascii="Aptos" w:hAnsi="Aptos"/>
                <w:sz w:val="16"/>
              </w:rPr>
              <w:t xml:space="preserve">Last update time</w:t>
            </w:r>
          </w:p>
        </w:tc>
      </w:tr>
      <w:tr>
        <w:tc>
          <w:tcPr>
            <w:vAlign w:val="center"/>
          </w:tcPr>
          <w:p>
            <w:pPr>
              <w:pStyle w:val="Compact"/>
              <w:spacing w:after="40"/>
              <w:jc w:val="left"/>
            </w:pPr>
            <w:r>
              <w:rPr>
                <w:rStyle w:val="VerbatimChar"/>
                <w:rFonts w:ascii="Aptos" w:hAnsi="Aptos"/>
                <w:sz w:val="16"/>
              </w:rPr>
              <w:t xml:space="preserve">updated_by</w:t>
            </w:r>
          </w:p>
        </w:tc>
        <w:tc>
          <w:tcPr>
            <w:vAlign w:val="center"/>
          </w:tcPr>
          <w:p>
            <w:pPr>
              <w:pStyle w:val="Compact"/>
              <w:spacing w:after="40"/>
              <w:jc w:val="left"/>
            </w:pPr>
            <w:r>
              <w:rPr>
                <w:rFonts w:ascii="Aptos" w:hAnsi="Aptos"/>
                <w:sz w:val="16"/>
              </w:rPr>
              <w:t xml:space="preserve">Admin user ID</w:t>
            </w:r>
          </w:p>
        </w:tc>
      </w:tr>
    </w:tbl>
    <w:p>
      <w:pPr>
        <w:pStyle w:val="BodyText"/>
      </w:pPr>
      <w:r>
        <w:t xml:space="preserve">Do not store passwords or secrets in this sheet.</w:t>
      </w:r>
    </w:p>
    <w:bookmarkEnd w:id="43"/>
    <w:bookmarkEnd w:id="44"/>
    <w:bookmarkStart w:id="45" w:name="role-permission-matrix"/>
    <w:p>
      <w:pPr>
        <w:pStyle w:val="Heading2"/>
      </w:pPr>
      <w:r>
        <w:t xml:space="preserve">9. Role-Permission Matrix</w:t>
      </w:r>
    </w:p>
    <w:p>
      <w:pPr>
        <w:pStyle w:val="FirstParagraph"/>
      </w:pPr>
      <w:r>
        <w:t xml:space="preserve">Legend: ✓ allowed; — not allowed; Limited = restricted to necessary data or audited exception flow.</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DCE6F1"/>
          </w:tcPr>
          <w:p>
            <w:pPr>
              <w:pStyle w:val="Compact"/>
              <w:spacing w:after="40"/>
              <w:jc w:val="left"/>
            </w:pPr>
            <w:r>
              <w:rPr>
                <w:rFonts w:ascii="Aptos" w:hAnsi="Aptos"/>
                <w:b/>
                <w:sz w:val="16"/>
              </w:rPr>
              <w:t xml:space="preserve">Capability</w:t>
            </w:r>
          </w:p>
        </w:tc>
        <w:tc>
          <w:tcPr>
            <w:vAlign w:val="center"/>
            <w:shd w:fill="DCE6F1"/>
          </w:tcPr>
          <w:p>
            <w:pPr>
              <w:pStyle w:val="Compact"/>
              <w:spacing w:after="40"/>
              <w:jc w:val="right"/>
            </w:pPr>
            <w:r>
              <w:rPr>
                <w:rFonts w:ascii="Aptos" w:hAnsi="Aptos"/>
                <w:b/>
                <w:sz w:val="16"/>
              </w:rPr>
              <w:t xml:space="preserve">Admin</w:t>
            </w:r>
          </w:p>
        </w:tc>
        <w:tc>
          <w:tcPr>
            <w:vAlign w:val="center"/>
            <w:shd w:fill="DCE6F1"/>
          </w:tcPr>
          <w:p>
            <w:pPr>
              <w:pStyle w:val="Compact"/>
              <w:spacing w:after="40"/>
              <w:jc w:val="right"/>
            </w:pPr>
            <w:r>
              <w:rPr>
                <w:rFonts w:ascii="Aptos" w:hAnsi="Aptos"/>
                <w:b/>
                <w:sz w:val="16"/>
              </w:rPr>
              <w:t xml:space="preserve">Deposit Operator</w:t>
            </w:r>
          </w:p>
        </w:tc>
        <w:tc>
          <w:tcPr>
            <w:vAlign w:val="center"/>
            <w:shd w:fill="DCE6F1"/>
          </w:tcPr>
          <w:p>
            <w:pPr>
              <w:pStyle w:val="Compact"/>
              <w:spacing w:after="40"/>
              <w:jc w:val="right"/>
            </w:pPr>
            <w:r>
              <w:rPr>
                <w:rFonts w:ascii="Aptos" w:hAnsi="Aptos"/>
                <w:b/>
                <w:sz w:val="16"/>
              </w:rPr>
              <w:t xml:space="preserve">Retrieval Operator</w:t>
            </w:r>
          </w:p>
        </w:tc>
      </w:tr>
      <w:tr>
        <w:tc>
          <w:tcPr>
            <w:vAlign w:val="center"/>
          </w:tcPr>
          <w:p>
            <w:pPr>
              <w:pStyle w:val="Compact"/>
              <w:spacing w:after="40"/>
              <w:jc w:val="left"/>
            </w:pPr>
            <w:r>
              <w:rPr>
                <w:rFonts w:ascii="Aptos" w:hAnsi="Aptos"/>
                <w:sz w:val="16"/>
              </w:rPr>
              <w:t xml:space="preserve">Login</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Create deposit</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Search deposit</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Limited</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Complete full return</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all visitor mobile numbers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Limited</w:t>
            </w:r>
          </w:p>
        </w:tc>
        <w:tc>
          <w:tcPr>
            <w:vAlign w:val="center"/>
          </w:tcPr>
          <w:p>
            <w:pPr>
              <w:pStyle w:val="Compact"/>
              <w:spacing w:after="40"/>
              <w:jc w:val="right"/>
            </w:pPr>
            <w:r>
              <w:rPr>
                <w:rFonts w:ascii="Aptos" w:hAnsi="Aptos"/>
                <w:sz w:val="16"/>
              </w:rPr>
              <w:t xml:space="preserve">Limited</w:t>
            </w:r>
          </w:p>
        </w:tc>
      </w:tr>
      <w:tr>
        <w:tc>
          <w:tcPr>
            <w:vAlign w:val="center"/>
          </w:tcPr>
          <w:p>
            <w:pPr>
              <w:pStyle w:val="Compact"/>
              <w:spacing w:after="40"/>
              <w:jc w:val="left"/>
            </w:pPr>
            <w:r>
              <w:rPr>
                <w:rFonts w:ascii="Aptos" w:hAnsi="Aptos"/>
                <w:sz w:val="16"/>
              </w:rPr>
              <w:t xml:space="preserve">View all staff transactions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own permitted history</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all reports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own shift summary</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Create/deactivate users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Change roles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Manage token inventory</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Correct historical record</w:t>
            </w:r>
          </w:p>
        </w:tc>
        <w:tc>
          <w:tcPr>
            <w:vAlign w:val="center"/>
          </w:tcPr>
          <w:p>
            <w:pPr>
              <w:pStyle w:val="Compact"/>
              <w:spacing w:after="40"/>
              <w:jc w:val="right"/>
            </w:pPr>
            <w:r>
              <w:rPr>
                <w:rFonts w:ascii="Aptos" w:hAnsi="Aptos"/>
                <w:sz w:val="16"/>
              </w:rPr>
              <w:t xml:space="preserve">Audited exception only</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audit logs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r>
        <w:tc>
          <w:tcPr>
            <w:vAlign w:val="center"/>
          </w:tcPr>
          <w:p>
            <w:pPr>
              <w:pStyle w:val="Compact"/>
              <w:spacing w:after="40"/>
              <w:jc w:val="left"/>
            </w:pPr>
            <w:r>
              <w:rPr>
                <w:rFonts w:ascii="Aptos" w:hAnsi="Aptos"/>
                <w:sz w:val="16"/>
              </w:rPr>
              <w:t xml:space="preserve">View all staff phone numbers</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c>
          <w:tcPr>
            <w:vAlign w:val="center"/>
          </w:tcPr>
          <w:p>
            <w:pPr>
              <w:pStyle w:val="Compact"/>
              <w:spacing w:after="40"/>
              <w:jc w:val="right"/>
            </w:pPr>
            <w:r>
              <w:rPr>
                <w:rFonts w:ascii="Aptos" w:hAnsi="Aptos"/>
                <w:sz w:val="16"/>
              </w:rPr>
              <w:t xml:space="preserve">—</w:t>
            </w:r>
          </w:p>
        </w:tc>
      </w:tr>
    </w:tbl>
    <w:p>
      <w:pPr>
        <w:pStyle w:val="BodyText"/>
      </w:pPr>
      <w:r>
        <w:t xml:space="preserve">Admin permissions must also be enforced server-side. Hiding buttons in the UI is not authorization.</w:t>
      </w:r>
    </w:p>
    <w:bookmarkEnd w:id="45"/>
    <w:bookmarkStart w:id="50" w:name="apps-script-and-vercel-architecture"/>
    <w:p>
      <w:pPr>
        <w:pStyle w:val="Heading2"/>
      </w:pPr>
      <w:r>
        <w:t xml:space="preserve">10. Apps Script and Vercel Architecture</w:t>
      </w:r>
    </w:p>
    <w:bookmarkStart w:id="46" w:name="proposed-stack"/>
    <w:p>
      <w:pPr>
        <w:pStyle w:val="Heading3"/>
      </w:pPr>
      <w:r>
        <w:t xml:space="preserve">10.1 Proposed stack</w:t>
      </w:r>
    </w:p>
    <w:p>
      <w:pPr>
        <w:pStyle w:val="Compact"/>
        <w:numPr>
          <w:ilvl w:val="0"/>
          <w:numId w:val="1008"/>
        </w:numPr>
      </w:pPr>
      <w:r>
        <w:rPr>
          <w:b/>
          <w:bCs/>
        </w:rPr>
        <w:t xml:space="preserve">Frontend:</w:t>
      </w:r>
      <w:r>
        <w:t xml:space="preserve"> </w:t>
      </w:r>
      <w:r>
        <w:t xml:space="preserve">HTML/CSS/JavaScript or a suitable Vercel-supported frontend framework.</w:t>
      </w:r>
    </w:p>
    <w:p>
      <w:pPr>
        <w:pStyle w:val="Compact"/>
        <w:numPr>
          <w:ilvl w:val="0"/>
          <w:numId w:val="1008"/>
        </w:numPr>
      </w:pPr>
      <w:r>
        <w:rPr>
          <w:b/>
          <w:bCs/>
        </w:rPr>
        <w:t xml:space="preserve">Frontend hosting:</w:t>
      </w:r>
      <w:r>
        <w:t xml:space="preserve"> </w:t>
      </w:r>
      <w:r>
        <w:t xml:space="preserve">Vercel.</w:t>
      </w:r>
    </w:p>
    <w:p>
      <w:pPr>
        <w:pStyle w:val="Compact"/>
        <w:numPr>
          <w:ilvl w:val="0"/>
          <w:numId w:val="1008"/>
        </w:numPr>
      </w:pPr>
      <w:r>
        <w:rPr>
          <w:b/>
          <w:bCs/>
        </w:rPr>
        <w:t xml:space="preserve">Backend:</w:t>
      </w:r>
      <w:r>
        <w:t xml:space="preserve"> </w:t>
      </w:r>
      <w:r>
        <w:t xml:space="preserve">Google Apps Script Web App.</w:t>
      </w:r>
    </w:p>
    <w:p>
      <w:pPr>
        <w:pStyle w:val="Compact"/>
        <w:numPr>
          <w:ilvl w:val="0"/>
          <w:numId w:val="1008"/>
        </w:numPr>
      </w:pPr>
      <w:r>
        <w:rPr>
          <w:b/>
          <w:bCs/>
        </w:rPr>
        <w:t xml:space="preserve">Database:</w:t>
      </w:r>
      <w:r>
        <w:t xml:space="preserve"> </w:t>
      </w:r>
      <w:r>
        <w:t xml:space="preserve">Google Sheets.</w:t>
      </w:r>
    </w:p>
    <w:p>
      <w:pPr>
        <w:pStyle w:val="Compact"/>
        <w:numPr>
          <w:ilvl w:val="0"/>
          <w:numId w:val="1008"/>
        </w:numPr>
      </w:pPr>
      <w:r>
        <w:rPr>
          <w:b/>
          <w:bCs/>
        </w:rPr>
        <w:t xml:space="preserve">Concurrency control:</w:t>
      </w:r>
      <w:r>
        <w:t xml:space="preserve"> </w:t>
      </w:r>
      <w:r>
        <w:rPr>
          <w:rStyle w:val="VerbatimChar"/>
        </w:rPr>
        <w:t xml:space="preserve">LockService</w:t>
      </w:r>
      <w:r>
        <w:t xml:space="preserve"> </w:t>
      </w:r>
      <w:r>
        <w:t xml:space="preserve">for critical token checks and writes.</w:t>
      </w:r>
    </w:p>
    <w:p>
      <w:pPr>
        <w:pStyle w:val="Compact"/>
        <w:numPr>
          <w:ilvl w:val="0"/>
          <w:numId w:val="1008"/>
        </w:numPr>
      </w:pPr>
      <w:r>
        <w:rPr>
          <w:b/>
          <w:bCs/>
        </w:rPr>
        <w:t xml:space="preserve">Configuration:</w:t>
      </w:r>
      <w:r>
        <w:t xml:space="preserve"> </w:t>
      </w:r>
      <w:r>
        <w:t xml:space="preserve">Apps Script Properties for appropriate server-side secrets/configuration; access must be restricted.</w:t>
      </w:r>
    </w:p>
    <w:bookmarkEnd w:id="46"/>
    <w:bookmarkStart w:id="47" w:name="logical-flow"/>
    <w:p>
      <w:pPr>
        <w:pStyle w:val="Heading3"/>
      </w:pPr>
      <w:r>
        <w:t xml:space="preserve">10.2 Logical flow</w:t>
      </w:r>
    </w:p>
    <w:p>
      <w:pPr>
        <w:pStyle w:val="Compact"/>
        <w:numPr>
          <w:ilvl w:val="0"/>
          <w:numId w:val="1009"/>
        </w:numPr>
      </w:pPr>
      <w:r>
        <w:t xml:space="preserve">Frontend submits an action to the backend.</w:t>
      </w:r>
    </w:p>
    <w:p>
      <w:pPr>
        <w:pStyle w:val="Compact"/>
        <w:numPr>
          <w:ilvl w:val="0"/>
          <w:numId w:val="1009"/>
        </w:numPr>
      </w:pPr>
      <w:r>
        <w:t xml:space="preserve">Backend validates session, active account, role, input, and request ID.</w:t>
      </w:r>
    </w:p>
    <w:p>
      <w:pPr>
        <w:pStyle w:val="Compact"/>
        <w:numPr>
          <w:ilvl w:val="0"/>
          <w:numId w:val="1009"/>
        </w:numPr>
      </w:pPr>
      <w:r>
        <w:t xml:space="preserve">Service layer applies business rules.</w:t>
      </w:r>
    </w:p>
    <w:p>
      <w:pPr>
        <w:pStyle w:val="Compact"/>
        <w:numPr>
          <w:ilvl w:val="0"/>
          <w:numId w:val="1009"/>
        </w:numPr>
      </w:pPr>
      <w:r>
        <w:t xml:space="preserve">Repository layer reads/writes Sheets.</w:t>
      </w:r>
    </w:p>
    <w:p>
      <w:pPr>
        <w:pStyle w:val="Compact"/>
        <w:numPr>
          <w:ilvl w:val="0"/>
          <w:numId w:val="1009"/>
        </w:numPr>
      </w:pPr>
      <w:r>
        <w:t xml:space="preserve">Audit service records the action.</w:t>
      </w:r>
    </w:p>
    <w:p>
      <w:pPr>
        <w:pStyle w:val="Compact"/>
        <w:numPr>
          <w:ilvl w:val="0"/>
          <w:numId w:val="1009"/>
        </w:numPr>
      </w:pPr>
      <w:r>
        <w:t xml:space="preserve">Backend returns a structured success/error response.</w:t>
      </w:r>
    </w:p>
    <w:p>
      <w:pPr>
        <w:pStyle w:val="Compact"/>
        <w:numPr>
          <w:ilvl w:val="0"/>
          <w:numId w:val="1009"/>
        </w:numPr>
      </w:pPr>
      <w:r>
        <w:t xml:space="preserve">UI updates only after receiving a confirmed result.</w:t>
      </w:r>
    </w:p>
    <w:bookmarkEnd w:id="47"/>
    <w:bookmarkStart w:id="48" w:name="suggested-logical-files"/>
    <w:p>
      <w:pPr>
        <w:pStyle w:val="Heading3"/>
      </w:pPr>
      <w:r>
        <w:t xml:space="preserve">10.3 Suggested logical files</w:t>
      </w:r>
    </w:p>
    <w:p>
      <w:pPr>
        <w:pStyle w:val="SourceCode"/>
      </w:pPr>
      <w:r>
        <w:rPr>
          <w:rStyle w:val="VerbatimChar"/>
        </w:rPr>
        <w:t xml:space="preserve">TemplePhoneSystem/</w:t>
      </w:r>
      <w:r>
        <w:br/>
      </w:r>
      <w:r>
        <w:rPr>
          <w:rStyle w:val="VerbatimChar"/>
        </w:rPr>
        <w:t xml:space="preserve">├── appsscript.json</w:t>
      </w:r>
      <w:r>
        <w:br/>
      </w:r>
      <w:r>
        <w:rPr>
          <w:rStyle w:val="VerbatimChar"/>
        </w:rPr>
        <w:t xml:space="preserve">├── Code.gs</w:t>
      </w:r>
      <w:r>
        <w:br/>
      </w:r>
      <w:r>
        <w:rPr>
          <w:rStyle w:val="VerbatimChar"/>
        </w:rPr>
        <w:t xml:space="preserve">├── AuthService.gs</w:t>
      </w:r>
      <w:r>
        <w:br/>
      </w:r>
      <w:r>
        <w:rPr>
          <w:rStyle w:val="VerbatimChar"/>
        </w:rPr>
        <w:t xml:space="preserve">├── SessionService.gs</w:t>
      </w:r>
      <w:r>
        <w:br/>
      </w:r>
      <w:r>
        <w:rPr>
          <w:rStyle w:val="VerbatimChar"/>
        </w:rPr>
        <w:t xml:space="preserve">├── DepositService.gs</w:t>
      </w:r>
      <w:r>
        <w:br/>
      </w:r>
      <w:r>
        <w:rPr>
          <w:rStyle w:val="VerbatimChar"/>
        </w:rPr>
        <w:t xml:space="preserve">├── RetrievalService.gs</w:t>
      </w:r>
      <w:r>
        <w:br/>
      </w:r>
      <w:r>
        <w:rPr>
          <w:rStyle w:val="VerbatimChar"/>
        </w:rPr>
        <w:t xml:space="preserve">├── UserService.gs</w:t>
      </w:r>
      <w:r>
        <w:br/>
      </w:r>
      <w:r>
        <w:rPr>
          <w:rStyle w:val="VerbatimChar"/>
        </w:rPr>
        <w:t xml:space="preserve">├── ReportService.gs</w:t>
      </w:r>
      <w:r>
        <w:br/>
      </w:r>
      <w:r>
        <w:rPr>
          <w:rStyle w:val="VerbatimChar"/>
        </w:rPr>
        <w:t xml:space="preserve">├── Validation.gs</w:t>
      </w:r>
      <w:r>
        <w:br/>
      </w:r>
      <w:r>
        <w:rPr>
          <w:rStyle w:val="VerbatimChar"/>
        </w:rPr>
        <w:t xml:space="preserve">├── Repository.gs</w:t>
      </w:r>
      <w:r>
        <w:br/>
      </w:r>
      <w:r>
        <w:rPr>
          <w:rStyle w:val="VerbatimChar"/>
        </w:rPr>
        <w:t xml:space="preserve">├── AuditService.gs</w:t>
      </w:r>
      <w:r>
        <w:br/>
      </w:r>
      <w:r>
        <w:rPr>
          <w:rStyle w:val="VerbatimChar"/>
        </w:rPr>
        <w:t xml:space="preserve">├── Index.html</w:t>
      </w:r>
      <w:r>
        <w:br/>
      </w:r>
      <w:r>
        <w:rPr>
          <w:rStyle w:val="VerbatimChar"/>
        </w:rPr>
        <w:t xml:space="preserve">├── Login.html</w:t>
      </w:r>
      <w:r>
        <w:br/>
      </w:r>
      <w:r>
        <w:rPr>
          <w:rStyle w:val="VerbatimChar"/>
        </w:rPr>
        <w:t xml:space="preserve">├── Deposit.html</w:t>
      </w:r>
      <w:r>
        <w:br/>
      </w:r>
      <w:r>
        <w:rPr>
          <w:rStyle w:val="VerbatimChar"/>
        </w:rPr>
        <w:t xml:space="preserve">├── Retrieval.html</w:t>
      </w:r>
      <w:r>
        <w:br/>
      </w:r>
      <w:r>
        <w:rPr>
          <w:rStyle w:val="VerbatimChar"/>
        </w:rPr>
        <w:t xml:space="preserve">├── Dashboard.html</w:t>
      </w:r>
      <w:r>
        <w:br/>
      </w:r>
      <w:r>
        <w:rPr>
          <w:rStyle w:val="VerbatimChar"/>
        </w:rPr>
        <w:t xml:space="preserve">├── Styles.html</w:t>
      </w:r>
      <w:r>
        <w:br/>
      </w:r>
      <w:r>
        <w:rPr>
          <w:rStyle w:val="VerbatimChar"/>
        </w:rPr>
        <w:t xml:space="preserve">└── Client.js.html</w:t>
      </w:r>
    </w:p>
    <w:p>
      <w:pPr>
        <w:pStyle w:val="FirstParagraph"/>
      </w:pPr>
      <w:r>
        <w:t xml:space="preserve">These are logical modules; separating files does not itself create security boundaries.</w:t>
      </w:r>
    </w:p>
    <w:bookmarkEnd w:id="48"/>
    <w:bookmarkStart w:id="49" w:name="vercel-to-apps-script-integration"/>
    <w:p>
      <w:pPr>
        <w:pStyle w:val="Heading3"/>
      </w:pPr>
      <w:r>
        <w:t xml:space="preserve">10.4 Vercel-to-Apps-Script integration</w:t>
      </w:r>
    </w:p>
    <w:p>
      <w:pPr>
        <w:pStyle w:val="FirstParagraph"/>
      </w:pPr>
      <w:r>
        <w:t xml:space="preserve">Vercel hosts the frontend; Apps Script remains the backend. Cross-origin browser calls, Apps Script redirects, session handling, and CORS behavior must be tested. A Vercel Function proxy may be used if needed, but it must be designed for secure server-to-server communication and must not expose credentials or secrets to the browser. Authorization must still be enforced by the backend.</w:t>
      </w:r>
    </w:p>
    <w:p>
      <w:pPr>
        <w:pStyle w:val="BodyText"/>
      </w:pPr>
      <w:r>
        <w:t xml:space="preserve">No separate Node.js backend is required for the initial design, but the integration must pass a technical proof-of-concept before the UI is treated as production-ready.</w:t>
      </w:r>
    </w:p>
    <w:bookmarkEnd w:id="49"/>
    <w:bookmarkEnd w:id="50"/>
    <w:bookmarkStart w:id="51" w:name="security-requirements"/>
    <w:p>
      <w:pPr>
        <w:pStyle w:val="Heading2"/>
      </w:pPr>
      <w:r>
        <w:t xml:space="preserve">11. Security Requirements</w:t>
      </w:r>
    </w:p>
    <w:p>
      <w:pPr>
        <w:pStyle w:val="Compact"/>
        <w:numPr>
          <w:ilvl w:val="0"/>
          <w:numId w:val="1010"/>
        </w:numPr>
      </w:pPr>
      <w:r>
        <w:rPr>
          <w:b/>
          <w:bCs/>
        </w:rPr>
        <w:t xml:space="preserve">Authentication:</w:t>
      </w:r>
      <w:r>
        <w:t xml:space="preserve"> </w:t>
      </w:r>
      <w:r>
        <w:t xml:space="preserve">individual accounts; no shared staff login.</w:t>
      </w:r>
    </w:p>
    <w:p>
      <w:pPr>
        <w:pStyle w:val="Compact"/>
        <w:numPr>
          <w:ilvl w:val="0"/>
          <w:numId w:val="1010"/>
        </w:numPr>
      </w:pPr>
      <w:r>
        <w:rPr>
          <w:b/>
          <w:bCs/>
        </w:rPr>
        <w:t xml:space="preserve">Password storage:</w:t>
      </w:r>
      <w:r>
        <w:t xml:space="preserve"> </w:t>
      </w:r>
      <w:r>
        <w:t xml:space="preserve">never plaintext; use a vetted password-hashing method suitable for passwords, with unique salts. A plain SHA-256 hash is not an acceptable password-storage design.</w:t>
      </w:r>
    </w:p>
    <w:p>
      <w:pPr>
        <w:pStyle w:val="Compact"/>
        <w:numPr>
          <w:ilvl w:val="0"/>
          <w:numId w:val="1010"/>
        </w:numPr>
      </w:pPr>
      <w:r>
        <w:rPr>
          <w:b/>
          <w:bCs/>
        </w:rPr>
        <w:t xml:space="preserve">Session security:</w:t>
      </w:r>
      <w:r>
        <w:t xml:space="preserve"> </w:t>
      </w:r>
      <w:r>
        <w:t xml:space="preserve">cryptographically secure, time-limited sessions; logout and account deactivation revoke access; rotate sessions after login/password changes as appropriate.</w:t>
      </w:r>
    </w:p>
    <w:p>
      <w:pPr>
        <w:pStyle w:val="Compact"/>
        <w:numPr>
          <w:ilvl w:val="0"/>
          <w:numId w:val="1010"/>
        </w:numPr>
      </w:pPr>
      <w:r>
        <w:rPr>
          <w:b/>
          <w:bCs/>
        </w:rPr>
        <w:t xml:space="preserve">Server-side authorization:</w:t>
      </w:r>
      <w:r>
        <w:t xml:space="preserve"> </w:t>
      </w:r>
      <w:r>
        <w:t xml:space="preserve">verify session, account status, and role on every protected backend call. Never trust a client-supplied user ID as proof of identity.</w:t>
      </w:r>
    </w:p>
    <w:p>
      <w:pPr>
        <w:pStyle w:val="Compact"/>
        <w:numPr>
          <w:ilvl w:val="0"/>
          <w:numId w:val="1010"/>
        </w:numPr>
      </w:pPr>
      <w:r>
        <w:rPr>
          <w:b/>
          <w:bCs/>
        </w:rPr>
        <w:t xml:space="preserve">Brute-force controls:</w:t>
      </w:r>
      <w:r>
        <w:t xml:space="preserve"> </w:t>
      </w:r>
      <w:r>
        <w:t xml:space="preserve">rate limits or temporary lockouts, safe error messages, and failed-login auditing.</w:t>
      </w:r>
    </w:p>
    <w:p>
      <w:pPr>
        <w:pStyle w:val="Compact"/>
        <w:numPr>
          <w:ilvl w:val="0"/>
          <w:numId w:val="1010"/>
        </w:numPr>
      </w:pPr>
      <w:r>
        <w:rPr>
          <w:b/>
          <w:bCs/>
        </w:rPr>
        <w:t xml:space="preserve">Secrets:</w:t>
      </w:r>
      <w:r>
        <w:t xml:space="preserve"> </w:t>
      </w:r>
      <w:r>
        <w:t xml:space="preserve">never place secrets in frontend source, URLs, Sheets, or logs. Apps Script Properties are not a substitute for proper access control.</w:t>
      </w:r>
    </w:p>
    <w:p>
      <w:pPr>
        <w:pStyle w:val="Compact"/>
        <w:numPr>
          <w:ilvl w:val="0"/>
          <w:numId w:val="1010"/>
        </w:numPr>
      </w:pPr>
      <w:r>
        <w:rPr>
          <w:b/>
          <w:bCs/>
        </w:rPr>
        <w:t xml:space="preserve">Spreadsheet access:</w:t>
      </w:r>
      <w:r>
        <w:t xml:space="preserve"> </w:t>
      </w:r>
      <w:r>
        <w:t xml:space="preserve">do not publicly share the database sheet; only authorized administrators should have direct spreadsheet access.</w:t>
      </w:r>
    </w:p>
    <w:p>
      <w:pPr>
        <w:pStyle w:val="Compact"/>
        <w:numPr>
          <w:ilvl w:val="0"/>
          <w:numId w:val="1010"/>
        </w:numPr>
      </w:pPr>
      <w:r>
        <w:rPr>
          <w:b/>
          <w:bCs/>
        </w:rPr>
        <w:t xml:space="preserve">Input validation:</w:t>
      </w:r>
      <w:r>
        <w:t xml:space="preserve"> </w:t>
      </w:r>
      <w:r>
        <w:t xml:space="preserve">validate token format, phone count, names, phone numbers, notes, request IDs, and expected values server-side.</w:t>
      </w:r>
    </w:p>
    <w:p>
      <w:pPr>
        <w:pStyle w:val="Compact"/>
        <w:numPr>
          <w:ilvl w:val="0"/>
          <w:numId w:val="1010"/>
        </w:numPr>
      </w:pPr>
      <w:r>
        <w:rPr>
          <w:b/>
          <w:bCs/>
        </w:rPr>
        <w:t xml:space="preserve">Concurrency:</w:t>
      </w:r>
      <w:r>
        <w:t xml:space="preserve"> </w:t>
      </w:r>
      <w:r>
        <w:t xml:space="preserve">use a consistent lock strategy for token validation and write operations. Re-check token state while holding the lock.</w:t>
      </w:r>
    </w:p>
    <w:p>
      <w:pPr>
        <w:pStyle w:val="Compact"/>
        <w:numPr>
          <w:ilvl w:val="0"/>
          <w:numId w:val="1010"/>
        </w:numPr>
      </w:pPr>
      <w:r>
        <w:rPr>
          <w:b/>
          <w:bCs/>
        </w:rPr>
        <w:t xml:space="preserve">Idempotency:</w:t>
      </w:r>
      <w:r>
        <w:t xml:space="preserve"> </w:t>
      </w:r>
      <w:r>
        <w:t xml:space="preserve">retries with the same request ID must not create duplicate deposits or returns.</w:t>
      </w:r>
    </w:p>
    <w:p>
      <w:pPr>
        <w:pStyle w:val="Compact"/>
        <w:numPr>
          <w:ilvl w:val="0"/>
          <w:numId w:val="1010"/>
        </w:numPr>
      </w:pPr>
      <w:r>
        <w:rPr>
          <w:b/>
          <w:bCs/>
        </w:rPr>
        <w:t xml:space="preserve">Auditability:</w:t>
      </w:r>
      <w:r>
        <w:t xml:space="preserve"> </w:t>
      </w:r>
      <w:r>
        <w:t xml:space="preserve">record important actions and controlled corrections; ordinary operators cannot alter audit history.</w:t>
      </w:r>
    </w:p>
    <w:p>
      <w:pPr>
        <w:pStyle w:val="Compact"/>
        <w:numPr>
          <w:ilvl w:val="0"/>
          <w:numId w:val="1010"/>
        </w:numPr>
      </w:pPr>
      <w:r>
        <w:rPr>
          <w:b/>
          <w:bCs/>
        </w:rPr>
        <w:t xml:space="preserve">Privacy:</w:t>
      </w:r>
      <w:r>
        <w:t xml:space="preserve"> </w:t>
      </w:r>
      <w:r>
        <w:t xml:space="preserve">minimize visitor data displayed to each role; restrict staff phone numbers to Admin.</w:t>
      </w:r>
    </w:p>
    <w:p>
      <w:pPr>
        <w:pStyle w:val="Compact"/>
        <w:numPr>
          <w:ilvl w:val="0"/>
          <w:numId w:val="1010"/>
        </w:numPr>
      </w:pPr>
      <w:r>
        <w:rPr>
          <w:b/>
          <w:bCs/>
        </w:rPr>
        <w:t xml:space="preserve">Recovery:</w:t>
      </w:r>
      <w:r>
        <w:t xml:space="preserve"> </w:t>
      </w:r>
      <w:r>
        <w:t xml:space="preserve">maintain backups and a documented restore process.</w:t>
      </w:r>
    </w:p>
    <w:p>
      <w:pPr>
        <w:pStyle w:val="Compact"/>
        <w:numPr>
          <w:ilvl w:val="0"/>
          <w:numId w:val="1010"/>
        </w:numPr>
      </w:pPr>
      <w:r>
        <w:rPr>
          <w:b/>
          <w:bCs/>
        </w:rPr>
        <w:t xml:space="preserve">Error handling:</w:t>
      </w:r>
      <w:r>
        <w:t xml:space="preserve"> </w:t>
      </w:r>
      <w:r>
        <w:t xml:space="preserve">fail closed if authentication, validation, or persistence cannot be confirmed.</w:t>
      </w:r>
    </w:p>
    <w:bookmarkEnd w:id="51"/>
    <w:bookmarkStart w:id="52" w:name="data-integrity-and-state-rules"/>
    <w:p>
      <w:pPr>
        <w:pStyle w:val="Heading2"/>
      </w:pPr>
      <w:r>
        <w:t xml:space="preserve">12. Data Integrity and State Rules</w:t>
      </w:r>
    </w:p>
    <w:p>
      <w:pPr>
        <w:pStyle w:val="Compact"/>
        <w:numPr>
          <w:ilvl w:val="0"/>
          <w:numId w:val="1011"/>
        </w:numPr>
      </w:pPr>
      <w:r>
        <w:t xml:space="preserve">Only</w:t>
      </w:r>
      <w:r>
        <w:t xml:space="preserve"> </w:t>
      </w:r>
      <w:r>
        <w:rPr>
          <w:rStyle w:val="VerbatimChar"/>
        </w:rPr>
        <w:t xml:space="preserve">DEPOSITED</w:t>
      </w:r>
      <w:r>
        <w:t xml:space="preserve"> </w:t>
      </w:r>
      <w:r>
        <w:t xml:space="preserve">and</w:t>
      </w:r>
      <w:r>
        <w:t xml:space="preserve"> </w:t>
      </w:r>
      <w:r>
        <w:rPr>
          <w:rStyle w:val="VerbatimChar"/>
        </w:rPr>
        <w:t xml:space="preserve">RETURNED</w:t>
      </w:r>
      <w:r>
        <w:t xml:space="preserve"> </w:t>
      </w:r>
      <w:r>
        <w:t xml:space="preserve">are valid deposit states.</w:t>
      </w:r>
    </w:p>
    <w:p>
      <w:pPr>
        <w:pStyle w:val="Compact"/>
        <w:numPr>
          <w:ilvl w:val="0"/>
          <w:numId w:val="1011"/>
        </w:numPr>
      </w:pPr>
      <w:r>
        <w:t xml:space="preserve">A deposit begins as</w:t>
      </w:r>
      <w:r>
        <w:t xml:space="preserve"> </w:t>
      </w:r>
      <w:r>
        <w:rPr>
          <w:rStyle w:val="VerbatimChar"/>
        </w:rPr>
        <w:t xml:space="preserve">DEPOSITED</w:t>
      </w:r>
      <w:r>
        <w:t xml:space="preserve">.</w:t>
      </w:r>
    </w:p>
    <w:p>
      <w:pPr>
        <w:pStyle w:val="Compact"/>
        <w:numPr>
          <w:ilvl w:val="0"/>
          <w:numId w:val="1011"/>
        </w:numPr>
      </w:pPr>
      <w:r>
        <w:t xml:space="preserve">A successful full return changes it to</w:t>
      </w:r>
      <w:r>
        <w:t xml:space="preserve"> </w:t>
      </w:r>
      <w:r>
        <w:rPr>
          <w:rStyle w:val="VerbatimChar"/>
        </w:rPr>
        <w:t xml:space="preserve">RETURNED</w:t>
      </w:r>
      <w:r>
        <w:t xml:space="preserve"> </w:t>
      </w:r>
      <w:r>
        <w:t xml:space="preserve">and records</w:t>
      </w:r>
      <w:r>
        <w:t xml:space="preserve"> </w:t>
      </w:r>
      <w:r>
        <w:rPr>
          <w:rStyle w:val="VerbatimChar"/>
        </w:rPr>
        <w:t xml:space="preserve">returned_at</w:t>
      </w:r>
      <w:r>
        <w:t xml:space="preserve"> </w:t>
      </w:r>
      <w:r>
        <w:t xml:space="preserve">and</w:t>
      </w:r>
      <w:r>
        <w:t xml:space="preserve"> </w:t>
      </w:r>
      <w:r>
        <w:rPr>
          <w:rStyle w:val="VerbatimChar"/>
        </w:rPr>
        <w:t xml:space="preserve">returned_by</w:t>
      </w:r>
      <w:r>
        <w:t xml:space="preserve">.</w:t>
      </w:r>
    </w:p>
    <w:p>
      <w:pPr>
        <w:pStyle w:val="Compact"/>
        <w:numPr>
          <w:ilvl w:val="0"/>
          <w:numId w:val="1011"/>
        </w:numPr>
      </w:pPr>
      <w:r>
        <w:t xml:space="preserve">A return can only be completed if the current state is</w:t>
      </w:r>
      <w:r>
        <w:t xml:space="preserve"> </w:t>
      </w:r>
      <w:r>
        <w:rPr>
          <w:rStyle w:val="VerbatimChar"/>
        </w:rPr>
        <w:t xml:space="preserve">DEPOSITED</w:t>
      </w:r>
      <w:r>
        <w:t xml:space="preserve">.</w:t>
      </w:r>
    </w:p>
    <w:p>
      <w:pPr>
        <w:pStyle w:val="Compact"/>
        <w:numPr>
          <w:ilvl w:val="0"/>
          <w:numId w:val="1011"/>
        </w:numPr>
      </w:pPr>
      <w:r>
        <w:t xml:space="preserve">There is no partial return quantity, partial-return state, or partial-return button.</w:t>
      </w:r>
    </w:p>
    <w:p>
      <w:pPr>
        <w:pStyle w:val="Compact"/>
        <w:numPr>
          <w:ilvl w:val="0"/>
          <w:numId w:val="1011"/>
        </w:numPr>
      </w:pPr>
      <w:r>
        <w:t xml:space="preserve">A token is available only when it is valid inventory and has no active</w:t>
      </w:r>
      <w:r>
        <w:t xml:space="preserve"> </w:t>
      </w:r>
      <w:r>
        <w:rPr>
          <w:rStyle w:val="VerbatimChar"/>
        </w:rPr>
        <w:t xml:space="preserve">DEPOSITED</w:t>
      </w:r>
      <w:r>
        <w:t xml:space="preserve"> </w:t>
      </w:r>
      <w:r>
        <w:t xml:space="preserve">record.</w:t>
      </w:r>
    </w:p>
    <w:p>
      <w:pPr>
        <w:pStyle w:val="Compact"/>
        <w:numPr>
          <w:ilvl w:val="0"/>
          <w:numId w:val="1011"/>
        </w:numPr>
      </w:pPr>
      <w:r>
        <w:t xml:space="preserve">Token availability must be rechecked on the server during the write, not only when the form loads.</w:t>
      </w:r>
    </w:p>
    <w:p>
      <w:pPr>
        <w:pStyle w:val="Compact"/>
        <w:numPr>
          <w:ilvl w:val="0"/>
          <w:numId w:val="1011"/>
        </w:numPr>
      </w:pPr>
      <w:r>
        <w:t xml:space="preserve">If a write succeeds but the response is lost, a retry must use the same request ID and return the original result rather than creating a second operation.</w:t>
      </w:r>
    </w:p>
    <w:p>
      <w:pPr>
        <w:pStyle w:val="Compact"/>
        <w:numPr>
          <w:ilvl w:val="0"/>
          <w:numId w:val="1011"/>
        </w:numPr>
      </w:pPr>
      <w:r>
        <w:t xml:space="preserve">Google Sheets is not a relational database and does not provide full database transactions or unique constraints. Locking, validation, idempotency, failure handling, and reconciliation are required, but they do not remove every platform limitation.</w:t>
      </w:r>
    </w:p>
    <w:bookmarkEnd w:id="52"/>
    <w:bookmarkStart w:id="53" w:name="dashboard-and-reports"/>
    <w:p>
      <w:pPr>
        <w:pStyle w:val="Heading2"/>
      </w:pPr>
      <w:r>
        <w:t xml:space="preserve">13. Dashboard and Reports</w:t>
      </w:r>
    </w:p>
    <w:p>
      <w:pPr>
        <w:pStyle w:val="FirstParagraph"/>
      </w:pPr>
      <w:r>
        <w:t xml:space="preserve">Admin dashboard should include:</w:t>
      </w:r>
      <w:r>
        <w:t xml:space="preserve"> </w:t>
      </w:r>
      <w:r>
        <w:t xml:space="preserve">- Total phones deposited during the selected period.</w:t>
      </w:r>
      <w:r>
        <w:t xml:space="preserve"> </w:t>
      </w:r>
      <w:r>
        <w:t xml:space="preserve">- Total phones returned during the selected period.</w:t>
      </w:r>
      <w:r>
        <w:t xml:space="preserve"> </w:t>
      </w:r>
      <w:r>
        <w:t xml:space="preserve">- Current pending phones, calculated from active</w:t>
      </w:r>
      <w:r>
        <w:t xml:space="preserve"> </w:t>
      </w:r>
      <w:r>
        <w:rPr>
          <w:rStyle w:val="VerbatimChar"/>
        </w:rPr>
        <w:t xml:space="preserve">DEPOSITED</w:t>
      </w:r>
      <w:r>
        <w:t xml:space="preserve"> </w:t>
      </w:r>
      <w:r>
        <w:t xml:space="preserve">records.</w:t>
      </w:r>
      <w:r>
        <w:t xml:space="preserve"> </w:t>
      </w:r>
      <w:r>
        <w:t xml:space="preserve">- Number of active deposit transactions/tokens.</w:t>
      </w:r>
      <w:r>
        <w:t xml:space="preserve"> </w:t>
      </w:r>
      <w:r>
        <w:t xml:space="preserve">- Daily transaction volume.</w:t>
      </w:r>
      <w:r>
        <w:t xml:space="preserve"> </w:t>
      </w:r>
      <w:r>
        <w:t xml:space="preserve">- Operator-wise deposits and returns.</w:t>
      </w:r>
      <w:r>
        <w:t xml:space="preserve"> </w:t>
      </w:r>
      <w:r>
        <w:t xml:space="preserve">- Long-pending deposits.</w:t>
      </w:r>
      <w:r>
        <w:t xml:space="preserve"> </w:t>
      </w:r>
      <w:r>
        <w:t xml:space="preserve">- Shift closing and physical count reconciliation.</w:t>
      </w:r>
      <w:r>
        <w:t xml:space="preserve"> </w:t>
      </w:r>
      <w:r>
        <w:t xml:space="preserve">- Search/filter by token, date, status, and operator.</w:t>
      </w:r>
      <w:r>
        <w:t xml:space="preserve"> </w:t>
      </w:r>
      <w:r>
        <w:t xml:space="preserve">- CSV/Excel export.</w:t>
      </w:r>
    </w:p>
    <w:p>
      <w:pPr>
        <w:pStyle w:val="BodyText"/>
      </w:pPr>
      <w:r>
        <w:t xml:space="preserve">Distinguish</w:t>
      </w:r>
      <w:r>
        <w:t xml:space="preserve"> </w:t>
      </w:r>
      <w:r>
        <w:rPr>
          <w:b/>
          <w:bCs/>
        </w:rPr>
        <w:t xml:space="preserve">phone count</w:t>
      </w:r>
      <w:r>
        <w:t xml:space="preserve"> </w:t>
      </w:r>
      <w:r>
        <w:t xml:space="preserve">from</w:t>
      </w:r>
      <w:r>
        <w:t xml:space="preserve"> </w:t>
      </w:r>
      <w:r>
        <w:rPr>
          <w:b/>
          <w:bCs/>
        </w:rPr>
        <w:t xml:space="preserve">transaction count</w:t>
      </w:r>
      <w:r>
        <w:t xml:space="preserve">. One transaction can contain multiple phones. Current pending phone count is the sum of</w:t>
      </w:r>
      <w:r>
        <w:t xml:space="preserve"> </w:t>
      </w:r>
      <w:r>
        <w:rPr>
          <w:rStyle w:val="VerbatimChar"/>
        </w:rPr>
        <w:t xml:space="preserve">phone_count</w:t>
      </w:r>
      <w:r>
        <w:t xml:space="preserve"> </w:t>
      </w:r>
      <w:r>
        <w:t xml:space="preserve">for active deposits; active-token count is the number of active deposit records.</w:t>
      </w:r>
    </w:p>
    <w:bookmarkEnd w:id="53"/>
    <w:bookmarkStart w:id="54" w:name="edge-cases-and-expected-behavior"/>
    <w:p>
      <w:pPr>
        <w:pStyle w:val="Heading2"/>
      </w:pPr>
      <w:r>
        <w:t xml:space="preserve">14. Edge Cases and Expected Behavior</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vAlign w:val="center"/>
            <w:shd w:fill="DCE6F1"/>
          </w:tcPr>
          <w:p>
            <w:pPr>
              <w:pStyle w:val="Compact"/>
              <w:spacing w:after="40"/>
              <w:jc w:val="left"/>
            </w:pPr>
            <w:r>
              <w:rPr>
                <w:rFonts w:ascii="Aptos" w:hAnsi="Aptos"/>
                <w:b/>
                <w:sz w:val="16"/>
              </w:rPr>
              <w:t xml:space="preserve">Scenario</w:t>
            </w:r>
          </w:p>
        </w:tc>
        <w:tc>
          <w:tcPr>
            <w:vAlign w:val="center"/>
            <w:shd w:fill="DCE6F1"/>
          </w:tcPr>
          <w:p>
            <w:pPr>
              <w:pStyle w:val="Compact"/>
              <w:spacing w:after="40"/>
              <w:jc w:val="left"/>
            </w:pPr>
            <w:r>
              <w:rPr>
                <w:rFonts w:ascii="Aptos" w:hAnsi="Aptos"/>
                <w:b/>
                <w:sz w:val="16"/>
              </w:rPr>
              <w:t xml:space="preserve">Expected behavior</w:t>
            </w:r>
          </w:p>
        </w:tc>
      </w:tr>
      <w:tr>
        <w:tc>
          <w:tcPr>
            <w:vAlign w:val="center"/>
          </w:tcPr>
          <w:p>
            <w:pPr>
              <w:pStyle w:val="Compact"/>
              <w:spacing w:after="40"/>
              <w:jc w:val="left"/>
            </w:pPr>
            <w:r>
              <w:rPr>
                <w:rFonts w:ascii="Aptos" w:hAnsi="Aptos"/>
                <w:sz w:val="16"/>
              </w:rPr>
              <w:t xml:space="preserve">Token not in inventory</w:t>
            </w:r>
          </w:p>
        </w:tc>
        <w:tc>
          <w:tcPr>
            <w:vAlign w:val="center"/>
          </w:tcPr>
          <w:p>
            <w:pPr>
              <w:pStyle w:val="Compact"/>
              <w:spacing w:after="40"/>
              <w:jc w:val="left"/>
            </w:pPr>
            <w:r>
              <w:rPr>
                <w:rFonts w:ascii="Aptos" w:hAnsi="Aptos"/>
                <w:sz w:val="16"/>
              </w:rPr>
              <w:t xml:space="preserve">Reject operation</w:t>
            </w:r>
          </w:p>
        </w:tc>
      </w:tr>
      <w:tr>
        <w:tc>
          <w:tcPr>
            <w:vAlign w:val="center"/>
          </w:tcPr>
          <w:p>
            <w:pPr>
              <w:pStyle w:val="Compact"/>
              <w:spacing w:after="40"/>
              <w:jc w:val="left"/>
            </w:pPr>
            <w:r>
              <w:rPr>
                <w:rFonts w:ascii="Aptos" w:hAnsi="Aptos"/>
                <w:sz w:val="16"/>
              </w:rPr>
              <w:t xml:space="preserve">Token already has an active deposit</w:t>
            </w:r>
          </w:p>
        </w:tc>
        <w:tc>
          <w:tcPr>
            <w:vAlign w:val="center"/>
          </w:tcPr>
          <w:p>
            <w:pPr>
              <w:pStyle w:val="Compact"/>
              <w:spacing w:after="40"/>
              <w:jc w:val="left"/>
            </w:pPr>
            <w:r>
              <w:rPr>
                <w:rFonts w:ascii="Aptos" w:hAnsi="Aptos"/>
                <w:sz w:val="16"/>
              </w:rPr>
              <w:t xml:space="preserve">Reject new deposit</w:t>
            </w:r>
          </w:p>
        </w:tc>
      </w:tr>
      <w:tr>
        <w:tc>
          <w:tcPr>
            <w:vAlign w:val="center"/>
          </w:tcPr>
          <w:p>
            <w:pPr>
              <w:pStyle w:val="Compact"/>
              <w:spacing w:after="40"/>
              <w:jc w:val="left"/>
            </w:pPr>
            <w:r>
              <w:rPr>
                <w:rFonts w:ascii="Aptos" w:hAnsi="Aptos"/>
                <w:sz w:val="16"/>
              </w:rPr>
              <w:t xml:space="preserve">Token has been fully returned</w:t>
            </w:r>
          </w:p>
        </w:tc>
        <w:tc>
          <w:tcPr>
            <w:vAlign w:val="center"/>
          </w:tcPr>
          <w:p>
            <w:pPr>
              <w:pStyle w:val="Compact"/>
              <w:spacing w:after="40"/>
              <w:jc w:val="left"/>
            </w:pPr>
            <w:r>
              <w:rPr>
                <w:rFonts w:ascii="Aptos" w:hAnsi="Aptos"/>
                <w:sz w:val="16"/>
              </w:rPr>
              <w:t xml:space="preserve">Allow reuse if inventory token remains active</w:t>
            </w:r>
          </w:p>
        </w:tc>
      </w:tr>
      <w:tr>
        <w:tc>
          <w:tcPr>
            <w:vAlign w:val="center"/>
          </w:tcPr>
          <w:p>
            <w:pPr>
              <w:pStyle w:val="Compact"/>
              <w:spacing w:after="40"/>
              <w:jc w:val="left"/>
            </w:pPr>
            <w:r>
              <w:rPr>
                <w:rFonts w:ascii="Aptos" w:hAnsi="Aptos"/>
                <w:sz w:val="16"/>
              </w:rPr>
              <w:t xml:space="preserve">Phone count is zero, negative, or non-integer</w:t>
            </w:r>
          </w:p>
        </w:tc>
        <w:tc>
          <w:tcPr>
            <w:vAlign w:val="center"/>
          </w:tcPr>
          <w:p>
            <w:pPr>
              <w:pStyle w:val="Compact"/>
              <w:spacing w:after="40"/>
              <w:jc w:val="left"/>
            </w:pPr>
            <w:r>
              <w:rPr>
                <w:rFonts w:ascii="Aptos" w:hAnsi="Aptos"/>
                <w:sz w:val="16"/>
              </w:rPr>
              <w:t xml:space="preserve">Reject</w:t>
            </w:r>
          </w:p>
        </w:tc>
      </w:tr>
      <w:tr>
        <w:tc>
          <w:tcPr>
            <w:vAlign w:val="center"/>
          </w:tcPr>
          <w:p>
            <w:pPr>
              <w:pStyle w:val="Compact"/>
              <w:spacing w:after="40"/>
              <w:jc w:val="left"/>
            </w:pPr>
            <w:r>
              <w:rPr>
                <w:rFonts w:ascii="Aptos" w:hAnsi="Aptos"/>
                <w:sz w:val="16"/>
              </w:rPr>
              <w:t xml:space="preserve">Concurrent attempts to deposit same token</w:t>
            </w:r>
          </w:p>
        </w:tc>
        <w:tc>
          <w:tcPr>
            <w:vAlign w:val="center"/>
          </w:tcPr>
          <w:p>
            <w:pPr>
              <w:pStyle w:val="Compact"/>
              <w:spacing w:after="40"/>
              <w:jc w:val="left"/>
            </w:pPr>
            <w:r>
              <w:rPr>
                <w:rFonts w:ascii="Aptos" w:hAnsi="Aptos"/>
                <w:sz w:val="16"/>
              </w:rPr>
              <w:t xml:space="preserve">At most one succeeds</w:t>
            </w:r>
          </w:p>
        </w:tc>
      </w:tr>
      <w:tr>
        <w:tc>
          <w:tcPr>
            <w:vAlign w:val="center"/>
          </w:tcPr>
          <w:p>
            <w:pPr>
              <w:pStyle w:val="Compact"/>
              <w:spacing w:after="40"/>
              <w:jc w:val="left"/>
            </w:pPr>
            <w:r>
              <w:rPr>
                <w:rFonts w:ascii="Aptos" w:hAnsi="Aptos"/>
                <w:sz w:val="16"/>
              </w:rPr>
              <w:t xml:space="preserve">Token is unknown during retrieval</w:t>
            </w:r>
          </w:p>
        </w:tc>
        <w:tc>
          <w:tcPr>
            <w:vAlign w:val="center"/>
          </w:tcPr>
          <w:p>
            <w:pPr>
              <w:pStyle w:val="Compact"/>
              <w:spacing w:after="40"/>
              <w:jc w:val="left"/>
            </w:pPr>
            <w:r>
              <w:rPr>
                <w:rFonts w:ascii="Aptos" w:hAnsi="Aptos"/>
                <w:sz w:val="16"/>
              </w:rPr>
              <w:t xml:space="preserve">No write; clear error</w:t>
            </w:r>
          </w:p>
        </w:tc>
      </w:tr>
      <w:tr>
        <w:tc>
          <w:tcPr>
            <w:vAlign w:val="center"/>
          </w:tcPr>
          <w:p>
            <w:pPr>
              <w:pStyle w:val="Compact"/>
              <w:spacing w:after="40"/>
              <w:jc w:val="left"/>
            </w:pPr>
            <w:r>
              <w:rPr>
                <w:rFonts w:ascii="Aptos" w:hAnsi="Aptos"/>
                <w:sz w:val="16"/>
              </w:rPr>
              <w:t xml:space="preserve">Return is submitted twice</w:t>
            </w:r>
          </w:p>
        </w:tc>
        <w:tc>
          <w:tcPr>
            <w:vAlign w:val="center"/>
          </w:tcPr>
          <w:p>
            <w:pPr>
              <w:pStyle w:val="Compact"/>
              <w:spacing w:after="40"/>
              <w:jc w:val="left"/>
            </w:pPr>
            <w:r>
              <w:rPr>
                <w:rFonts w:ascii="Aptos" w:hAnsi="Aptos"/>
                <w:sz w:val="16"/>
              </w:rPr>
              <w:t xml:space="preserve">Idempotent response; no duplicate return</w:t>
            </w:r>
          </w:p>
        </w:tc>
      </w:tr>
      <w:tr>
        <w:tc>
          <w:tcPr>
            <w:vAlign w:val="center"/>
          </w:tcPr>
          <w:p>
            <w:pPr>
              <w:pStyle w:val="Compact"/>
              <w:spacing w:after="40"/>
              <w:jc w:val="left"/>
            </w:pPr>
            <w:r>
              <w:rPr>
                <w:rFonts w:ascii="Aptos" w:hAnsi="Aptos"/>
                <w:sz w:val="16"/>
              </w:rPr>
              <w:t xml:space="preserve">Staff account is disabled</w:t>
            </w:r>
          </w:p>
        </w:tc>
        <w:tc>
          <w:tcPr>
            <w:vAlign w:val="center"/>
          </w:tcPr>
          <w:p>
            <w:pPr>
              <w:pStyle w:val="Compact"/>
              <w:spacing w:after="40"/>
              <w:jc w:val="left"/>
            </w:pPr>
            <w:r>
              <w:rPr>
                <w:rFonts w:ascii="Aptos" w:hAnsi="Aptos"/>
                <w:sz w:val="16"/>
              </w:rPr>
              <w:t xml:space="preserve">Protected operations rejected</w:t>
            </w:r>
          </w:p>
        </w:tc>
      </w:tr>
      <w:tr>
        <w:tc>
          <w:tcPr>
            <w:vAlign w:val="center"/>
          </w:tcPr>
          <w:p>
            <w:pPr>
              <w:pStyle w:val="Compact"/>
              <w:spacing w:after="40"/>
              <w:jc w:val="left"/>
            </w:pPr>
            <w:r>
              <w:rPr>
                <w:rFonts w:ascii="Aptos" w:hAnsi="Aptos"/>
                <w:sz w:val="16"/>
              </w:rPr>
              <w:t xml:space="preserve">Network fails after submission</w:t>
            </w:r>
          </w:p>
        </w:tc>
        <w:tc>
          <w:tcPr>
            <w:vAlign w:val="center"/>
          </w:tcPr>
          <w:p>
            <w:pPr>
              <w:pStyle w:val="Compact"/>
              <w:spacing w:after="40"/>
              <w:jc w:val="left"/>
            </w:pPr>
            <w:r>
              <w:rPr>
                <w:rFonts w:ascii="Aptos" w:hAnsi="Aptos"/>
                <w:sz w:val="16"/>
              </w:rPr>
              <w:t xml:space="preserve">Check/retry using same request ID</w:t>
            </w:r>
          </w:p>
        </w:tc>
      </w:tr>
      <w:tr>
        <w:tc>
          <w:tcPr>
            <w:vAlign w:val="center"/>
          </w:tcPr>
          <w:p>
            <w:pPr>
              <w:pStyle w:val="Compact"/>
              <w:spacing w:after="40"/>
              <w:jc w:val="left"/>
            </w:pPr>
            <w:r>
              <w:rPr>
                <w:rFonts w:ascii="Aptos" w:hAnsi="Aptos"/>
                <w:sz w:val="16"/>
              </w:rPr>
              <w:t xml:space="preserve">Physical count mismatch</w:t>
            </w:r>
          </w:p>
        </w:tc>
        <w:tc>
          <w:tcPr>
            <w:vAlign w:val="center"/>
          </w:tcPr>
          <w:p>
            <w:pPr>
              <w:pStyle w:val="Compact"/>
              <w:spacing w:after="40"/>
              <w:jc w:val="left"/>
            </w:pPr>
            <w:r>
              <w:rPr>
                <w:rFonts w:ascii="Aptos" w:hAnsi="Aptos"/>
                <w:sz w:val="16"/>
              </w:rPr>
              <w:t xml:space="preserve">Stop ordinary return and escalate</w:t>
            </w:r>
          </w:p>
        </w:tc>
      </w:tr>
      <w:tr>
        <w:tc>
          <w:tcPr>
            <w:vAlign w:val="center"/>
          </w:tcPr>
          <w:p>
            <w:pPr>
              <w:pStyle w:val="Compact"/>
              <w:spacing w:after="40"/>
              <w:jc w:val="left"/>
            </w:pPr>
            <w:r>
              <w:rPr>
                <w:rFonts w:ascii="Aptos" w:hAnsi="Aptos"/>
                <w:sz w:val="16"/>
              </w:rPr>
              <w:t xml:space="preserve">Admin corrects a record</w:t>
            </w:r>
          </w:p>
        </w:tc>
        <w:tc>
          <w:tcPr>
            <w:vAlign w:val="center"/>
          </w:tcPr>
          <w:p>
            <w:pPr>
              <w:pStyle w:val="Compact"/>
              <w:spacing w:after="40"/>
              <w:jc w:val="left"/>
            </w:pPr>
            <w:r>
              <w:rPr>
                <w:rFonts w:ascii="Aptos" w:hAnsi="Aptos"/>
                <w:sz w:val="16"/>
              </w:rPr>
              <w:t xml:space="preserve">Require reason and audit old/new values</w:t>
            </w:r>
          </w:p>
        </w:tc>
      </w:tr>
      <w:tr>
        <w:tc>
          <w:tcPr>
            <w:vAlign w:val="center"/>
          </w:tcPr>
          <w:p>
            <w:pPr>
              <w:pStyle w:val="Compact"/>
              <w:spacing w:after="40"/>
              <w:jc w:val="left"/>
            </w:pPr>
            <w:r>
              <w:rPr>
                <w:rFonts w:ascii="Aptos" w:hAnsi="Aptos"/>
                <w:sz w:val="16"/>
              </w:rPr>
              <w:t xml:space="preserve">Sheet headers/schema change</w:t>
            </w:r>
          </w:p>
        </w:tc>
        <w:tc>
          <w:tcPr>
            <w:vAlign w:val="center"/>
          </w:tcPr>
          <w:p>
            <w:pPr>
              <w:pStyle w:val="Compact"/>
              <w:spacing w:after="40"/>
              <w:jc w:val="left"/>
            </w:pPr>
            <w:r>
              <w:rPr>
                <w:rFonts w:ascii="Aptos" w:hAnsi="Aptos"/>
                <w:sz w:val="16"/>
              </w:rPr>
              <w:t xml:space="preserve">Fail safely; do not write to incorrect columns</w:t>
            </w:r>
          </w:p>
        </w:tc>
      </w:tr>
    </w:tbl>
    <w:bookmarkEnd w:id="54"/>
    <w:bookmarkStart w:id="55" w:name="non-functional-requirements"/>
    <w:p>
      <w:pPr>
        <w:pStyle w:val="Heading2"/>
      </w:pPr>
      <w:r>
        <w:t xml:space="preserve">15. Non-Functional Requirements</w:t>
      </w:r>
    </w:p>
    <w:p>
      <w:pPr>
        <w:pStyle w:val="Compact"/>
        <w:numPr>
          <w:ilvl w:val="0"/>
          <w:numId w:val="1012"/>
        </w:numPr>
      </w:pPr>
      <w:r>
        <w:rPr>
          <w:b/>
          <w:bCs/>
        </w:rPr>
        <w:t xml:space="preserve">Usability:</w:t>
      </w:r>
      <w:r>
        <w:t xml:space="preserve"> </w:t>
      </w:r>
      <w:r>
        <w:t xml:space="preserve">simple, responsive counter-first UI.</w:t>
      </w:r>
    </w:p>
    <w:p>
      <w:pPr>
        <w:pStyle w:val="Compact"/>
        <w:numPr>
          <w:ilvl w:val="0"/>
          <w:numId w:val="1012"/>
        </w:numPr>
      </w:pPr>
      <w:r>
        <w:rPr>
          <w:b/>
          <w:bCs/>
        </w:rPr>
        <w:t xml:space="preserve">Performance:</w:t>
      </w:r>
      <w:r>
        <w:t xml:space="preserve"> </w:t>
      </w:r>
      <w:r>
        <w:t xml:space="preserve">define measurable latency targets after testing on the actual deployment and expected usage.</w:t>
      </w:r>
    </w:p>
    <w:p>
      <w:pPr>
        <w:pStyle w:val="Compact"/>
        <w:numPr>
          <w:ilvl w:val="0"/>
          <w:numId w:val="1012"/>
        </w:numPr>
      </w:pPr>
      <w:r>
        <w:rPr>
          <w:b/>
          <w:bCs/>
        </w:rPr>
        <w:t xml:space="preserve">Reliability:</w:t>
      </w:r>
      <w:r>
        <w:t xml:space="preserve"> </w:t>
      </w:r>
      <w:r>
        <w:t xml:space="preserve">no duplicate active token use or duplicate return due to concurrent/retried requests.</w:t>
      </w:r>
    </w:p>
    <w:p>
      <w:pPr>
        <w:pStyle w:val="Compact"/>
        <w:numPr>
          <w:ilvl w:val="0"/>
          <w:numId w:val="1012"/>
        </w:numPr>
      </w:pPr>
      <w:r>
        <w:rPr>
          <w:b/>
          <w:bCs/>
        </w:rPr>
        <w:t xml:space="preserve">Integrity:</w:t>
      </w:r>
      <w:r>
        <w:t xml:space="preserve"> </w:t>
      </w:r>
      <w:r>
        <w:t xml:space="preserve">only show success after confirmed persistence.</w:t>
      </w:r>
    </w:p>
    <w:p>
      <w:pPr>
        <w:pStyle w:val="Compact"/>
        <w:numPr>
          <w:ilvl w:val="0"/>
          <w:numId w:val="1012"/>
        </w:numPr>
      </w:pPr>
      <w:r>
        <w:rPr>
          <w:b/>
          <w:bCs/>
        </w:rPr>
        <w:t xml:space="preserve">Privacy:</w:t>
      </w:r>
      <w:r>
        <w:t xml:space="preserve"> </w:t>
      </w:r>
      <w:r>
        <w:t xml:space="preserve">only necessary data is visible to each role.</w:t>
      </w:r>
    </w:p>
    <w:p>
      <w:pPr>
        <w:pStyle w:val="Compact"/>
        <w:numPr>
          <w:ilvl w:val="0"/>
          <w:numId w:val="1012"/>
        </w:numPr>
      </w:pPr>
      <w:r>
        <w:rPr>
          <w:b/>
          <w:bCs/>
        </w:rPr>
        <w:t xml:space="preserve">Maintainability:</w:t>
      </w:r>
      <w:r>
        <w:t xml:space="preserve"> </w:t>
      </w:r>
      <w:r>
        <w:t xml:space="preserve">separate logical services, data access, validation, and audit functions.</w:t>
      </w:r>
    </w:p>
    <w:p>
      <w:pPr>
        <w:pStyle w:val="Compact"/>
        <w:numPr>
          <w:ilvl w:val="0"/>
          <w:numId w:val="1012"/>
        </w:numPr>
      </w:pPr>
      <w:r>
        <w:rPr>
          <w:b/>
          <w:bCs/>
        </w:rPr>
        <w:t xml:space="preserve">Recovery:</w:t>
      </w:r>
      <w:r>
        <w:t xml:space="preserve"> </w:t>
      </w:r>
      <w:r>
        <w:t xml:space="preserve">regular backup and restore verification.</w:t>
      </w:r>
    </w:p>
    <w:p>
      <w:pPr>
        <w:pStyle w:val="Compact"/>
        <w:numPr>
          <w:ilvl w:val="0"/>
          <w:numId w:val="1012"/>
        </w:numPr>
      </w:pPr>
      <w:r>
        <w:rPr>
          <w:b/>
          <w:bCs/>
        </w:rPr>
        <w:t xml:space="preserve">Scalability:</w:t>
      </w:r>
      <w:r>
        <w:t xml:space="preserve"> </w:t>
      </w:r>
      <w:r>
        <w:t xml:space="preserve">monitor Apps Script quotas, execution limits, and Sheets performance.</w:t>
      </w:r>
    </w:p>
    <w:p>
      <w:pPr>
        <w:pStyle w:val="FirstParagraph"/>
      </w:pPr>
      <w:r>
        <w:t xml:space="preserve">Google Sheets and Apps Script are suitable for a controlled MVP, not unlimited scale. If transaction volume or concurrency grows significantly, plan a migration to a transactional database such as PostgreSQL/Supabase and a backend better suited to the workload.</w:t>
      </w:r>
    </w:p>
    <w:bookmarkEnd w:id="55"/>
    <w:bookmarkStart w:id="56" w:name="testing-and-acceptance-criteria"/>
    <w:p>
      <w:pPr>
        <w:pStyle w:val="Heading2"/>
      </w:pPr>
      <w:r>
        <w:t xml:space="preserve">16. Testing and Acceptance Criteria</w:t>
      </w:r>
    </w:p>
    <w:p>
      <w:pPr>
        <w:pStyle w:val="FirstParagraph"/>
      </w:pPr>
      <w:r>
        <w:t xml:space="preserve">Before launch, verify:</w:t>
      </w:r>
      <w:r>
        <w:t xml:space="preserve"> </w:t>
      </w:r>
      <w:r>
        <w:t xml:space="preserve">- Correct login, incorrect login, disabled accounts, and role restrictions.</w:t>
      </w:r>
      <w:r>
        <w:t xml:space="preserve"> </w:t>
      </w:r>
      <w:r>
        <w:t xml:space="preserve">- Valid deposit creation and unique Deposit ID generation.</w:t>
      </w:r>
      <w:r>
        <w:t xml:space="preserve"> </w:t>
      </w:r>
      <w:r>
        <w:t xml:space="preserve">- Duplicate active token prevention.</w:t>
      </w:r>
      <w:r>
        <w:t xml:space="preserve"> </w:t>
      </w:r>
      <w:r>
        <w:t xml:space="preserve">- Concurrent deposit attempts on the same token.</w:t>
      </w:r>
      <w:r>
        <w:t xml:space="preserve"> </w:t>
      </w:r>
      <w:r>
        <w:t xml:space="preserve">- Successful full return and token release.</w:t>
      </w:r>
      <w:r>
        <w:t xml:space="preserve"> </w:t>
      </w:r>
      <w:r>
        <w:t xml:space="preserve">- No partial-return control or returned-quantity input exists.</w:t>
      </w:r>
      <w:r>
        <w:t xml:space="preserve"> </w:t>
      </w:r>
      <w:r>
        <w:t xml:space="preserve">- Duplicate return prevention and idempotent retries.</w:t>
      </w:r>
      <w:r>
        <w:t xml:space="preserve"> </w:t>
      </w:r>
      <w:r>
        <w:t xml:space="preserve">- Reuse of a token after full return while preserving history.</w:t>
      </w:r>
      <w:r>
        <w:t xml:space="preserve"> </w:t>
      </w:r>
      <w:r>
        <w:t xml:space="preserve">- Session expiration and logout behavior.</w:t>
      </w:r>
      <w:r>
        <w:t xml:space="preserve"> </w:t>
      </w:r>
      <w:r>
        <w:t xml:space="preserve">- Admin correction audit trail.</w:t>
      </w:r>
      <w:r>
        <w:t xml:space="preserve"> </w:t>
      </w:r>
      <w:r>
        <w:t xml:space="preserve">- Report totals match underlying transaction records.</w:t>
      </w:r>
      <w:r>
        <w:t xml:space="preserve"> </w:t>
      </w:r>
      <w:r>
        <w:t xml:space="preserve">- Spreadsheet direct access is restricted.</w:t>
      </w:r>
      <w:r>
        <w:t xml:space="preserve"> </w:t>
      </w:r>
      <w:r>
        <w:t xml:space="preserve">- Failure cases do not show false success.</w:t>
      </w:r>
      <w:r>
        <w:t xml:space="preserve"> </w:t>
      </w:r>
      <w:r>
        <w:t xml:space="preserve">- Backup and restore procedures work.</w:t>
      </w:r>
    </w:p>
    <w:bookmarkEnd w:id="56"/>
    <w:bookmarkStart w:id="63" w:name="delivery-plan"/>
    <w:p>
      <w:pPr>
        <w:pStyle w:val="Heading2"/>
      </w:pPr>
      <w:r>
        <w:t xml:space="preserve">17. Delivery Plan</w:t>
      </w:r>
    </w:p>
    <w:bookmarkStart w:id="57" w:name="phase-1-design-freeze"/>
    <w:p>
      <w:pPr>
        <w:pStyle w:val="Heading3"/>
      </w:pPr>
      <w:r>
        <w:t xml:space="preserve">Phase 1 — Design freeze</w:t>
      </w:r>
    </w:p>
    <w:p>
      <w:pPr>
        <w:pStyle w:val="FirstParagraph"/>
      </w:pPr>
      <w:r>
        <w:t xml:space="preserve">Confirm token format/length, staff roles, exception procedure, authentication approach, and API contract.</w:t>
      </w:r>
    </w:p>
    <w:bookmarkEnd w:id="57"/>
    <w:bookmarkStart w:id="58" w:name="phase-2-authentication-and-authorization"/>
    <w:p>
      <w:pPr>
        <w:pStyle w:val="Heading3"/>
      </w:pPr>
      <w:r>
        <w:t xml:space="preserve">Phase 2 — Authentication and authorization</w:t>
      </w:r>
    </w:p>
    <w:p>
      <w:pPr>
        <w:pStyle w:val="FirstParagraph"/>
      </w:pPr>
      <w:r>
        <w:t xml:space="preserve">Implement and security-review login, session lifecycle, account status, role enforcement, and rate limiting.</w:t>
      </w:r>
    </w:p>
    <w:bookmarkEnd w:id="58"/>
    <w:bookmarkStart w:id="59" w:name="phase-3-deposit-module"/>
    <w:p>
      <w:pPr>
        <w:pStyle w:val="Heading3"/>
      </w:pPr>
      <w:r>
        <w:t xml:space="preserve">Phase 3 — Deposit module</w:t>
      </w:r>
    </w:p>
    <w:p>
      <w:pPr>
        <w:pStyle w:val="FirstParagraph"/>
      </w:pPr>
      <w:r>
        <w:t xml:space="preserve">Implement token validation, unique Deposit ID, phone count, timestamps, operator attribution, and idempotency.</w:t>
      </w:r>
    </w:p>
    <w:bookmarkEnd w:id="59"/>
    <w:bookmarkStart w:id="60" w:name="phase-4-retrieval-module"/>
    <w:p>
      <w:pPr>
        <w:pStyle w:val="Heading3"/>
      </w:pPr>
      <w:r>
        <w:t xml:space="preserve">Phase 4 — Retrieval module</w:t>
      </w:r>
    </w:p>
    <w:p>
      <w:pPr>
        <w:pStyle w:val="FirstParagraph"/>
      </w:pPr>
      <w:r>
        <w:t xml:space="preserve">Implement token lookup, full-return confirmation, state validation, token release, and duplicate prevention.</w:t>
      </w:r>
    </w:p>
    <w:bookmarkEnd w:id="60"/>
    <w:bookmarkStart w:id="61" w:name="phase-5-admin-and-reporting"/>
    <w:p>
      <w:pPr>
        <w:pStyle w:val="Heading3"/>
      </w:pPr>
      <w:r>
        <w:t xml:space="preserve">Phase 5 — Admin and reporting</w:t>
      </w:r>
    </w:p>
    <w:p>
      <w:pPr>
        <w:pStyle w:val="FirstParagraph"/>
      </w:pPr>
      <w:r>
        <w:t xml:space="preserve">Implement dashboard, user management, token inventory, audit logs, filters, exports, and shift closing.</w:t>
      </w:r>
    </w:p>
    <w:bookmarkEnd w:id="61"/>
    <w:bookmarkStart w:id="62" w:name="phase-6-testing-and-deployment"/>
    <w:p>
      <w:pPr>
        <w:pStyle w:val="Heading3"/>
      </w:pPr>
      <w:r>
        <w:t xml:space="preserve">Phase 6 — Testing and deployment</w:t>
      </w:r>
    </w:p>
    <w:p>
      <w:pPr>
        <w:pStyle w:val="FirstParagraph"/>
      </w:pPr>
      <w:r>
        <w:t xml:space="preserve">Test Vercel-to-Apps-Script integration, security, concurrency, retry behavior, reports, backups, and staff workflows before production use.</w:t>
      </w:r>
    </w:p>
    <w:bookmarkEnd w:id="62"/>
    <w:bookmarkEnd w:id="63"/>
    <w:bookmarkStart w:id="64" w:name="open-decisions-before-implementation"/>
    <w:p>
      <w:pPr>
        <w:pStyle w:val="Heading2"/>
      </w:pPr>
      <w:r>
        <w:t xml:space="preserve">18. Open Decisions Before Implementation</w:t>
      </w:r>
    </w:p>
    <w:p>
      <w:pPr>
        <w:pStyle w:val="FirstParagraph"/>
      </w:pPr>
      <w:r>
        <w:t xml:space="preserve">These must be finalized before code is written:</w:t>
      </w:r>
      <w:r>
        <w:t xml:space="preserve"> </w:t>
      </w:r>
      <w:r>
        <w:t xml:space="preserve">1. Exact printed token length and allowed numeric format (for example, exactly three digits).</w:t>
      </w:r>
      <w:r>
        <w:t xml:space="preserve"> </w:t>
      </w:r>
      <w:r>
        <w:t xml:space="preserve">2. Whether the app needs an optional rack/tray/slot field.</w:t>
      </w:r>
      <w:r>
        <w:t xml:space="preserve"> </w:t>
      </w:r>
      <w:r>
        <w:t xml:space="preserve">3. The approved lost-token and physical-count-mismatch procedure.</w:t>
      </w:r>
      <w:r>
        <w:t xml:space="preserve"> </w:t>
      </w:r>
      <w:r>
        <w:t xml:space="preserve">4. Session lifetime and password reset policy.</w:t>
      </w:r>
      <w:r>
        <w:t xml:space="preserve"> </w:t>
      </w:r>
      <w:r>
        <w:t xml:space="preserve">5. Whether a Vercel Function proxy is required after integration proof-of-concept.</w:t>
      </w:r>
      <w:r>
        <w:t xml:space="preserve"> </w:t>
      </w:r>
      <w:r>
        <w:t xml:space="preserve">6. Expected daily transaction volume and number of simultaneous counter operators.</w:t>
      </w:r>
    </w:p>
    <w:bookmarkEnd w:id="64"/>
    <w:bookmarkStart w:id="65" w:name="final-recommendation"/>
    <w:p>
      <w:pPr>
        <w:pStyle w:val="Heading2"/>
      </w:pPr>
      <w:r>
        <w:t xml:space="preserve">19. Final Recommendation</w:t>
      </w:r>
    </w:p>
    <w:p>
      <w:pPr>
        <w:pStyle w:val="FirstParagraph"/>
      </w:pPr>
      <w:r>
        <w:t xml:space="preserve">Build the MVP around the simplest safe workflow: individual staff login, numeric pre-printed tokens, one deposit record per token transaction, phone-count-only tracking, full return only, server-generated timestamps, strict role permissions, audit logging, and an Admin dashboard.</w:t>
      </w:r>
    </w:p>
    <w:p>
      <w:pPr>
        <w:pStyle w:val="BodyText"/>
      </w:pPr>
      <w:r>
        <w:t xml:space="preserve">Keep the interface minimal. Spend more engineering effort on authentication, duplicate prevention, retry safety, and accurate transaction records than on decorative UI. Do not deploy to production until the authentication/session design and Vercel-to-Apps-Script integration have been tested.</w:t>
      </w:r>
    </w:p>
    <w:p>
      <w:pPr>
        <w:pStyle w:val="BodyText"/>
      </w:pPr>
      <w:r>
        <w:rPr>
          <w:b/>
          <w:bCs/>
        </w:rPr>
        <w:t xml:space="preserve">Document status:</w:t>
      </w:r>
      <w:r>
        <w:t xml:space="preserve"> </w:t>
      </w:r>
      <w:r>
        <w:t xml:space="preserve">This PRD defines requirements and architecture. It intentionally does not include implementation code or claim that the system has already been built or security-tested.</w:t>
      </w:r>
    </w:p>
    <w:bookmarkEnd w:id="65"/>
    <w:bookmarkEnd w:id="66"/>
    <w:sectPr>
      <w:footerReference w:type="default" r:id="rId9"/>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Temple Phone Deposit &amp; Retrieval Web App — PRD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E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w:hAnsi="Aptos"/>
      <w:b/>
      <w:bCs/>
      <w:color w:val="1E3A5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w:hAnsi="Aptos"/>
      <w:b/>
      <w:bCs/>
      <w:color w:val="1E3A5F"/>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w:hAnsi="Aptos"/>
      <w:b/>
      <w:bCs/>
      <w:color w:val="1E3A5F"/>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2026-10-10T12:59:46Z</dcterms:created>
  <dcterms:modified xsi:type="dcterms:W3CDTF">2026-10-10T12:59:46Z</dcterms:modified>
</cp:coreProperties>
</file>

<file path=docProps/custom.xml><?xml version="1.0" encoding="utf-8"?>
<Properties xmlns="http://schemas.openxmlformats.org/officeDocument/2006/custom-properties" xmlns:vt="http://schemas.openxmlformats.org/officeDocument/2006/docPropsVTypes"/>
</file>