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D4" w:rsidRPr="005F06D4" w:rsidRDefault="005F06D4" w:rsidP="005F06D4">
      <w:pPr>
        <w:shd w:val="clear" w:color="auto" w:fill="FFFFFF"/>
        <w:spacing w:before="218" w:after="109" w:line="415" w:lineRule="atLeast"/>
        <w:jc w:val="center"/>
        <w:outlineLvl w:val="2"/>
        <w:rPr>
          <w:rFonts w:ascii="Times New Roman" w:eastAsia="Times New Roman" w:hAnsi="Times New Roman" w:cs="Times New Roman"/>
          <w:b/>
          <w:bCs/>
          <w:color w:val="35475C"/>
          <w:sz w:val="28"/>
          <w:szCs w:val="28"/>
          <w:u w:val="single"/>
          <w:lang w:val="en-US"/>
        </w:rPr>
      </w:pPr>
      <w:r w:rsidRPr="005F06D4">
        <w:rPr>
          <w:rFonts w:ascii="Times New Roman" w:eastAsia="Times New Roman" w:hAnsi="Times New Roman" w:cs="Times New Roman"/>
          <w:b/>
          <w:bCs/>
          <w:color w:val="35475C"/>
          <w:sz w:val="28"/>
          <w:szCs w:val="28"/>
          <w:u w:val="single"/>
          <w:lang w:val="en-US"/>
        </w:rPr>
        <w:t>Global Food Production Trends and Analysis: A Comprehensive Study from 1961 to 2023 Using Power BI</w:t>
      </w:r>
    </w:p>
    <w:p w:rsidR="001256E0" w:rsidRDefault="001256E0" w:rsidP="005F06D4">
      <w:pPr>
        <w:rPr>
          <w:rFonts w:ascii="Times New Roman" w:hAnsi="Times New Roman" w:cs="Times New Roman"/>
          <w:b/>
          <w:bCs/>
          <w:color w:val="000000"/>
          <w:sz w:val="24"/>
          <w:szCs w:val="24"/>
        </w:rPr>
      </w:pPr>
    </w:p>
    <w:p w:rsidR="007F4CCA" w:rsidRPr="001256E0" w:rsidRDefault="005F06D4" w:rsidP="005F06D4">
      <w:pPr>
        <w:rPr>
          <w:rFonts w:ascii="Times New Roman" w:hAnsi="Times New Roman" w:cs="Times New Roman"/>
          <w:b/>
          <w:bCs/>
          <w:color w:val="000000"/>
          <w:sz w:val="24"/>
          <w:szCs w:val="24"/>
        </w:rPr>
      </w:pPr>
      <w:r w:rsidRPr="001256E0">
        <w:rPr>
          <w:rFonts w:ascii="Times New Roman" w:hAnsi="Times New Roman" w:cs="Times New Roman"/>
          <w:b/>
          <w:bCs/>
          <w:color w:val="000000"/>
          <w:sz w:val="24"/>
          <w:szCs w:val="24"/>
        </w:rPr>
        <w:t>Introduction:</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Global food production has undergone significant transformations from 1961 to 2023, driven by technological advancements, population growth, economic shifts, and climate change. Understanding these trends is crucial for ensuring food security, optimizing resource allocation, and developing sustainable agricultural practices.</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 xml:space="preserve">This study, </w:t>
      </w:r>
      <w:r w:rsidRPr="001256E0">
        <w:rPr>
          <w:rFonts w:ascii="Times New Roman" w:eastAsia="Times New Roman" w:hAnsi="Times New Roman" w:cs="Times New Roman"/>
          <w:b/>
          <w:bCs/>
          <w:sz w:val="24"/>
          <w:szCs w:val="24"/>
          <w:lang w:val="en-US"/>
        </w:rPr>
        <w:t>"Global Food Production Trends and Analysis: A Comprehensive Study from 1961 to 2023 Using Power BI,"</w:t>
      </w:r>
      <w:r w:rsidRPr="005F06D4">
        <w:rPr>
          <w:rFonts w:ascii="Times New Roman" w:eastAsia="Times New Roman" w:hAnsi="Times New Roman" w:cs="Times New Roman"/>
          <w:sz w:val="24"/>
          <w:szCs w:val="24"/>
          <w:lang w:val="en-US"/>
        </w:rPr>
        <w:t xml:space="preserve"> aims to explore the patterns of food production worldwide, analyzing key crops, livestock, and fisheries data. By leveraging </w:t>
      </w:r>
      <w:r w:rsidRPr="001256E0">
        <w:rPr>
          <w:rFonts w:ascii="Times New Roman" w:eastAsia="Times New Roman" w:hAnsi="Times New Roman" w:cs="Times New Roman"/>
          <w:b/>
          <w:bCs/>
          <w:sz w:val="24"/>
          <w:szCs w:val="24"/>
          <w:lang w:val="en-US"/>
        </w:rPr>
        <w:t>Power BI</w:t>
      </w:r>
      <w:r w:rsidRPr="005F06D4">
        <w:rPr>
          <w:rFonts w:ascii="Times New Roman" w:eastAsia="Times New Roman" w:hAnsi="Times New Roman" w:cs="Times New Roman"/>
          <w:sz w:val="24"/>
          <w:szCs w:val="24"/>
          <w:lang w:val="en-US"/>
        </w:rPr>
        <w:t>, an advanced data visualization and business intelligence tool, we will extract insights from historical datasets to identify production trends, regional disparities, and the impact of external factors such as climate change and economic policies.</w:t>
      </w:r>
    </w:p>
    <w:p w:rsidR="005F06D4" w:rsidRPr="005F06D4" w:rsidRDefault="005F06D4" w:rsidP="005F06D4">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Our research will focus on:</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Growth and Distribution</w:t>
      </w:r>
      <w:r w:rsidRPr="005F06D4">
        <w:rPr>
          <w:rFonts w:ascii="Times New Roman" w:eastAsia="Times New Roman" w:hAnsi="Times New Roman" w:cs="Times New Roman"/>
          <w:sz w:val="24"/>
          <w:szCs w:val="24"/>
          <w:lang w:val="en-US"/>
        </w:rPr>
        <w:t>: Analyzing how global food production has evolved over time and its regional variations.</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Key Contributors</w:t>
      </w:r>
      <w:r w:rsidRPr="005F06D4">
        <w:rPr>
          <w:rFonts w:ascii="Times New Roman" w:eastAsia="Times New Roman" w:hAnsi="Times New Roman" w:cs="Times New Roman"/>
          <w:sz w:val="24"/>
          <w:szCs w:val="24"/>
          <w:lang w:val="en-US"/>
        </w:rPr>
        <w:t>: Identifying the leading countries and commodities driving agricultural output.</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Technology and Productivity</w:t>
      </w:r>
      <w:r w:rsidRPr="005F06D4">
        <w:rPr>
          <w:rFonts w:ascii="Times New Roman" w:eastAsia="Times New Roman" w:hAnsi="Times New Roman" w:cs="Times New Roman"/>
          <w:sz w:val="24"/>
          <w:szCs w:val="24"/>
          <w:lang w:val="en-US"/>
        </w:rPr>
        <w:t>: Examining the impact of innovations such as the Green Revolution, irrigation expansion, and mechanization.</w:t>
      </w:r>
    </w:p>
    <w:p w:rsidR="005F06D4" w:rsidRPr="005F06D4" w:rsidRDefault="005F06D4" w:rsidP="005F06D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256E0">
        <w:rPr>
          <w:rFonts w:ascii="Times New Roman" w:eastAsia="Times New Roman" w:hAnsi="Times New Roman" w:cs="Times New Roman"/>
          <w:b/>
          <w:bCs/>
          <w:sz w:val="24"/>
          <w:szCs w:val="24"/>
          <w:lang w:val="en-US"/>
        </w:rPr>
        <w:t>Environmental and Economic Influences</w:t>
      </w:r>
      <w:r w:rsidRPr="005F06D4">
        <w:rPr>
          <w:rFonts w:ascii="Times New Roman" w:eastAsia="Times New Roman" w:hAnsi="Times New Roman" w:cs="Times New Roman"/>
          <w:sz w:val="24"/>
          <w:szCs w:val="24"/>
          <w:lang w:val="en-US"/>
        </w:rPr>
        <w:t>: Assessing the role of climate change, trade policies, and economic growth on food production.</w:t>
      </w:r>
    </w:p>
    <w:p w:rsidR="001256E0" w:rsidRDefault="005F06D4" w:rsidP="001256E0">
      <w:pPr>
        <w:spacing w:before="100" w:beforeAutospacing="1" w:after="100" w:afterAutospacing="1"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sz w:val="24"/>
          <w:szCs w:val="24"/>
          <w:lang w:val="en-US"/>
        </w:rPr>
        <w:t>Through interactive Power BI dashboards, this study will present data-driven insights, allowing policymakers, researchers, and stakeholders to make informed decisions about global food security and sustainability.</w:t>
      </w:r>
    </w:p>
    <w:p w:rsidR="001256E0" w:rsidRDefault="005F06D4" w:rsidP="001256E0">
      <w:pPr>
        <w:spacing w:before="100" w:beforeAutospacing="1" w:after="100" w:afterAutospacing="1" w:line="240" w:lineRule="auto"/>
        <w:rPr>
          <w:rFonts w:ascii="Times New Roman" w:hAnsi="Times New Roman" w:cs="Times New Roman"/>
          <w:noProof/>
          <w:color w:val="000000"/>
          <w:sz w:val="24"/>
          <w:szCs w:val="24"/>
          <w:bdr w:val="none" w:sz="0" w:space="0" w:color="auto" w:frame="1"/>
          <w:shd w:val="clear" w:color="auto" w:fill="FFFFFF"/>
          <w:lang w:val="en-US"/>
        </w:rPr>
      </w:pPr>
      <w:r w:rsidRPr="001256E0">
        <w:rPr>
          <w:rFonts w:ascii="Times New Roman" w:hAnsi="Times New Roman" w:cs="Times New Roman"/>
          <w:b/>
          <w:bCs/>
          <w:color w:val="000000"/>
          <w:sz w:val="24"/>
          <w:szCs w:val="24"/>
          <w:shd w:val="clear" w:color="auto" w:fill="FFFFFF"/>
        </w:rPr>
        <w:t>Technical Architecture:</w:t>
      </w:r>
      <w:r w:rsidRPr="001256E0">
        <w:rPr>
          <w:rFonts w:ascii="Times New Roman" w:hAnsi="Times New Roman" w:cs="Times New Roman"/>
          <w:noProof/>
          <w:color w:val="000000"/>
          <w:sz w:val="24"/>
          <w:szCs w:val="24"/>
          <w:bdr w:val="none" w:sz="0" w:space="0" w:color="auto" w:frame="1"/>
          <w:shd w:val="clear" w:color="auto" w:fill="FFFFFF"/>
          <w:lang w:val="en-US"/>
        </w:rPr>
        <w:t xml:space="preserve"> </w:t>
      </w:r>
    </w:p>
    <w:p w:rsidR="005F06D4" w:rsidRPr="001256E0" w:rsidRDefault="005F06D4" w:rsidP="001256E0">
      <w:pPr>
        <w:spacing w:before="100" w:beforeAutospacing="1" w:after="100" w:afterAutospacing="1" w:line="240" w:lineRule="auto"/>
        <w:rPr>
          <w:rFonts w:ascii="Times New Roman" w:hAnsi="Times New Roman" w:cs="Times New Roman"/>
          <w:b/>
          <w:bCs/>
          <w:color w:val="000000"/>
          <w:sz w:val="28"/>
          <w:szCs w:val="28"/>
          <w:shd w:val="clear" w:color="auto" w:fill="FFFFFF"/>
        </w:rPr>
      </w:pPr>
      <w:r w:rsidRPr="001256E0">
        <w:rPr>
          <w:rFonts w:ascii="Times New Roman" w:hAnsi="Times New Roman" w:cs="Times New Roman"/>
          <w:noProof/>
          <w:color w:val="000000"/>
          <w:sz w:val="20"/>
          <w:szCs w:val="20"/>
          <w:bdr w:val="none" w:sz="0" w:space="0" w:color="auto" w:frame="1"/>
          <w:shd w:val="clear" w:color="auto" w:fill="FFFFFF"/>
          <w:lang w:val="en-US"/>
        </w:rPr>
        <w:drawing>
          <wp:inline distT="0" distB="0" distL="0" distR="0">
            <wp:extent cx="5469073" cy="2921000"/>
            <wp:effectExtent l="19050" t="0" r="0" b="0"/>
            <wp:docPr id="2" name="Picture 1" descr="https://lh7-rt.googleusercontent.com/docsz/AD_4nXdW0TkRsi0MYHw8QqIoyrjeXJ5puAW_ngMsRmFhhMW9vKm5gnyQub1sGMxExsZ8u0vZ1_aEvhs2b4cZCDrHcOgiz20KrlzNb1VCV5iGJS-PudQy4S9BKrBwkStmmf2cjJecMoXByFXwamxSYf6vNK8?key=rCcUtiJsJ4KY4x96vjtJup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W0TkRsi0MYHw8QqIoyrjeXJ5puAW_ngMsRmFhhMW9vKm5gnyQub1sGMxExsZ8u0vZ1_aEvhs2b4cZCDrHcOgiz20KrlzNb1VCV5iGJS-PudQy4S9BKrBwkStmmf2cjJecMoXByFXwamxSYf6vNK8?key=rCcUtiJsJ4KY4x96vjtJupaW"/>
                    <pic:cNvPicPr>
                      <a:picLocks noChangeAspect="1" noChangeArrowheads="1"/>
                    </pic:cNvPicPr>
                  </pic:nvPicPr>
                  <pic:blipFill>
                    <a:blip r:embed="rId5" cstate="print"/>
                    <a:srcRect/>
                    <a:stretch>
                      <a:fillRect/>
                    </a:stretch>
                  </pic:blipFill>
                  <pic:spPr bwMode="auto">
                    <a:xfrm>
                      <a:off x="0" y="0"/>
                      <a:ext cx="5468553" cy="2920722"/>
                    </a:xfrm>
                    <a:prstGeom prst="rect">
                      <a:avLst/>
                    </a:prstGeom>
                    <a:noFill/>
                    <a:ln w="9525">
                      <a:noFill/>
                      <a:miter lim="800000"/>
                      <a:headEnd/>
                      <a:tailEnd/>
                    </a:ln>
                  </pic:spPr>
                </pic:pic>
              </a:graphicData>
            </a:graphic>
          </wp:inline>
        </w:drawing>
      </w:r>
    </w:p>
    <w:p w:rsidR="005F06D4" w:rsidRPr="005F06D4" w:rsidRDefault="005F06D4" w:rsidP="005F06D4">
      <w:pPr>
        <w:spacing w:line="240" w:lineRule="auto"/>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lang w:val="en-US"/>
        </w:rPr>
        <w:lastRenderedPageBreak/>
        <w:t>Project Flow</w:t>
      </w:r>
      <w:r w:rsidR="00381AA8" w:rsidRPr="001256E0">
        <w:rPr>
          <w:rFonts w:ascii="Times New Roman" w:eastAsia="Times New Roman" w:hAnsi="Times New Roman" w:cs="Times New Roman"/>
          <w:b/>
          <w:bCs/>
          <w:color w:val="000000"/>
          <w:sz w:val="24"/>
          <w:szCs w:val="24"/>
          <w:lang w:val="en-US"/>
        </w:rPr>
        <w:t>:</w:t>
      </w:r>
    </w:p>
    <w:p w:rsidR="005F06D4" w:rsidRPr="005F06D4" w:rsidRDefault="005F06D4" w:rsidP="005F06D4">
      <w:pPr>
        <w:spacing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color w:val="000000"/>
          <w:sz w:val="24"/>
          <w:szCs w:val="24"/>
          <w:lang w:val="en-US"/>
        </w:rPr>
        <w:t>To accomplish this, we have to complete all the activities listed below,</w:t>
      </w:r>
    </w:p>
    <w:p w:rsidR="005F06D4" w:rsidRPr="005F06D4" w:rsidRDefault="005F06D4" w:rsidP="005F06D4">
      <w:pPr>
        <w:numPr>
          <w:ilvl w:val="0"/>
          <w:numId w:val="2"/>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Collection &amp; Extraction from Database</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Collect the dataset,</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 Storing Data in DB</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Perform SQL Operations</w:t>
      </w:r>
    </w:p>
    <w:p w:rsidR="005F06D4" w:rsidRPr="005F06D4" w:rsidRDefault="005F06D4" w:rsidP="005F06D4">
      <w:pPr>
        <w:numPr>
          <w:ilvl w:val="1"/>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Connect DB with Power Bi</w:t>
      </w:r>
    </w:p>
    <w:p w:rsidR="005F06D4" w:rsidRPr="005F06D4" w:rsidRDefault="005F06D4" w:rsidP="005F06D4">
      <w:pPr>
        <w:numPr>
          <w:ilvl w:val="0"/>
          <w:numId w:val="3"/>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Preparation</w:t>
      </w:r>
    </w:p>
    <w:p w:rsidR="005F06D4" w:rsidRPr="005F06D4" w:rsidRDefault="005F06D4" w:rsidP="005F06D4">
      <w:pPr>
        <w:numPr>
          <w:ilvl w:val="0"/>
          <w:numId w:val="4"/>
        </w:numPr>
        <w:spacing w:before="22" w:after="0" w:line="240" w:lineRule="auto"/>
        <w:ind w:left="1440"/>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Prepare the Data for Visualization</w:t>
      </w:r>
    </w:p>
    <w:p w:rsidR="005F06D4" w:rsidRPr="005F06D4" w:rsidRDefault="005F06D4" w:rsidP="005F06D4">
      <w:pPr>
        <w:numPr>
          <w:ilvl w:val="0"/>
          <w:numId w:val="5"/>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Data Visualizations</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No of Unique Visualizations</w:t>
      </w:r>
    </w:p>
    <w:p w:rsidR="005F06D4" w:rsidRPr="005F06D4" w:rsidRDefault="005F06D4" w:rsidP="005F06D4">
      <w:pPr>
        <w:numPr>
          <w:ilvl w:val="0"/>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Dashboard</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Responsive and Design of Dashboard</w:t>
      </w:r>
    </w:p>
    <w:p w:rsidR="005F06D4" w:rsidRPr="005F06D4" w:rsidRDefault="005F06D4" w:rsidP="005F06D4">
      <w:pPr>
        <w:numPr>
          <w:ilvl w:val="0"/>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Report</w:t>
      </w:r>
    </w:p>
    <w:p w:rsidR="005F06D4" w:rsidRPr="005F06D4" w:rsidRDefault="005F06D4" w:rsidP="005F06D4">
      <w:pPr>
        <w:numPr>
          <w:ilvl w:val="1"/>
          <w:numId w:val="6"/>
        </w:numPr>
        <w:spacing w:before="22"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Responsive and Design of Dashboard</w:t>
      </w:r>
    </w:p>
    <w:p w:rsidR="005F06D4" w:rsidRPr="005F06D4" w:rsidRDefault="005F06D4" w:rsidP="005F06D4">
      <w:pPr>
        <w:numPr>
          <w:ilvl w:val="0"/>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Performance Testing </w:t>
      </w:r>
    </w:p>
    <w:p w:rsidR="005F06D4" w:rsidRPr="005F06D4" w:rsidRDefault="005F06D4" w:rsidP="005F06D4">
      <w:pPr>
        <w:numPr>
          <w:ilvl w:val="1"/>
          <w:numId w:val="6"/>
        </w:numPr>
        <w:spacing w:after="0" w:line="240" w:lineRule="auto"/>
        <w:jc w:val="both"/>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No of Visualizations/ Graphs </w:t>
      </w:r>
    </w:p>
    <w:p w:rsidR="005F06D4" w:rsidRPr="005F06D4" w:rsidRDefault="005F06D4" w:rsidP="005F06D4">
      <w:pPr>
        <w:numPr>
          <w:ilvl w:val="0"/>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Project Demonstration &amp; Documentation</w:t>
      </w:r>
    </w:p>
    <w:p w:rsidR="005F06D4" w:rsidRPr="005F06D4" w:rsidRDefault="005F06D4" w:rsidP="005F06D4">
      <w:pPr>
        <w:numPr>
          <w:ilvl w:val="1"/>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Record explanation Video for project end to end solution</w:t>
      </w:r>
    </w:p>
    <w:p w:rsidR="005F06D4" w:rsidRPr="005F06D4" w:rsidRDefault="005F06D4" w:rsidP="005F06D4">
      <w:pPr>
        <w:numPr>
          <w:ilvl w:val="1"/>
          <w:numId w:val="6"/>
        </w:numPr>
        <w:spacing w:after="0" w:line="240" w:lineRule="auto"/>
        <w:textAlignment w:val="baseline"/>
        <w:rPr>
          <w:rFonts w:ascii="Times New Roman" w:eastAsia="Times New Roman" w:hAnsi="Times New Roman" w:cs="Times New Roman"/>
          <w:color w:val="000000"/>
          <w:sz w:val="24"/>
          <w:szCs w:val="24"/>
          <w:lang w:val="en-US"/>
        </w:rPr>
      </w:pPr>
      <w:r w:rsidRPr="005F06D4">
        <w:rPr>
          <w:rFonts w:ascii="Times New Roman" w:eastAsia="Times New Roman" w:hAnsi="Times New Roman" w:cs="Times New Roman"/>
          <w:color w:val="000000"/>
          <w:sz w:val="24"/>
          <w:szCs w:val="24"/>
          <w:lang w:val="en-US"/>
        </w:rPr>
        <w:t>Project Documentation-Step by step project development procedure</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u w:val="single"/>
          <w:lang w:val="en-US"/>
        </w:rPr>
        <w:t>Milestone 1: Data Collection &amp; Extraction from Database</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color w:val="000000"/>
          <w:sz w:val="24"/>
          <w:szCs w:val="24"/>
          <w:lang w:val="en-US"/>
        </w:rPr>
        <w:t>Data collection is the process of gathering and measuring information on variables of interest, in an established systematic fashion that enables one to answer stated research questions, test hypotheses, and evaluate outcomes and generate insights from the data.</w:t>
      </w:r>
    </w:p>
    <w:p w:rsidR="005F06D4" w:rsidRPr="005F06D4" w:rsidRDefault="005F06D4" w:rsidP="005F06D4">
      <w:pPr>
        <w:spacing w:after="0" w:line="240" w:lineRule="auto"/>
        <w:rPr>
          <w:rFonts w:ascii="Times New Roman" w:eastAsia="Times New Roman" w:hAnsi="Times New Roman" w:cs="Times New Roman"/>
          <w:sz w:val="24"/>
          <w:szCs w:val="24"/>
          <w:lang w:val="en-US"/>
        </w:rPr>
      </w:pPr>
    </w:p>
    <w:p w:rsidR="005F06D4" w:rsidRPr="005F06D4" w:rsidRDefault="005F06D4" w:rsidP="005F06D4">
      <w:pPr>
        <w:spacing w:before="22" w:after="0" w:line="240" w:lineRule="auto"/>
        <w:ind w:left="720"/>
        <w:jc w:val="both"/>
        <w:rPr>
          <w:rFonts w:ascii="Times New Roman" w:eastAsia="Times New Roman" w:hAnsi="Times New Roman" w:cs="Times New Roman"/>
          <w:sz w:val="24"/>
          <w:szCs w:val="24"/>
          <w:lang w:val="en-US"/>
        </w:rPr>
      </w:pPr>
      <w:r w:rsidRPr="005F06D4">
        <w:rPr>
          <w:rFonts w:ascii="Times New Roman" w:eastAsia="Times New Roman" w:hAnsi="Times New Roman" w:cs="Times New Roman"/>
          <w:b/>
          <w:bCs/>
          <w:color w:val="000000"/>
          <w:sz w:val="24"/>
          <w:szCs w:val="24"/>
          <w:lang w:val="en-US"/>
        </w:rPr>
        <w:t>Activity 1: Collect the dataset</w:t>
      </w:r>
    </w:p>
    <w:p w:rsidR="005F06D4" w:rsidRPr="001256E0" w:rsidRDefault="005F06D4" w:rsidP="005F06D4">
      <w:pPr>
        <w:pStyle w:val="NormalWeb"/>
        <w:shd w:val="clear" w:color="auto" w:fill="FFFFFF"/>
        <w:spacing w:before="22" w:beforeAutospacing="0" w:after="0" w:afterAutospacing="0"/>
        <w:ind w:firstLine="720"/>
        <w:jc w:val="both"/>
        <w:rPr>
          <w:color w:val="35475C"/>
        </w:rPr>
      </w:pPr>
      <w:r w:rsidRPr="001256E0">
        <w:rPr>
          <w:color w:val="35475C"/>
        </w:rPr>
        <w:t>Please use the link to download the dataset: </w:t>
      </w:r>
      <w:hyperlink r:id="rId6" w:history="1">
        <w:r w:rsidRPr="001256E0">
          <w:rPr>
            <w:rStyle w:val="Hyperlink"/>
            <w:color w:val="3C8DBC"/>
          </w:rPr>
          <w:t>Link</w:t>
        </w:r>
      </w:hyperlink>
    </w:p>
    <w:p w:rsidR="005F06D4" w:rsidRPr="001256E0" w:rsidRDefault="005F06D4" w:rsidP="005F06D4">
      <w:pPr>
        <w:pStyle w:val="NormalWeb"/>
        <w:shd w:val="clear" w:color="auto" w:fill="FFFFFF"/>
        <w:spacing w:before="22" w:beforeAutospacing="0" w:after="0" w:afterAutospacing="0"/>
        <w:ind w:left="720"/>
        <w:jc w:val="both"/>
        <w:rPr>
          <w:color w:val="35475C"/>
        </w:rPr>
      </w:pPr>
      <w:r w:rsidRPr="001256E0">
        <w:rPr>
          <w:color w:val="35475C"/>
        </w:rPr>
        <w:t>Activity 1.1: Understand the data</w:t>
      </w:r>
    </w:p>
    <w:p w:rsidR="005F06D4" w:rsidRPr="001256E0" w:rsidRDefault="005F06D4" w:rsidP="005F06D4">
      <w:pPr>
        <w:pStyle w:val="NormalWeb"/>
        <w:shd w:val="clear" w:color="auto" w:fill="FFFFFF"/>
        <w:spacing w:before="0" w:beforeAutospacing="0" w:after="160" w:afterAutospacing="0"/>
        <w:ind w:left="1440"/>
        <w:jc w:val="both"/>
        <w:rPr>
          <w:color w:val="35475C"/>
        </w:rPr>
      </w:pPr>
      <w:r w:rsidRPr="001256E0">
        <w:rPr>
          <w:color w:val="35475C"/>
        </w:rPr>
        <w:t xml:space="preserve">Data contains all the </w:t>
      </w:r>
      <w:proofErr w:type="gramStart"/>
      <w:r w:rsidRPr="001256E0">
        <w:rPr>
          <w:color w:val="35475C"/>
        </w:rPr>
        <w:t>meta</w:t>
      </w:r>
      <w:proofErr w:type="gramEnd"/>
      <w:r w:rsidRPr="001256E0">
        <w:rPr>
          <w:color w:val="35475C"/>
        </w:rPr>
        <w:t xml:space="preserve"> information regarding the columns described in the CSV files</w:t>
      </w:r>
    </w:p>
    <w:p w:rsidR="005F06D4" w:rsidRPr="001256E0" w:rsidRDefault="005F06D4" w:rsidP="005F06D4">
      <w:pPr>
        <w:pStyle w:val="NormalWeb"/>
        <w:shd w:val="clear" w:color="auto" w:fill="FFFFFF"/>
        <w:spacing w:before="0" w:beforeAutospacing="0" w:after="160" w:afterAutospacing="0"/>
        <w:ind w:left="1440"/>
        <w:jc w:val="both"/>
        <w:rPr>
          <w:color w:val="35475C"/>
        </w:rPr>
      </w:pPr>
      <w:r w:rsidRPr="001256E0">
        <w:rPr>
          <w:color w:val="35475C"/>
        </w:rPr>
        <w:t>Column Description of the Dataset: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Entity: Represents the country or region where the food production data is recorded.</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Code: A unique identifier or code for each entity (country or region).</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r w:rsidRPr="001256E0">
        <w:rPr>
          <w:color w:val="35475C"/>
        </w:rPr>
        <w:t xml:space="preserve">Year: The specific </w:t>
      </w:r>
      <w:proofErr w:type="gramStart"/>
      <w:r w:rsidRPr="001256E0">
        <w:rPr>
          <w:color w:val="35475C"/>
        </w:rPr>
        <w:t>year</w:t>
      </w:r>
      <w:proofErr w:type="gramEnd"/>
      <w:r w:rsidRPr="001256E0">
        <w:rPr>
          <w:color w:val="35475C"/>
        </w:rPr>
        <w:t xml:space="preserve"> for which the data is recorded, ranging from 1961 to 2023.</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Apples_Production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apples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Avocados_Production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avocados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Bananas_Production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bananas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Coffee_green_Production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green coffee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Grapes_Production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grapes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lastRenderedPageBreak/>
        <w:t>Maize_Production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maize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Oranges_Production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oranges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Rice_Production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rice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rPr>
      </w:pPr>
      <w:proofErr w:type="spellStart"/>
      <w:r w:rsidRPr="001256E0">
        <w:rPr>
          <w:color w:val="35475C"/>
        </w:rPr>
        <w:t>Tea_Production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tea measured in </w:t>
      </w:r>
      <w:proofErr w:type="spellStart"/>
      <w:r w:rsidRPr="001256E0">
        <w:rPr>
          <w:color w:val="35475C"/>
        </w:rPr>
        <w:t>tonnes</w:t>
      </w:r>
      <w:proofErr w:type="spellEnd"/>
      <w:r w:rsidRPr="001256E0">
        <w:rPr>
          <w:color w:val="35475C"/>
        </w:rPr>
        <w:t>.</w:t>
      </w:r>
    </w:p>
    <w:p w:rsidR="005F06D4" w:rsidRPr="001256E0" w:rsidRDefault="005F06D4" w:rsidP="005F06D4">
      <w:pPr>
        <w:pStyle w:val="NormalWeb"/>
        <w:numPr>
          <w:ilvl w:val="0"/>
          <w:numId w:val="7"/>
        </w:numPr>
        <w:shd w:val="clear" w:color="auto" w:fill="FFFFFF"/>
        <w:spacing w:before="0" w:beforeAutospacing="0" w:after="0" w:afterAutospacing="0"/>
        <w:ind w:left="2520"/>
        <w:jc w:val="both"/>
        <w:textAlignment w:val="baseline"/>
        <w:rPr>
          <w:color w:val="35475C"/>
          <w:sz w:val="15"/>
          <w:szCs w:val="15"/>
        </w:rPr>
      </w:pPr>
      <w:proofErr w:type="spellStart"/>
      <w:r w:rsidRPr="001256E0">
        <w:rPr>
          <w:color w:val="35475C"/>
        </w:rPr>
        <w:t>Wheat_Production</w:t>
      </w:r>
      <w:proofErr w:type="spellEnd"/>
      <w:r w:rsidRPr="001256E0">
        <w:rPr>
          <w:color w:val="35475C"/>
        </w:rPr>
        <w:t xml:space="preserve"> (</w:t>
      </w:r>
      <w:proofErr w:type="spellStart"/>
      <w:r w:rsidRPr="001256E0">
        <w:rPr>
          <w:color w:val="35475C"/>
        </w:rPr>
        <w:t>tonnes</w:t>
      </w:r>
      <w:proofErr w:type="spellEnd"/>
      <w:r w:rsidRPr="001256E0">
        <w:rPr>
          <w:color w:val="35475C"/>
        </w:rPr>
        <w:t xml:space="preserve">): The total annual production of wheat measured in </w:t>
      </w:r>
      <w:proofErr w:type="spellStart"/>
      <w:r w:rsidRPr="001256E0">
        <w:rPr>
          <w:color w:val="35475C"/>
        </w:rPr>
        <w:t>tonnes</w:t>
      </w:r>
      <w:proofErr w:type="spellEnd"/>
      <w:r w:rsidRPr="001256E0">
        <w:rPr>
          <w:color w:val="35475C"/>
          <w:sz w:val="15"/>
          <w:szCs w:val="15"/>
        </w:rPr>
        <w:t>.</w:t>
      </w:r>
    </w:p>
    <w:p w:rsidR="005F06D4" w:rsidRPr="001256E0" w:rsidRDefault="005F06D4" w:rsidP="005F06D4">
      <w:pPr>
        <w:pStyle w:val="NormalWeb"/>
        <w:spacing w:before="0" w:beforeAutospacing="0" w:after="160" w:afterAutospacing="0"/>
        <w:ind w:left="720"/>
      </w:pPr>
      <w:r w:rsidRPr="001256E0">
        <w:rPr>
          <w:b/>
          <w:bCs/>
          <w:color w:val="000000"/>
        </w:rPr>
        <w:t>Activity 2: Connect Data with Power BI</w:t>
      </w:r>
    </w:p>
    <w:p w:rsidR="005F06D4" w:rsidRPr="001256E0" w:rsidRDefault="005F06D4" w:rsidP="005F06D4">
      <w:pPr>
        <w:pStyle w:val="NormalWeb"/>
        <w:numPr>
          <w:ilvl w:val="0"/>
          <w:numId w:val="7"/>
        </w:numPr>
        <w:spacing w:before="0" w:beforeAutospacing="0" w:after="160" w:afterAutospacing="0"/>
      </w:pPr>
      <w:r w:rsidRPr="001256E0">
        <w:rPr>
          <w:color w:val="0D0D0D"/>
          <w:shd w:val="clear" w:color="auto" w:fill="FFFFFF"/>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rsidR="00381AA8" w:rsidRPr="001256E0" w:rsidRDefault="005F06D4" w:rsidP="00381AA8">
      <w:pPr>
        <w:pStyle w:val="NormalWeb"/>
        <w:numPr>
          <w:ilvl w:val="0"/>
          <w:numId w:val="7"/>
        </w:numPr>
        <w:spacing w:before="0" w:beforeAutospacing="0" w:after="160" w:afterAutospacing="0"/>
      </w:pPr>
      <w:r w:rsidRPr="001256E0">
        <w:rPr>
          <w:color w:val="333333"/>
        </w:rPr>
        <w:t>Explanation video link:</w:t>
      </w:r>
    </w:p>
    <w:p w:rsidR="005F06D4" w:rsidRPr="001256E0" w:rsidRDefault="005F06D4" w:rsidP="00381AA8">
      <w:pPr>
        <w:pStyle w:val="NormalWeb"/>
        <w:spacing w:before="0" w:beforeAutospacing="0" w:after="160" w:afterAutospacing="0"/>
      </w:pPr>
      <w:r w:rsidRPr="001256E0">
        <w:rPr>
          <w:b/>
          <w:bCs/>
          <w:color w:val="000000"/>
          <w:u w:val="single"/>
        </w:rPr>
        <w:t>Milestone 2: Data Preparation</w:t>
      </w:r>
    </w:p>
    <w:p w:rsidR="005F06D4" w:rsidRPr="001256E0" w:rsidRDefault="005F06D4" w:rsidP="005F06D4">
      <w:pPr>
        <w:pStyle w:val="NormalWeb"/>
        <w:numPr>
          <w:ilvl w:val="0"/>
          <w:numId w:val="7"/>
        </w:numPr>
        <w:shd w:val="clear" w:color="auto" w:fill="FFFFFF"/>
        <w:spacing w:before="0" w:beforeAutospacing="0" w:after="0" w:afterAutospacing="0"/>
      </w:pPr>
      <w:r w:rsidRPr="001256E0">
        <w:rPr>
          <w:color w:val="0D0D0D"/>
          <w:shd w:val="clear" w:color="auto" w:fill="FFFFFF"/>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rsidR="005F06D4" w:rsidRPr="001256E0" w:rsidRDefault="005F06D4" w:rsidP="00140B2E">
      <w:pPr>
        <w:pStyle w:val="NormalWeb"/>
        <w:shd w:val="clear" w:color="auto" w:fill="FFFFFF"/>
        <w:spacing w:before="0" w:beforeAutospacing="0" w:after="0" w:afterAutospacing="0"/>
        <w:ind w:left="360"/>
      </w:pPr>
      <w:r w:rsidRPr="001256E0">
        <w:rPr>
          <w:b/>
          <w:bCs/>
          <w:color w:val="000000"/>
        </w:rPr>
        <w:t>Activity 1: Prepare the Data for Visualization</w:t>
      </w:r>
    </w:p>
    <w:p w:rsidR="005F06D4" w:rsidRPr="001256E0" w:rsidRDefault="005F06D4" w:rsidP="00140B2E">
      <w:pPr>
        <w:pStyle w:val="NormalWeb"/>
        <w:shd w:val="clear" w:color="auto" w:fill="FFFFFF"/>
        <w:spacing w:before="0" w:beforeAutospacing="0" w:after="0" w:afterAutospacing="0"/>
        <w:ind w:left="360"/>
      </w:pPr>
    </w:p>
    <w:p w:rsidR="005F06D4" w:rsidRPr="001256E0" w:rsidRDefault="005F06D4" w:rsidP="005F06D4">
      <w:pPr>
        <w:pStyle w:val="NormalWeb"/>
        <w:numPr>
          <w:ilvl w:val="0"/>
          <w:numId w:val="7"/>
        </w:numPr>
        <w:shd w:val="clear" w:color="auto" w:fill="FFFFFF"/>
        <w:spacing w:before="0" w:beforeAutospacing="0" w:after="0" w:afterAutospacing="0"/>
      </w:pPr>
      <w:r w:rsidRPr="001256E0">
        <w:rPr>
          <w:color w:val="000000"/>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rsidR="005F06D4" w:rsidRPr="001256E0" w:rsidRDefault="005F06D4" w:rsidP="00140B2E">
      <w:pPr>
        <w:pStyle w:val="NormalWeb"/>
        <w:shd w:val="clear" w:color="auto" w:fill="FFFFFF"/>
        <w:spacing w:before="0" w:beforeAutospacing="0" w:after="0" w:afterAutospacing="0"/>
        <w:ind w:left="720"/>
      </w:pPr>
    </w:p>
    <w:p w:rsidR="005F06D4" w:rsidRPr="001256E0" w:rsidRDefault="005F06D4" w:rsidP="005F06D4">
      <w:pPr>
        <w:pStyle w:val="Heading3"/>
        <w:shd w:val="clear" w:color="auto" w:fill="FFFFFF"/>
        <w:spacing w:before="218" w:beforeAutospacing="0" w:after="109" w:afterAutospacing="0" w:line="415" w:lineRule="atLeast"/>
        <w:rPr>
          <w:color w:val="35475C"/>
          <w:sz w:val="24"/>
          <w:szCs w:val="24"/>
          <w:u w:val="single"/>
        </w:rPr>
      </w:pPr>
      <w:r w:rsidRPr="001256E0">
        <w:rPr>
          <w:color w:val="35475C"/>
          <w:sz w:val="24"/>
          <w:szCs w:val="24"/>
          <w:u w:val="single"/>
        </w:rPr>
        <w:t>Milestone 3: Data Visualization</w:t>
      </w:r>
    </w:p>
    <w:p w:rsidR="005F06D4" w:rsidRPr="001256E0" w:rsidRDefault="005F06D4" w:rsidP="005F06D4">
      <w:pPr>
        <w:pStyle w:val="NormalWeb"/>
        <w:shd w:val="clear" w:color="auto" w:fill="FFFFFF"/>
        <w:spacing w:before="0" w:beforeAutospacing="0" w:after="0" w:afterAutospacing="0"/>
        <w:jc w:val="both"/>
        <w:rPr>
          <w:color w:val="35475C"/>
        </w:rPr>
      </w:pPr>
      <w:r w:rsidRPr="001256E0">
        <w:rPr>
          <w:color w:val="35475C"/>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256E0" w:rsidRDefault="001256E0"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140B2E" w:rsidRDefault="00140B2E" w:rsidP="00571106">
      <w:pPr>
        <w:spacing w:before="175" w:after="109" w:line="327" w:lineRule="atLeast"/>
        <w:outlineLvl w:val="2"/>
        <w:rPr>
          <w:rFonts w:ascii="Times New Roman" w:eastAsia="Times New Roman" w:hAnsi="Times New Roman" w:cs="Times New Roman"/>
          <w:b/>
          <w:bCs/>
          <w:color w:val="2D2828"/>
          <w:sz w:val="24"/>
          <w:szCs w:val="24"/>
          <w:lang w:val="en-US"/>
        </w:rPr>
      </w:pPr>
    </w:p>
    <w:p w:rsidR="00571106" w:rsidRPr="00571106" w:rsidRDefault="00571106" w:rsidP="00571106">
      <w:pPr>
        <w:spacing w:before="175" w:after="109" w:line="327" w:lineRule="atLeast"/>
        <w:outlineLvl w:val="2"/>
        <w:rPr>
          <w:rFonts w:ascii="Times New Roman" w:eastAsia="Times New Roman" w:hAnsi="Times New Roman" w:cs="Times New Roman"/>
          <w:b/>
          <w:bCs/>
          <w:color w:val="2D2828"/>
          <w:sz w:val="24"/>
          <w:szCs w:val="24"/>
          <w:lang w:val="en-US"/>
        </w:rPr>
      </w:pPr>
      <w:r w:rsidRPr="00571106">
        <w:rPr>
          <w:rFonts w:ascii="Times New Roman" w:eastAsia="Times New Roman" w:hAnsi="Times New Roman" w:cs="Times New Roman"/>
          <w:b/>
          <w:bCs/>
          <w:color w:val="2D2828"/>
          <w:sz w:val="24"/>
          <w:szCs w:val="24"/>
          <w:lang w:val="en-US"/>
        </w:rPr>
        <w:lastRenderedPageBreak/>
        <w:t xml:space="preserve">World Food </w:t>
      </w:r>
      <w:proofErr w:type="gramStart"/>
      <w:r w:rsidRPr="00571106">
        <w:rPr>
          <w:rFonts w:ascii="Times New Roman" w:eastAsia="Times New Roman" w:hAnsi="Times New Roman" w:cs="Times New Roman"/>
          <w:b/>
          <w:bCs/>
          <w:color w:val="2D2828"/>
          <w:sz w:val="24"/>
          <w:szCs w:val="24"/>
          <w:lang w:val="en-US"/>
        </w:rPr>
        <w:t>Production(</w:t>
      </w:r>
      <w:proofErr w:type="gramEnd"/>
      <w:r w:rsidRPr="00571106">
        <w:rPr>
          <w:rFonts w:ascii="Times New Roman" w:eastAsia="Times New Roman" w:hAnsi="Times New Roman" w:cs="Times New Roman"/>
          <w:b/>
          <w:bCs/>
          <w:color w:val="2D2828"/>
          <w:sz w:val="24"/>
          <w:szCs w:val="24"/>
          <w:lang w:val="en-US"/>
        </w:rPr>
        <w:t>1961-2023)</w:t>
      </w: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Activity 1.1: Sum of Rice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282786" cy="2279072"/>
            <wp:effectExtent l="19050" t="0" r="3464" b="0"/>
            <wp:docPr id="4" name="Picture 4" descr="C:\Users\sat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ee\Desktop\download.png"/>
                    <pic:cNvPicPr>
                      <a:picLocks noChangeAspect="1" noChangeArrowheads="1"/>
                    </pic:cNvPicPr>
                  </pic:nvPicPr>
                  <pic:blipFill>
                    <a:blip r:embed="rId7" cstate="print"/>
                    <a:srcRect/>
                    <a:stretch>
                      <a:fillRect/>
                    </a:stretch>
                  </pic:blipFill>
                  <pic:spPr bwMode="auto">
                    <a:xfrm>
                      <a:off x="0" y="0"/>
                      <a:ext cx="4282941" cy="2279154"/>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Activity 1.2: Sum of Wheat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248150" cy="2334491"/>
            <wp:effectExtent l="19050" t="0" r="0" b="0"/>
            <wp:docPr id="7" name="Picture 7" descr="C:\Users\sat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ee\Desktop\download (1).png"/>
                    <pic:cNvPicPr>
                      <a:picLocks noChangeAspect="1" noChangeArrowheads="1"/>
                    </pic:cNvPicPr>
                  </pic:nvPicPr>
                  <pic:blipFill>
                    <a:blip r:embed="rId8" cstate="print"/>
                    <a:srcRect/>
                    <a:stretch>
                      <a:fillRect/>
                    </a:stretch>
                  </pic:blipFill>
                  <pic:spPr bwMode="auto">
                    <a:xfrm>
                      <a:off x="0" y="0"/>
                      <a:ext cx="4249117" cy="2335023"/>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1.3: Sum of Tea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1256E0" w:rsidRDefault="00571106" w:rsidP="00571106">
      <w:pPr>
        <w:pStyle w:val="NormalWeb"/>
      </w:pPr>
      <w:r w:rsidRPr="001256E0">
        <w:rPr>
          <w:noProof/>
        </w:rPr>
        <w:drawing>
          <wp:inline distT="0" distB="0" distL="0" distR="0">
            <wp:extent cx="4616450" cy="2443788"/>
            <wp:effectExtent l="19050" t="0" r="0" b="0"/>
            <wp:docPr id="10" name="Picture 10" descr="C:\Users\satee\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ee\Desktop\download (2).png"/>
                    <pic:cNvPicPr>
                      <a:picLocks noChangeAspect="1" noChangeArrowheads="1"/>
                    </pic:cNvPicPr>
                  </pic:nvPicPr>
                  <pic:blipFill>
                    <a:blip r:embed="rId9" cstate="print"/>
                    <a:srcRect/>
                    <a:stretch>
                      <a:fillRect/>
                    </a:stretch>
                  </pic:blipFill>
                  <pic:spPr bwMode="auto">
                    <a:xfrm>
                      <a:off x="0" y="0"/>
                      <a:ext cx="4619467" cy="2445385"/>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1.4: Sum of Coffee, Green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Entity</w:t>
      </w:r>
    </w:p>
    <w:p w:rsidR="00571106" w:rsidRPr="001256E0" w:rsidRDefault="00571106" w:rsidP="00571106">
      <w:pPr>
        <w:pStyle w:val="NormalWeb"/>
      </w:pPr>
      <w:r w:rsidRPr="001256E0">
        <w:rPr>
          <w:noProof/>
        </w:rPr>
        <w:drawing>
          <wp:inline distT="0" distB="0" distL="0" distR="0">
            <wp:extent cx="5080000" cy="3116604"/>
            <wp:effectExtent l="19050" t="0" r="6350" b="0"/>
            <wp:docPr id="13" name="Picture 13" descr="C:\Users\satee\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ee\Desktop\download (3).png"/>
                    <pic:cNvPicPr>
                      <a:picLocks noChangeAspect="1" noChangeArrowheads="1"/>
                    </pic:cNvPicPr>
                  </pic:nvPicPr>
                  <pic:blipFill>
                    <a:blip r:embed="rId10" cstate="print"/>
                    <a:srcRect/>
                    <a:stretch>
                      <a:fillRect/>
                    </a:stretch>
                  </pic:blipFill>
                  <pic:spPr bwMode="auto">
                    <a:xfrm>
                      <a:off x="0" y="0"/>
                      <a:ext cx="5083194" cy="3118564"/>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15"/>
          <w:szCs w:val="15"/>
          <w:lang w:val="en-US"/>
        </w:rPr>
        <w:t>   </w:t>
      </w:r>
      <w:r w:rsidRPr="00571106">
        <w:rPr>
          <w:rFonts w:ascii="Times New Roman" w:eastAsia="Times New Roman" w:hAnsi="Times New Roman" w:cs="Times New Roman"/>
          <w:sz w:val="24"/>
          <w:szCs w:val="24"/>
          <w:lang w:val="en-US"/>
        </w:rPr>
        <w:t>Activity 1.5:  Sum of Wheat, Maize, and Rice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Year</w:t>
      </w:r>
    </w:p>
    <w:p w:rsidR="00571106" w:rsidRPr="001256E0" w:rsidRDefault="00571106" w:rsidP="00571106">
      <w:pPr>
        <w:pStyle w:val="NormalWeb"/>
      </w:pPr>
      <w:r w:rsidRPr="001256E0">
        <w:rPr>
          <w:noProof/>
        </w:rPr>
        <w:drawing>
          <wp:inline distT="0" distB="0" distL="0" distR="0">
            <wp:extent cx="5237790" cy="3155941"/>
            <wp:effectExtent l="19050" t="0" r="960" b="0"/>
            <wp:docPr id="16" name="Picture 16" descr="C:\Users\satee\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tee\Desktop\download (4).png"/>
                    <pic:cNvPicPr>
                      <a:picLocks noChangeAspect="1" noChangeArrowheads="1"/>
                    </pic:cNvPicPr>
                  </pic:nvPicPr>
                  <pic:blipFill>
                    <a:blip r:embed="rId11" cstate="print"/>
                    <a:srcRect/>
                    <a:stretch>
                      <a:fillRect/>
                    </a:stretch>
                  </pic:blipFill>
                  <pic:spPr bwMode="auto">
                    <a:xfrm>
                      <a:off x="0" y="0"/>
                      <a:ext cx="5233266" cy="3153215"/>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p>
    <w:p w:rsidR="00381AA8" w:rsidRPr="001256E0" w:rsidRDefault="00381AA8" w:rsidP="00571106">
      <w:pPr>
        <w:shd w:val="clear" w:color="auto" w:fill="FFFFFF"/>
        <w:spacing w:after="200" w:line="240" w:lineRule="auto"/>
        <w:rPr>
          <w:rFonts w:ascii="Times New Roman" w:eastAsia="Times New Roman" w:hAnsi="Times New Roman" w:cs="Times New Roman"/>
          <w:sz w:val="24"/>
          <w:szCs w:val="24"/>
          <w:lang w:val="en-US"/>
        </w:rPr>
      </w:pPr>
    </w:p>
    <w:p w:rsidR="00381AA8" w:rsidRPr="001256E0" w:rsidRDefault="00381AA8" w:rsidP="00571106">
      <w:pPr>
        <w:shd w:val="clear" w:color="auto" w:fill="FFFFFF"/>
        <w:spacing w:after="200" w:line="240" w:lineRule="auto"/>
        <w:rPr>
          <w:rFonts w:ascii="Times New Roman" w:eastAsia="Times New Roman" w:hAnsi="Times New Roman" w:cs="Times New Roman"/>
          <w:sz w:val="24"/>
          <w:szCs w:val="24"/>
          <w:lang w:val="en-US"/>
        </w:rPr>
      </w:pPr>
    </w:p>
    <w:p w:rsidR="001256E0" w:rsidRDefault="001256E0" w:rsidP="00571106">
      <w:pPr>
        <w:shd w:val="clear" w:color="auto" w:fill="FFFFFF"/>
        <w:spacing w:after="200" w:line="240" w:lineRule="auto"/>
        <w:rPr>
          <w:rFonts w:ascii="Times New Roman" w:eastAsia="Times New Roman" w:hAnsi="Times New Roman" w:cs="Times New Roman"/>
          <w:sz w:val="24"/>
          <w:szCs w:val="24"/>
          <w:lang w:val="en-US"/>
        </w:rPr>
      </w:pPr>
    </w:p>
    <w:p w:rsidR="00571106" w:rsidRPr="001256E0" w:rsidRDefault="00571106" w:rsidP="00571106">
      <w:pPr>
        <w:shd w:val="clear" w:color="auto" w:fill="FFFFFF"/>
        <w:spacing w:after="200" w:line="240" w:lineRule="auto"/>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lastRenderedPageBreak/>
        <w:t>Activity 1.6: Sum of Apples, Avocados, Bananas, and Oranges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Entity</w:t>
      </w:r>
    </w:p>
    <w:p w:rsidR="00571106" w:rsidRPr="001256E0" w:rsidRDefault="00571106" w:rsidP="00571106">
      <w:pPr>
        <w:pStyle w:val="NormalWeb"/>
      </w:pPr>
      <w:r w:rsidRPr="001256E0">
        <w:rPr>
          <w:noProof/>
        </w:rPr>
        <w:drawing>
          <wp:inline distT="0" distB="0" distL="0" distR="0">
            <wp:extent cx="5464998" cy="3143250"/>
            <wp:effectExtent l="19050" t="0" r="2352" b="0"/>
            <wp:docPr id="31" name="Picture 31" descr="C:\Users\satee\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tee\Desktop\download (6).png"/>
                    <pic:cNvPicPr>
                      <a:picLocks noChangeAspect="1" noChangeArrowheads="1"/>
                    </pic:cNvPicPr>
                  </pic:nvPicPr>
                  <pic:blipFill>
                    <a:blip r:embed="rId12" cstate="print"/>
                    <a:srcRect/>
                    <a:stretch>
                      <a:fillRect/>
                    </a:stretch>
                  </pic:blipFill>
                  <pic:spPr bwMode="auto">
                    <a:xfrm>
                      <a:off x="0" y="0"/>
                      <a:ext cx="5465907" cy="3143773"/>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rPr>
          <w:rFonts w:ascii="Times New Roman" w:eastAsia="Times New Roman" w:hAnsi="Times New Roman" w:cs="Times New Roman"/>
          <w:sz w:val="15"/>
          <w:szCs w:val="15"/>
          <w:lang w:val="en-US"/>
        </w:rPr>
      </w:pPr>
    </w:p>
    <w:p w:rsidR="00571106" w:rsidRPr="001256E0" w:rsidRDefault="00571106" w:rsidP="00571106">
      <w:pPr>
        <w:shd w:val="clear" w:color="auto" w:fill="FFFFFF"/>
        <w:spacing w:after="20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Activity 1.7: Sum of Maize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 by Year</w:t>
      </w:r>
    </w:p>
    <w:p w:rsidR="00571106" w:rsidRPr="001256E0" w:rsidRDefault="00571106" w:rsidP="00571106">
      <w:pPr>
        <w:pStyle w:val="NormalWeb"/>
      </w:pPr>
      <w:r w:rsidRPr="001256E0">
        <w:rPr>
          <w:noProof/>
        </w:rPr>
        <w:drawing>
          <wp:inline distT="0" distB="0" distL="0" distR="0">
            <wp:extent cx="5224802" cy="3192670"/>
            <wp:effectExtent l="19050" t="0" r="0" b="0"/>
            <wp:docPr id="34" name="Picture 34" descr="C:\Users\satee\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tee\Desktop\download (7).png"/>
                    <pic:cNvPicPr>
                      <a:picLocks noChangeAspect="1" noChangeArrowheads="1"/>
                    </pic:cNvPicPr>
                  </pic:nvPicPr>
                  <pic:blipFill>
                    <a:blip r:embed="rId13" cstate="print"/>
                    <a:srcRect/>
                    <a:stretch>
                      <a:fillRect/>
                    </a:stretch>
                  </pic:blipFill>
                  <pic:spPr bwMode="auto">
                    <a:xfrm>
                      <a:off x="0" y="0"/>
                      <a:ext cx="5229333" cy="3195438"/>
                    </a:xfrm>
                    <a:prstGeom prst="rect">
                      <a:avLst/>
                    </a:prstGeom>
                    <a:noFill/>
                    <a:ln w="9525">
                      <a:noFill/>
                      <a:miter lim="800000"/>
                      <a:headEnd/>
                      <a:tailEnd/>
                    </a:ln>
                  </pic:spPr>
                </pic:pic>
              </a:graphicData>
            </a:graphic>
          </wp:inline>
        </w:drawing>
      </w: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200" w:line="240" w:lineRule="auto"/>
        <w:jc w:val="both"/>
        <w:rPr>
          <w:rFonts w:ascii="Times New Roman" w:eastAsia="Times New Roman" w:hAnsi="Times New Roman" w:cs="Times New Roman"/>
          <w:sz w:val="15"/>
          <w:szCs w:val="15"/>
          <w:lang w:val="en-US"/>
        </w:rPr>
      </w:pPr>
    </w:p>
    <w:p w:rsidR="001256E0" w:rsidRPr="001256E0"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t> </w:t>
      </w: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1256E0" w:rsidRPr="001256E0" w:rsidRDefault="001256E0" w:rsidP="00571106">
      <w:pPr>
        <w:shd w:val="clear" w:color="auto" w:fill="FFFFFF"/>
        <w:spacing w:after="0" w:line="240" w:lineRule="auto"/>
        <w:jc w:val="both"/>
        <w:rPr>
          <w:rFonts w:ascii="Times New Roman" w:eastAsia="Times New Roman" w:hAnsi="Times New Roman" w:cs="Times New Roman"/>
          <w:sz w:val="24"/>
          <w:szCs w:val="24"/>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24"/>
          <w:szCs w:val="24"/>
          <w:lang w:val="en-US"/>
        </w:rPr>
      </w:pPr>
      <w:r w:rsidRPr="00571106">
        <w:rPr>
          <w:rFonts w:ascii="Times New Roman" w:eastAsia="Times New Roman" w:hAnsi="Times New Roman" w:cs="Times New Roman"/>
          <w:sz w:val="24"/>
          <w:szCs w:val="24"/>
          <w:lang w:val="en-US"/>
        </w:rPr>
        <w:lastRenderedPageBreak/>
        <w:t>Activity 1.8: Sum of Grapes, Apples, Bananas, and Oranges Production (</w:t>
      </w:r>
      <w:proofErr w:type="spellStart"/>
      <w:r w:rsidRPr="00571106">
        <w:rPr>
          <w:rFonts w:ascii="Times New Roman" w:eastAsia="Times New Roman" w:hAnsi="Times New Roman" w:cs="Times New Roman"/>
          <w:sz w:val="24"/>
          <w:szCs w:val="24"/>
          <w:lang w:val="en-US"/>
        </w:rPr>
        <w:t>tonnes</w:t>
      </w:r>
      <w:proofErr w:type="spellEnd"/>
      <w:r w:rsidRPr="00571106">
        <w:rPr>
          <w:rFonts w:ascii="Times New Roman" w:eastAsia="Times New Roman" w:hAnsi="Times New Roman" w:cs="Times New Roman"/>
          <w:sz w:val="24"/>
          <w:szCs w:val="24"/>
          <w:lang w:val="en-US"/>
        </w:rPr>
        <w:t>)</w:t>
      </w: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571106" w:rsidRDefault="00571106" w:rsidP="00571106">
      <w:pPr>
        <w:shd w:val="clear" w:color="auto" w:fill="FFFFFF"/>
        <w:spacing w:after="0" w:line="240" w:lineRule="auto"/>
        <w:jc w:val="both"/>
        <w:rPr>
          <w:rFonts w:ascii="Times New Roman" w:eastAsia="Times New Roman" w:hAnsi="Times New Roman" w:cs="Times New Roman"/>
          <w:sz w:val="15"/>
          <w:szCs w:val="15"/>
          <w:lang w:val="en-US"/>
        </w:rPr>
      </w:pPr>
    </w:p>
    <w:p w:rsidR="00571106" w:rsidRPr="001256E0" w:rsidRDefault="00571106" w:rsidP="00571106">
      <w:pPr>
        <w:pStyle w:val="NormalWeb"/>
      </w:pPr>
      <w:r w:rsidRPr="001256E0">
        <w:rPr>
          <w:noProof/>
        </w:rPr>
        <w:drawing>
          <wp:inline distT="0" distB="0" distL="0" distR="0">
            <wp:extent cx="5168900" cy="2624478"/>
            <wp:effectExtent l="19050" t="0" r="0" b="0"/>
            <wp:docPr id="37" name="Picture 37" descr="C:\Users\satee\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tee\Desktop\download (8).png"/>
                    <pic:cNvPicPr>
                      <a:picLocks noChangeAspect="1" noChangeArrowheads="1"/>
                    </pic:cNvPicPr>
                  </pic:nvPicPr>
                  <pic:blipFill>
                    <a:blip r:embed="rId14" cstate="print"/>
                    <a:srcRect/>
                    <a:stretch>
                      <a:fillRect/>
                    </a:stretch>
                  </pic:blipFill>
                  <pic:spPr bwMode="auto">
                    <a:xfrm>
                      <a:off x="0" y="0"/>
                      <a:ext cx="5167677" cy="2623857"/>
                    </a:xfrm>
                    <a:prstGeom prst="rect">
                      <a:avLst/>
                    </a:prstGeom>
                    <a:noFill/>
                    <a:ln w="9525">
                      <a:noFill/>
                      <a:miter lim="800000"/>
                      <a:headEnd/>
                      <a:tailEnd/>
                    </a:ln>
                  </pic:spPr>
                </pic:pic>
              </a:graphicData>
            </a:graphic>
          </wp:inline>
        </w:drawing>
      </w:r>
    </w:p>
    <w:p w:rsidR="00571106" w:rsidRPr="001256E0" w:rsidRDefault="001256E0" w:rsidP="00571106">
      <w:pPr>
        <w:pStyle w:val="NormalWeb"/>
        <w:spacing w:before="0" w:beforeAutospacing="0" w:after="200" w:afterAutospacing="0"/>
      </w:pPr>
      <w:r w:rsidRPr="001256E0">
        <w:rPr>
          <w:b/>
          <w:bCs/>
          <w:color w:val="000000"/>
          <w:u w:val="single"/>
        </w:rPr>
        <w:t>Milestone 4</w:t>
      </w:r>
      <w:r w:rsidR="00571106" w:rsidRPr="001256E0">
        <w:rPr>
          <w:b/>
          <w:bCs/>
          <w:color w:val="000000"/>
          <w:u w:val="single"/>
        </w:rPr>
        <w:t>: Dashboard</w:t>
      </w:r>
    </w:p>
    <w:p w:rsidR="00571106" w:rsidRPr="001256E0" w:rsidRDefault="00571106" w:rsidP="00571106">
      <w:pPr>
        <w:pStyle w:val="NormalWeb"/>
        <w:spacing w:before="280" w:beforeAutospacing="0" w:after="280" w:afterAutospacing="0"/>
      </w:pPr>
      <w:r w:rsidRPr="001256E0">
        <w:rPr>
          <w:color w:val="202124"/>
          <w:shd w:val="clear" w:color="auto" w:fill="FFFFFF"/>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71106" w:rsidRPr="001256E0" w:rsidRDefault="00571106" w:rsidP="00571106">
      <w:pPr>
        <w:pStyle w:val="NormalWeb"/>
        <w:spacing w:before="280" w:beforeAutospacing="0" w:after="280" w:afterAutospacing="0"/>
        <w:ind w:left="720"/>
      </w:pPr>
      <w:proofErr w:type="gramStart"/>
      <w:r w:rsidRPr="001256E0">
        <w:rPr>
          <w:b/>
          <w:bCs/>
          <w:color w:val="000000"/>
        </w:rPr>
        <w:t>Activity :1</w:t>
      </w:r>
      <w:proofErr w:type="gramEnd"/>
      <w:r w:rsidRPr="001256E0">
        <w:rPr>
          <w:b/>
          <w:bCs/>
          <w:color w:val="000000"/>
        </w:rPr>
        <w:t>- Responsive and Design of Dashboard</w:t>
      </w:r>
    </w:p>
    <w:p w:rsidR="00571106" w:rsidRPr="001256E0" w:rsidRDefault="00571106" w:rsidP="00571106">
      <w:pPr>
        <w:pStyle w:val="NormalWeb"/>
        <w:spacing w:before="0" w:beforeAutospacing="0" w:after="160" w:afterAutospacing="0"/>
        <w:ind w:left="1440"/>
      </w:pPr>
      <w:r w:rsidRPr="001256E0">
        <w:rPr>
          <w:color w:val="333333"/>
        </w:rPr>
        <w:t>The responsiveness and design of a dashboard for Social Pulse Illuminating the Digital Footprint  Unveiling Social Media Engagement Is crucial to ensure that the information is easily understandable and actionable. Key considerations for designing a responsive and effective dashboard include user-</w:t>
      </w:r>
      <w:proofErr w:type="spellStart"/>
      <w:r w:rsidRPr="001256E0">
        <w:rPr>
          <w:color w:val="333333"/>
        </w:rPr>
        <w:t>centred</w:t>
      </w:r>
      <w:proofErr w:type="spellEnd"/>
      <w:r w:rsidRPr="001256E0">
        <w:rPr>
          <w:color w:val="333333"/>
        </w:rPr>
        <w:t xml:space="preserve"> design, clear and concise information, interactivity, data-driven approach, accessibility, customization, and security. The goal is to create a dashboard that is user-friendly, interactive, and data-driven, providing actionable insights to improve the performance and efficiency of Social Pulse Illuminating the Digital Footprint</w:t>
      </w:r>
      <w:proofErr w:type="gramStart"/>
      <w:r w:rsidRPr="001256E0">
        <w:rPr>
          <w:color w:val="333333"/>
        </w:rPr>
        <w:t>  Unveiling</w:t>
      </w:r>
      <w:proofErr w:type="gramEnd"/>
      <w:r w:rsidRPr="001256E0">
        <w:rPr>
          <w:color w:val="333333"/>
        </w:rPr>
        <w:t xml:space="preserve"> Social Media Engagement.</w:t>
      </w:r>
    </w:p>
    <w:p w:rsidR="00571106" w:rsidRPr="001256E0" w:rsidRDefault="00571106" w:rsidP="00571106">
      <w:pPr>
        <w:pStyle w:val="NormalWeb"/>
        <w:spacing w:before="0" w:beforeAutospacing="0" w:after="160" w:afterAutospacing="0"/>
        <w:ind w:left="1440"/>
      </w:pPr>
      <w:r w:rsidRPr="001256E0">
        <w:rPr>
          <w:color w:val="333333"/>
        </w:rPr>
        <w:t>Once you have created views on different sheets in Power Bi you can pull them into a dashboard.</w:t>
      </w: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140B2E" w:rsidRDefault="00140B2E" w:rsidP="00571106">
      <w:pPr>
        <w:pStyle w:val="NormalWeb"/>
        <w:spacing w:before="0" w:beforeAutospacing="0" w:after="160" w:afterAutospacing="0"/>
        <w:ind w:left="1440"/>
        <w:rPr>
          <w:color w:val="333333"/>
        </w:rPr>
      </w:pPr>
    </w:p>
    <w:p w:rsidR="00571106" w:rsidRPr="001256E0" w:rsidRDefault="00571106" w:rsidP="00571106">
      <w:pPr>
        <w:pStyle w:val="NormalWeb"/>
        <w:spacing w:before="0" w:beforeAutospacing="0" w:after="160" w:afterAutospacing="0"/>
        <w:ind w:left="1440"/>
      </w:pPr>
      <w:r w:rsidRPr="001256E0">
        <w:rPr>
          <w:color w:val="333333"/>
        </w:rPr>
        <w:lastRenderedPageBreak/>
        <w:t xml:space="preserve">Dashboard </w:t>
      </w:r>
      <w:proofErr w:type="gramStart"/>
      <w:r w:rsidRPr="001256E0">
        <w:rPr>
          <w:color w:val="333333"/>
        </w:rPr>
        <w:t>1 :</w:t>
      </w:r>
      <w:proofErr w:type="gramEnd"/>
      <w:r w:rsidRPr="001256E0">
        <w:rPr>
          <w:color w:val="333333"/>
        </w:rPr>
        <w:t> </w:t>
      </w:r>
    </w:p>
    <w:p w:rsidR="00571106" w:rsidRPr="001256E0" w:rsidRDefault="00571106" w:rsidP="00571106">
      <w:pPr>
        <w:pStyle w:val="NormalWeb"/>
      </w:pPr>
      <w:r w:rsidRPr="001256E0">
        <w:rPr>
          <w:noProof/>
        </w:rPr>
        <w:drawing>
          <wp:inline distT="0" distB="0" distL="0" distR="0">
            <wp:extent cx="6468496" cy="3628857"/>
            <wp:effectExtent l="19050" t="0" r="8504" b="0"/>
            <wp:docPr id="40" name="Picture 40" descr="C:\Users\satee\Desktop\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tee\Desktop\download (9).png"/>
                    <pic:cNvPicPr>
                      <a:picLocks noChangeAspect="1" noChangeArrowheads="1"/>
                    </pic:cNvPicPr>
                  </pic:nvPicPr>
                  <pic:blipFill>
                    <a:blip r:embed="rId15" cstate="print"/>
                    <a:srcRect/>
                    <a:stretch>
                      <a:fillRect/>
                    </a:stretch>
                  </pic:blipFill>
                  <pic:spPr bwMode="auto">
                    <a:xfrm>
                      <a:off x="0" y="0"/>
                      <a:ext cx="6470316" cy="3629878"/>
                    </a:xfrm>
                    <a:prstGeom prst="rect">
                      <a:avLst/>
                    </a:prstGeom>
                    <a:noFill/>
                    <a:ln w="9525">
                      <a:noFill/>
                      <a:miter lim="800000"/>
                      <a:headEnd/>
                      <a:tailEnd/>
                    </a:ln>
                  </pic:spPr>
                </pic:pic>
              </a:graphicData>
            </a:graphic>
          </wp:inline>
        </w:drawing>
      </w:r>
    </w:p>
    <w:p w:rsidR="00571106" w:rsidRPr="001256E0" w:rsidRDefault="001256E0" w:rsidP="00571106">
      <w:pPr>
        <w:pStyle w:val="NormalWeb"/>
        <w:spacing w:before="0" w:beforeAutospacing="0" w:after="200" w:afterAutospacing="0"/>
        <w:rPr>
          <w:u w:val="single"/>
        </w:rPr>
      </w:pPr>
      <w:r w:rsidRPr="001256E0">
        <w:rPr>
          <w:b/>
          <w:bCs/>
          <w:color w:val="000000"/>
          <w:u w:val="single"/>
        </w:rPr>
        <w:t>Milestone 5</w:t>
      </w:r>
      <w:r w:rsidR="00571106" w:rsidRPr="001256E0">
        <w:rPr>
          <w:b/>
          <w:bCs/>
          <w:color w:val="000000"/>
          <w:u w:val="single"/>
        </w:rPr>
        <w:t>: Report</w:t>
      </w:r>
    </w:p>
    <w:p w:rsidR="00571106" w:rsidRPr="001256E0" w:rsidRDefault="00571106" w:rsidP="00571106">
      <w:pPr>
        <w:pStyle w:val="NormalWeb"/>
        <w:spacing w:before="0" w:beforeAutospacing="0" w:after="200" w:afterAutospacing="0"/>
        <w:rPr>
          <w:color w:val="000000"/>
        </w:rPr>
      </w:pPr>
      <w:r w:rsidRPr="001256E0">
        <w:rPr>
          <w:color w:val="00000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rsidR="001256E0" w:rsidRPr="001256E0" w:rsidRDefault="001256E0" w:rsidP="001256E0">
      <w:pPr>
        <w:pStyle w:val="NormalWeb"/>
      </w:pPr>
      <w:r w:rsidRPr="001256E0">
        <w:rPr>
          <w:noProof/>
        </w:rPr>
        <w:drawing>
          <wp:inline distT="0" distB="0" distL="0" distR="0">
            <wp:extent cx="6197023" cy="3587750"/>
            <wp:effectExtent l="19050" t="0" r="0" b="0"/>
            <wp:docPr id="49" name="Picture 49" descr="C:\Users\satee\Desktop\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atee\Desktop\download (12).png"/>
                    <pic:cNvPicPr>
                      <a:picLocks noChangeAspect="1" noChangeArrowheads="1"/>
                    </pic:cNvPicPr>
                  </pic:nvPicPr>
                  <pic:blipFill>
                    <a:blip r:embed="rId16" cstate="print"/>
                    <a:srcRect/>
                    <a:stretch>
                      <a:fillRect/>
                    </a:stretch>
                  </pic:blipFill>
                  <pic:spPr bwMode="auto">
                    <a:xfrm>
                      <a:off x="0" y="0"/>
                      <a:ext cx="6197023" cy="3587750"/>
                    </a:xfrm>
                    <a:prstGeom prst="rect">
                      <a:avLst/>
                    </a:prstGeom>
                    <a:noFill/>
                    <a:ln w="9525">
                      <a:noFill/>
                      <a:miter lim="800000"/>
                      <a:headEnd/>
                      <a:tailEnd/>
                    </a:ln>
                  </pic:spPr>
                </pic:pic>
              </a:graphicData>
            </a:graphic>
          </wp:inline>
        </w:drawing>
      </w:r>
    </w:p>
    <w:p w:rsidR="001256E0" w:rsidRPr="001256E0" w:rsidRDefault="001256E0" w:rsidP="00571106">
      <w:pPr>
        <w:pStyle w:val="NormalWeb"/>
        <w:spacing w:before="0" w:beforeAutospacing="0" w:after="200" w:afterAutospacing="0"/>
      </w:pPr>
    </w:p>
    <w:p w:rsidR="00381AA8" w:rsidRPr="001256E0" w:rsidRDefault="00381AA8" w:rsidP="00381AA8">
      <w:pPr>
        <w:pStyle w:val="Heading3"/>
        <w:shd w:val="clear" w:color="auto" w:fill="FFFFFF"/>
        <w:spacing w:before="218" w:beforeAutospacing="0" w:after="109" w:afterAutospacing="0" w:line="415" w:lineRule="atLeast"/>
        <w:rPr>
          <w:color w:val="2D2828"/>
          <w:sz w:val="24"/>
          <w:szCs w:val="24"/>
          <w:u w:val="single"/>
        </w:rPr>
      </w:pPr>
      <w:r w:rsidRPr="001256E0">
        <w:rPr>
          <w:color w:val="2D2828"/>
          <w:sz w:val="24"/>
          <w:szCs w:val="24"/>
          <w:u w:val="single"/>
        </w:rPr>
        <w:t>Milestone 6: Performance Testing</w:t>
      </w:r>
    </w:p>
    <w:p w:rsidR="00381AA8" w:rsidRPr="001256E0" w:rsidRDefault="00381AA8" w:rsidP="00381AA8">
      <w:pPr>
        <w:pStyle w:val="Heading3"/>
        <w:spacing w:before="175" w:beforeAutospacing="0" w:after="109" w:afterAutospacing="0" w:line="327" w:lineRule="atLeast"/>
        <w:rPr>
          <w:color w:val="2D2828"/>
          <w:sz w:val="24"/>
          <w:szCs w:val="24"/>
        </w:rPr>
      </w:pPr>
      <w:r w:rsidRPr="001256E0">
        <w:rPr>
          <w:color w:val="2D2828"/>
          <w:sz w:val="24"/>
          <w:szCs w:val="24"/>
        </w:rPr>
        <w:t>Amount of Data Loaded</w:t>
      </w:r>
    </w:p>
    <w:p w:rsidR="00381AA8" w:rsidRPr="001256E0" w:rsidRDefault="00381AA8" w:rsidP="00381AA8">
      <w:pPr>
        <w:pStyle w:val="NormalWeb"/>
      </w:pPr>
      <w:r w:rsidRPr="001256E0">
        <w:rPr>
          <w:noProof/>
        </w:rPr>
        <w:drawing>
          <wp:inline distT="0" distB="0" distL="0" distR="0">
            <wp:extent cx="3295132" cy="2876550"/>
            <wp:effectExtent l="19050" t="0" r="518" b="0"/>
            <wp:docPr id="46" name="Picture 46" descr="C:\Users\satee\Desktop\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tee\Desktop\download (11).png"/>
                    <pic:cNvPicPr>
                      <a:picLocks noChangeAspect="1" noChangeArrowheads="1"/>
                    </pic:cNvPicPr>
                  </pic:nvPicPr>
                  <pic:blipFill>
                    <a:blip r:embed="rId17" cstate="print"/>
                    <a:srcRect/>
                    <a:stretch>
                      <a:fillRect/>
                    </a:stretch>
                  </pic:blipFill>
                  <pic:spPr bwMode="auto">
                    <a:xfrm>
                      <a:off x="0" y="0"/>
                      <a:ext cx="3297555" cy="2878665"/>
                    </a:xfrm>
                    <a:prstGeom prst="rect">
                      <a:avLst/>
                    </a:prstGeom>
                    <a:noFill/>
                    <a:ln w="9525">
                      <a:noFill/>
                      <a:miter lim="800000"/>
                      <a:headEnd/>
                      <a:tailEnd/>
                    </a:ln>
                  </pic:spPr>
                </pic:pic>
              </a:graphicData>
            </a:graphic>
          </wp:inline>
        </w:drawing>
      </w:r>
    </w:p>
    <w:p w:rsidR="00381AA8" w:rsidRPr="001256E0" w:rsidRDefault="00381AA8" w:rsidP="00381AA8">
      <w:pPr>
        <w:pStyle w:val="Heading3"/>
        <w:spacing w:before="175" w:beforeAutospacing="0" w:after="109" w:afterAutospacing="0" w:line="327" w:lineRule="atLeast"/>
        <w:rPr>
          <w:color w:val="2D2828"/>
        </w:rPr>
      </w:pPr>
    </w:p>
    <w:p w:rsidR="00381AA8" w:rsidRPr="001256E0" w:rsidRDefault="00381AA8" w:rsidP="00381AA8">
      <w:pPr>
        <w:pStyle w:val="NormalWeb"/>
        <w:spacing w:before="0" w:beforeAutospacing="0" w:after="0" w:afterAutospacing="0"/>
        <w:ind w:left="720"/>
        <w:jc w:val="both"/>
      </w:pPr>
      <w:r w:rsidRPr="001256E0">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381AA8" w:rsidRPr="00381AA8" w:rsidRDefault="00381AA8" w:rsidP="00381AA8">
      <w:pPr>
        <w:shd w:val="clear" w:color="auto" w:fill="FFFFFF"/>
        <w:spacing w:before="175" w:after="109" w:line="327" w:lineRule="atLeast"/>
        <w:outlineLvl w:val="2"/>
        <w:rPr>
          <w:rFonts w:ascii="Times New Roman" w:eastAsia="Times New Roman" w:hAnsi="Times New Roman" w:cs="Times New Roman"/>
          <w:b/>
          <w:bCs/>
          <w:color w:val="2D2828"/>
          <w:sz w:val="24"/>
          <w:szCs w:val="24"/>
          <w:lang w:val="en-US"/>
        </w:rPr>
      </w:pPr>
      <w:r w:rsidRPr="00381AA8">
        <w:rPr>
          <w:rFonts w:ascii="Times New Roman" w:eastAsia="Times New Roman" w:hAnsi="Times New Roman" w:cs="Times New Roman"/>
          <w:b/>
          <w:bCs/>
          <w:color w:val="2D2828"/>
          <w:sz w:val="24"/>
          <w:szCs w:val="24"/>
          <w:lang w:val="en-US"/>
        </w:rPr>
        <w:t>Utilization of Filters</w:t>
      </w:r>
      <w:r w:rsidR="001256E0" w:rsidRPr="001256E0">
        <w:rPr>
          <w:rFonts w:ascii="Times New Roman" w:eastAsia="Times New Roman" w:hAnsi="Times New Roman" w:cs="Times New Roman"/>
          <w:b/>
          <w:bCs/>
          <w:color w:val="2D2828"/>
          <w:sz w:val="24"/>
          <w:szCs w:val="24"/>
          <w:lang w:val="en-US"/>
        </w:rPr>
        <w:t>:</w:t>
      </w:r>
    </w:p>
    <w:p w:rsidR="00381AA8" w:rsidRPr="00381AA8" w:rsidRDefault="00381AA8" w:rsidP="00381AA8">
      <w:pPr>
        <w:shd w:val="clear" w:color="auto" w:fill="FFFFFF"/>
        <w:spacing w:after="0" w:line="240" w:lineRule="auto"/>
        <w:ind w:left="720"/>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"Utilization of Filters" refers to the application or use of filters within a system, software application, or data processing pipeline to selectively extract, manipulate, or analyze data based on specified criteria or conditions.</w:t>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Activity 2.1: Selected “Country” as a Filter</w:t>
      </w: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1256E0"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r w:rsidRPr="001256E0">
        <w:rPr>
          <w:rFonts w:ascii="Times New Roman" w:eastAsia="Times New Roman" w:hAnsi="Times New Roman" w:cs="Times New Roman"/>
          <w:noProof/>
          <w:sz w:val="15"/>
          <w:szCs w:val="15"/>
          <w:lang w:val="en-US"/>
        </w:rPr>
        <w:drawing>
          <wp:inline distT="0" distB="0" distL="0" distR="0">
            <wp:extent cx="4206057" cy="2495550"/>
            <wp:effectExtent l="19050" t="0" r="3993" b="0"/>
            <wp:docPr id="3" name="Picture 43" descr="C:\Users\satee\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tee\Desktop\download (10).png"/>
                    <pic:cNvPicPr>
                      <a:picLocks noChangeAspect="1" noChangeArrowheads="1"/>
                    </pic:cNvPicPr>
                  </pic:nvPicPr>
                  <pic:blipFill>
                    <a:blip r:embed="rId18" cstate="print"/>
                    <a:srcRect/>
                    <a:stretch>
                      <a:fillRect/>
                    </a:stretch>
                  </pic:blipFill>
                  <pic:spPr bwMode="auto">
                    <a:xfrm>
                      <a:off x="0" y="0"/>
                      <a:ext cx="4211472" cy="2498763"/>
                    </a:xfrm>
                    <a:prstGeom prst="rect">
                      <a:avLst/>
                    </a:prstGeom>
                    <a:noFill/>
                    <a:ln w="9525">
                      <a:noFill/>
                      <a:miter lim="800000"/>
                      <a:headEnd/>
                      <a:tailEnd/>
                    </a:ln>
                  </pic:spPr>
                </pic:pic>
              </a:graphicData>
            </a:graphic>
          </wp:inline>
        </w:drawing>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r w:rsidRPr="00381AA8">
        <w:rPr>
          <w:rFonts w:ascii="Times New Roman" w:eastAsia="Times New Roman" w:hAnsi="Times New Roman" w:cs="Times New Roman"/>
          <w:sz w:val="15"/>
          <w:szCs w:val="15"/>
          <w:lang w:val="en-US"/>
        </w:rPr>
        <w:br/>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15"/>
          <w:szCs w:val="15"/>
          <w:lang w:val="en-US"/>
        </w:rPr>
      </w:pP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Activity 2.2: No of Visualizations/ Graphs </w:t>
      </w:r>
    </w:p>
    <w:p w:rsidR="00381AA8" w:rsidRPr="00381AA8" w:rsidRDefault="00381AA8" w:rsidP="00381AA8">
      <w:pPr>
        <w:shd w:val="clear" w:color="auto" w:fill="FFFFFF"/>
        <w:spacing w:after="0" w:line="240" w:lineRule="auto"/>
        <w:jc w:val="both"/>
        <w:rPr>
          <w:rFonts w:ascii="Times New Roman" w:eastAsia="Times New Roman" w:hAnsi="Times New Roman" w:cs="Times New Roman"/>
          <w:sz w:val="24"/>
          <w:szCs w:val="24"/>
          <w:lang w:val="en-US"/>
        </w:rPr>
      </w:pP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Rice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Wheat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Tea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Coffee, Green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Entity</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Wheat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Maize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Rice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Year</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Apples, Avocados, Bananas, Oranges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Entity</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Maize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 by Year</w:t>
      </w:r>
    </w:p>
    <w:p w:rsidR="00381AA8" w:rsidRPr="00381AA8" w:rsidRDefault="00381AA8" w:rsidP="00381AA8">
      <w:pPr>
        <w:numPr>
          <w:ilvl w:val="0"/>
          <w:numId w:val="8"/>
        </w:numPr>
        <w:shd w:val="clear" w:color="auto" w:fill="FFFFFF"/>
        <w:spacing w:after="0" w:line="240" w:lineRule="auto"/>
        <w:ind w:left="1650"/>
        <w:jc w:val="both"/>
        <w:textAlignment w:val="baseline"/>
        <w:rPr>
          <w:rFonts w:ascii="Times New Roman" w:eastAsia="Times New Roman" w:hAnsi="Times New Roman" w:cs="Times New Roman"/>
          <w:sz w:val="24"/>
          <w:szCs w:val="24"/>
          <w:lang w:val="en-US"/>
        </w:rPr>
      </w:pPr>
      <w:r w:rsidRPr="00381AA8">
        <w:rPr>
          <w:rFonts w:ascii="Times New Roman" w:eastAsia="Times New Roman" w:hAnsi="Times New Roman" w:cs="Times New Roman"/>
          <w:sz w:val="24"/>
          <w:szCs w:val="24"/>
          <w:lang w:val="en-US"/>
        </w:rPr>
        <w:t>Sum of Grapes, Apples, Bananas, Oranges Production (</w:t>
      </w:r>
      <w:proofErr w:type="spellStart"/>
      <w:r w:rsidRPr="00381AA8">
        <w:rPr>
          <w:rFonts w:ascii="Times New Roman" w:eastAsia="Times New Roman" w:hAnsi="Times New Roman" w:cs="Times New Roman"/>
          <w:sz w:val="24"/>
          <w:szCs w:val="24"/>
          <w:lang w:val="en-US"/>
        </w:rPr>
        <w:t>tonnes</w:t>
      </w:r>
      <w:proofErr w:type="spellEnd"/>
      <w:r w:rsidRPr="00381AA8">
        <w:rPr>
          <w:rFonts w:ascii="Times New Roman" w:eastAsia="Times New Roman" w:hAnsi="Times New Roman" w:cs="Times New Roman"/>
          <w:sz w:val="24"/>
          <w:szCs w:val="24"/>
          <w:lang w:val="en-US"/>
        </w:rPr>
        <w:t>)</w:t>
      </w:r>
    </w:p>
    <w:p w:rsidR="00571106" w:rsidRPr="001256E0" w:rsidRDefault="00571106" w:rsidP="00571106">
      <w:pPr>
        <w:pStyle w:val="NormalWeb"/>
      </w:pPr>
    </w:p>
    <w:p w:rsidR="001256E0" w:rsidRDefault="001256E0" w:rsidP="001256E0">
      <w:pPr>
        <w:pStyle w:val="Heading3"/>
        <w:shd w:val="clear" w:color="auto" w:fill="FFFFFF"/>
        <w:spacing w:before="200" w:beforeAutospacing="0" w:afterAutospacing="0" w:line="380" w:lineRule="atLeast"/>
        <w:rPr>
          <w:color w:val="2D2828"/>
          <w:sz w:val="24"/>
          <w:szCs w:val="24"/>
          <w:u w:val="single"/>
        </w:rPr>
      </w:pPr>
      <w:r w:rsidRPr="001256E0">
        <w:rPr>
          <w:color w:val="2D2828"/>
          <w:sz w:val="24"/>
          <w:szCs w:val="24"/>
          <w:u w:val="single"/>
        </w:rPr>
        <w:t>Milestone 7: Project Demonstration &amp; Documentation</w:t>
      </w:r>
    </w:p>
    <w:p w:rsidR="00140B2E" w:rsidRPr="00140B2E" w:rsidRDefault="00140B2E" w:rsidP="00140B2E">
      <w:pPr>
        <w:pStyle w:val="NormalWeb"/>
        <w:shd w:val="clear" w:color="auto" w:fill="FFFFFF"/>
        <w:spacing w:before="240" w:beforeAutospacing="0" w:after="0" w:afterAutospacing="0"/>
        <w:ind w:left="720"/>
        <w:jc w:val="both"/>
      </w:pPr>
      <w:r w:rsidRPr="00140B2E">
        <w:t>Activity 1: - Record explanation Video for the project's end-to-end solution</w:t>
      </w:r>
    </w:p>
    <w:p w:rsidR="00140B2E" w:rsidRDefault="00140B2E" w:rsidP="00140B2E">
      <w:pPr>
        <w:pStyle w:val="NormalWeb"/>
        <w:shd w:val="clear" w:color="auto" w:fill="FFFFFF"/>
        <w:spacing w:before="240" w:beforeAutospacing="0" w:after="0" w:afterAutospacing="0"/>
        <w:ind w:left="720"/>
        <w:jc w:val="both"/>
      </w:pPr>
      <w:r w:rsidRPr="00140B2E">
        <w:t>Link:</w:t>
      </w:r>
      <w:r w:rsidR="000C4C7A">
        <w:t xml:space="preserve"> </w:t>
      </w:r>
      <w:hyperlink r:id="rId19" w:history="1">
        <w:r w:rsidR="000C4C7A" w:rsidRPr="00050476">
          <w:rPr>
            <w:rStyle w:val="Hyperlink"/>
          </w:rPr>
          <w:t>https://drive.google.com/file/d/1b60G0bDe-IfF3HNnShnzCs7nvtqKFomM/view?usp=drive_link</w:t>
        </w:r>
      </w:hyperlink>
      <w:r w:rsidR="000C4C7A">
        <w:t xml:space="preserve"> </w:t>
      </w:r>
    </w:p>
    <w:p w:rsidR="00140B2E" w:rsidRPr="00140B2E" w:rsidRDefault="00140B2E" w:rsidP="00140B2E">
      <w:pPr>
        <w:pStyle w:val="NormalWeb"/>
        <w:shd w:val="clear" w:color="auto" w:fill="FFFFFF"/>
        <w:spacing w:before="240" w:beforeAutospacing="0" w:after="0" w:afterAutospacing="0"/>
        <w:ind w:left="720"/>
        <w:jc w:val="both"/>
      </w:pPr>
      <w:r w:rsidRPr="00140B2E">
        <w:t>Activity 2: - Project Documentation-Step by step project development procedure</w:t>
      </w:r>
    </w:p>
    <w:p w:rsidR="00140B2E" w:rsidRDefault="00140B2E" w:rsidP="00140B2E">
      <w:pPr>
        <w:pStyle w:val="NormalWeb"/>
        <w:shd w:val="clear" w:color="auto" w:fill="FFFFFF"/>
        <w:spacing w:before="240" w:beforeAutospacing="0" w:after="0" w:afterAutospacing="0"/>
        <w:ind w:left="720"/>
        <w:jc w:val="both"/>
        <w:rPr>
          <w:rFonts w:ascii="Arial" w:hAnsi="Arial" w:cs="Arial"/>
          <w:sz w:val="21"/>
          <w:szCs w:val="21"/>
        </w:rPr>
      </w:pPr>
      <w:r w:rsidRPr="00140B2E">
        <w:t>Link:</w:t>
      </w:r>
      <w:r w:rsidRPr="00140B2E">
        <w:tab/>
      </w:r>
      <w:hyperlink r:id="rId20" w:history="1">
        <w:r w:rsidRPr="00140B2E">
          <w:rPr>
            <w:rStyle w:val="Hyperlink"/>
          </w:rPr>
          <w:t>https://docs.google.com/document/d/1Ez0XE8JbM-QH2OFtsP6sbrKkzpVxoiF_/edit?usp=sharing&amp;ouid=101435304570746346801&amp;rtpof=true&amp;sd=true</w:t>
        </w:r>
      </w:hyperlink>
    </w:p>
    <w:p w:rsidR="00140B2E" w:rsidRPr="001256E0" w:rsidRDefault="00140B2E" w:rsidP="001256E0">
      <w:pPr>
        <w:pStyle w:val="Heading3"/>
        <w:shd w:val="clear" w:color="auto" w:fill="FFFFFF"/>
        <w:spacing w:before="200" w:beforeAutospacing="0" w:afterAutospacing="0" w:line="380" w:lineRule="atLeast"/>
        <w:rPr>
          <w:color w:val="2D2828"/>
          <w:sz w:val="24"/>
          <w:szCs w:val="24"/>
          <w:u w:val="single"/>
        </w:rPr>
      </w:pPr>
    </w:p>
    <w:p w:rsidR="005F06D4" w:rsidRPr="001256E0" w:rsidRDefault="005F06D4" w:rsidP="005F06D4">
      <w:pPr>
        <w:rPr>
          <w:rFonts w:ascii="Times New Roman" w:hAnsi="Times New Roman" w:cs="Times New Roman"/>
        </w:rPr>
      </w:pPr>
    </w:p>
    <w:sectPr w:rsidR="005F06D4" w:rsidRPr="001256E0" w:rsidSect="005F06D4">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2236"/>
    <w:multiLevelType w:val="multilevel"/>
    <w:tmpl w:val="6C4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103E1"/>
    <w:multiLevelType w:val="multilevel"/>
    <w:tmpl w:val="FF5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F0249"/>
    <w:multiLevelType w:val="multilevel"/>
    <w:tmpl w:val="C92E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E13FF"/>
    <w:multiLevelType w:val="multilevel"/>
    <w:tmpl w:val="9728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53F01"/>
    <w:multiLevelType w:val="multilevel"/>
    <w:tmpl w:val="89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1C54AA"/>
    <w:multiLevelType w:val="multilevel"/>
    <w:tmpl w:val="7D0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06D4"/>
    <w:rsid w:val="000C4C7A"/>
    <w:rsid w:val="001256E0"/>
    <w:rsid w:val="00132A62"/>
    <w:rsid w:val="00140B2E"/>
    <w:rsid w:val="00381AA8"/>
    <w:rsid w:val="00571106"/>
    <w:rsid w:val="005F06D4"/>
    <w:rsid w:val="007F4CCA"/>
    <w:rsid w:val="00E53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CA"/>
  </w:style>
  <w:style w:type="paragraph" w:styleId="Heading3">
    <w:name w:val="heading 3"/>
    <w:basedOn w:val="Normal"/>
    <w:link w:val="Heading3Char"/>
    <w:uiPriority w:val="9"/>
    <w:qFormat/>
    <w:rsid w:val="005F06D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6D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F06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06D4"/>
    <w:rPr>
      <w:b/>
      <w:bCs/>
    </w:rPr>
  </w:style>
  <w:style w:type="paragraph" w:styleId="BalloonText">
    <w:name w:val="Balloon Text"/>
    <w:basedOn w:val="Normal"/>
    <w:link w:val="BalloonTextChar"/>
    <w:uiPriority w:val="99"/>
    <w:semiHidden/>
    <w:unhideWhenUsed/>
    <w:rsid w:val="005F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D4"/>
    <w:rPr>
      <w:rFonts w:ascii="Tahoma" w:hAnsi="Tahoma" w:cs="Tahoma"/>
      <w:sz w:val="16"/>
      <w:szCs w:val="16"/>
    </w:rPr>
  </w:style>
  <w:style w:type="character" w:styleId="Hyperlink">
    <w:name w:val="Hyperlink"/>
    <w:basedOn w:val="DefaultParagraphFont"/>
    <w:uiPriority w:val="99"/>
    <w:unhideWhenUsed/>
    <w:rsid w:val="005F06D4"/>
    <w:rPr>
      <w:color w:val="0000FF"/>
      <w:u w:val="single"/>
    </w:rPr>
  </w:style>
  <w:style w:type="character" w:styleId="FollowedHyperlink">
    <w:name w:val="FollowedHyperlink"/>
    <w:basedOn w:val="DefaultParagraphFont"/>
    <w:uiPriority w:val="99"/>
    <w:semiHidden/>
    <w:unhideWhenUsed/>
    <w:rsid w:val="00140B2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02564">
      <w:bodyDiv w:val="1"/>
      <w:marLeft w:val="0"/>
      <w:marRight w:val="0"/>
      <w:marTop w:val="0"/>
      <w:marBottom w:val="0"/>
      <w:divBdr>
        <w:top w:val="none" w:sz="0" w:space="0" w:color="auto"/>
        <w:left w:val="none" w:sz="0" w:space="0" w:color="auto"/>
        <w:bottom w:val="none" w:sz="0" w:space="0" w:color="auto"/>
        <w:right w:val="none" w:sz="0" w:space="0" w:color="auto"/>
      </w:divBdr>
      <w:divsChild>
        <w:div w:id="565072728">
          <w:marLeft w:val="0"/>
          <w:marRight w:val="0"/>
          <w:marTop w:val="0"/>
          <w:marBottom w:val="0"/>
          <w:divBdr>
            <w:top w:val="none" w:sz="0" w:space="0" w:color="auto"/>
            <w:left w:val="none" w:sz="0" w:space="0" w:color="auto"/>
            <w:bottom w:val="none" w:sz="0" w:space="0" w:color="auto"/>
            <w:right w:val="none" w:sz="0" w:space="0" w:color="auto"/>
          </w:divBdr>
        </w:div>
      </w:divsChild>
    </w:div>
    <w:div w:id="57242260">
      <w:bodyDiv w:val="1"/>
      <w:marLeft w:val="0"/>
      <w:marRight w:val="0"/>
      <w:marTop w:val="0"/>
      <w:marBottom w:val="0"/>
      <w:divBdr>
        <w:top w:val="none" w:sz="0" w:space="0" w:color="auto"/>
        <w:left w:val="none" w:sz="0" w:space="0" w:color="auto"/>
        <w:bottom w:val="none" w:sz="0" w:space="0" w:color="auto"/>
        <w:right w:val="none" w:sz="0" w:space="0" w:color="auto"/>
      </w:divBdr>
    </w:div>
    <w:div w:id="85268773">
      <w:bodyDiv w:val="1"/>
      <w:marLeft w:val="0"/>
      <w:marRight w:val="0"/>
      <w:marTop w:val="0"/>
      <w:marBottom w:val="0"/>
      <w:divBdr>
        <w:top w:val="none" w:sz="0" w:space="0" w:color="auto"/>
        <w:left w:val="none" w:sz="0" w:space="0" w:color="auto"/>
        <w:bottom w:val="none" w:sz="0" w:space="0" w:color="auto"/>
        <w:right w:val="none" w:sz="0" w:space="0" w:color="auto"/>
      </w:divBdr>
    </w:div>
    <w:div w:id="119301192">
      <w:bodyDiv w:val="1"/>
      <w:marLeft w:val="0"/>
      <w:marRight w:val="0"/>
      <w:marTop w:val="0"/>
      <w:marBottom w:val="0"/>
      <w:divBdr>
        <w:top w:val="none" w:sz="0" w:space="0" w:color="auto"/>
        <w:left w:val="none" w:sz="0" w:space="0" w:color="auto"/>
        <w:bottom w:val="none" w:sz="0" w:space="0" w:color="auto"/>
        <w:right w:val="none" w:sz="0" w:space="0" w:color="auto"/>
      </w:divBdr>
    </w:div>
    <w:div w:id="123937424">
      <w:bodyDiv w:val="1"/>
      <w:marLeft w:val="0"/>
      <w:marRight w:val="0"/>
      <w:marTop w:val="0"/>
      <w:marBottom w:val="0"/>
      <w:divBdr>
        <w:top w:val="none" w:sz="0" w:space="0" w:color="auto"/>
        <w:left w:val="none" w:sz="0" w:space="0" w:color="auto"/>
        <w:bottom w:val="none" w:sz="0" w:space="0" w:color="auto"/>
        <w:right w:val="none" w:sz="0" w:space="0" w:color="auto"/>
      </w:divBdr>
    </w:div>
    <w:div w:id="242762672">
      <w:bodyDiv w:val="1"/>
      <w:marLeft w:val="0"/>
      <w:marRight w:val="0"/>
      <w:marTop w:val="0"/>
      <w:marBottom w:val="0"/>
      <w:divBdr>
        <w:top w:val="none" w:sz="0" w:space="0" w:color="auto"/>
        <w:left w:val="none" w:sz="0" w:space="0" w:color="auto"/>
        <w:bottom w:val="none" w:sz="0" w:space="0" w:color="auto"/>
        <w:right w:val="none" w:sz="0" w:space="0" w:color="auto"/>
      </w:divBdr>
    </w:div>
    <w:div w:id="276371534">
      <w:bodyDiv w:val="1"/>
      <w:marLeft w:val="0"/>
      <w:marRight w:val="0"/>
      <w:marTop w:val="0"/>
      <w:marBottom w:val="0"/>
      <w:divBdr>
        <w:top w:val="none" w:sz="0" w:space="0" w:color="auto"/>
        <w:left w:val="none" w:sz="0" w:space="0" w:color="auto"/>
        <w:bottom w:val="none" w:sz="0" w:space="0" w:color="auto"/>
        <w:right w:val="none" w:sz="0" w:space="0" w:color="auto"/>
      </w:divBdr>
    </w:div>
    <w:div w:id="284627638">
      <w:bodyDiv w:val="1"/>
      <w:marLeft w:val="0"/>
      <w:marRight w:val="0"/>
      <w:marTop w:val="0"/>
      <w:marBottom w:val="0"/>
      <w:divBdr>
        <w:top w:val="none" w:sz="0" w:space="0" w:color="auto"/>
        <w:left w:val="none" w:sz="0" w:space="0" w:color="auto"/>
        <w:bottom w:val="none" w:sz="0" w:space="0" w:color="auto"/>
        <w:right w:val="none" w:sz="0" w:space="0" w:color="auto"/>
      </w:divBdr>
    </w:div>
    <w:div w:id="343213360">
      <w:bodyDiv w:val="1"/>
      <w:marLeft w:val="0"/>
      <w:marRight w:val="0"/>
      <w:marTop w:val="0"/>
      <w:marBottom w:val="0"/>
      <w:divBdr>
        <w:top w:val="none" w:sz="0" w:space="0" w:color="auto"/>
        <w:left w:val="none" w:sz="0" w:space="0" w:color="auto"/>
        <w:bottom w:val="none" w:sz="0" w:space="0" w:color="auto"/>
        <w:right w:val="none" w:sz="0" w:space="0" w:color="auto"/>
      </w:divBdr>
    </w:div>
    <w:div w:id="360714824">
      <w:bodyDiv w:val="1"/>
      <w:marLeft w:val="0"/>
      <w:marRight w:val="0"/>
      <w:marTop w:val="0"/>
      <w:marBottom w:val="0"/>
      <w:divBdr>
        <w:top w:val="none" w:sz="0" w:space="0" w:color="auto"/>
        <w:left w:val="none" w:sz="0" w:space="0" w:color="auto"/>
        <w:bottom w:val="none" w:sz="0" w:space="0" w:color="auto"/>
        <w:right w:val="none" w:sz="0" w:space="0" w:color="auto"/>
      </w:divBdr>
    </w:div>
    <w:div w:id="377123774">
      <w:bodyDiv w:val="1"/>
      <w:marLeft w:val="0"/>
      <w:marRight w:val="0"/>
      <w:marTop w:val="0"/>
      <w:marBottom w:val="0"/>
      <w:divBdr>
        <w:top w:val="none" w:sz="0" w:space="0" w:color="auto"/>
        <w:left w:val="none" w:sz="0" w:space="0" w:color="auto"/>
        <w:bottom w:val="none" w:sz="0" w:space="0" w:color="auto"/>
        <w:right w:val="none" w:sz="0" w:space="0" w:color="auto"/>
      </w:divBdr>
    </w:div>
    <w:div w:id="665673943">
      <w:bodyDiv w:val="1"/>
      <w:marLeft w:val="0"/>
      <w:marRight w:val="0"/>
      <w:marTop w:val="0"/>
      <w:marBottom w:val="0"/>
      <w:divBdr>
        <w:top w:val="none" w:sz="0" w:space="0" w:color="auto"/>
        <w:left w:val="none" w:sz="0" w:space="0" w:color="auto"/>
        <w:bottom w:val="none" w:sz="0" w:space="0" w:color="auto"/>
        <w:right w:val="none" w:sz="0" w:space="0" w:color="auto"/>
      </w:divBdr>
    </w:div>
    <w:div w:id="758914790">
      <w:bodyDiv w:val="1"/>
      <w:marLeft w:val="0"/>
      <w:marRight w:val="0"/>
      <w:marTop w:val="0"/>
      <w:marBottom w:val="0"/>
      <w:divBdr>
        <w:top w:val="none" w:sz="0" w:space="0" w:color="auto"/>
        <w:left w:val="none" w:sz="0" w:space="0" w:color="auto"/>
        <w:bottom w:val="none" w:sz="0" w:space="0" w:color="auto"/>
        <w:right w:val="none" w:sz="0" w:space="0" w:color="auto"/>
      </w:divBdr>
    </w:div>
    <w:div w:id="912816726">
      <w:bodyDiv w:val="1"/>
      <w:marLeft w:val="0"/>
      <w:marRight w:val="0"/>
      <w:marTop w:val="0"/>
      <w:marBottom w:val="0"/>
      <w:divBdr>
        <w:top w:val="none" w:sz="0" w:space="0" w:color="auto"/>
        <w:left w:val="none" w:sz="0" w:space="0" w:color="auto"/>
        <w:bottom w:val="none" w:sz="0" w:space="0" w:color="auto"/>
        <w:right w:val="none" w:sz="0" w:space="0" w:color="auto"/>
      </w:divBdr>
    </w:div>
    <w:div w:id="967735187">
      <w:bodyDiv w:val="1"/>
      <w:marLeft w:val="0"/>
      <w:marRight w:val="0"/>
      <w:marTop w:val="0"/>
      <w:marBottom w:val="0"/>
      <w:divBdr>
        <w:top w:val="none" w:sz="0" w:space="0" w:color="auto"/>
        <w:left w:val="none" w:sz="0" w:space="0" w:color="auto"/>
        <w:bottom w:val="none" w:sz="0" w:space="0" w:color="auto"/>
        <w:right w:val="none" w:sz="0" w:space="0" w:color="auto"/>
      </w:divBdr>
    </w:div>
    <w:div w:id="1012144089">
      <w:bodyDiv w:val="1"/>
      <w:marLeft w:val="0"/>
      <w:marRight w:val="0"/>
      <w:marTop w:val="0"/>
      <w:marBottom w:val="0"/>
      <w:divBdr>
        <w:top w:val="none" w:sz="0" w:space="0" w:color="auto"/>
        <w:left w:val="none" w:sz="0" w:space="0" w:color="auto"/>
        <w:bottom w:val="none" w:sz="0" w:space="0" w:color="auto"/>
        <w:right w:val="none" w:sz="0" w:space="0" w:color="auto"/>
      </w:divBdr>
    </w:div>
    <w:div w:id="1075860253">
      <w:bodyDiv w:val="1"/>
      <w:marLeft w:val="0"/>
      <w:marRight w:val="0"/>
      <w:marTop w:val="0"/>
      <w:marBottom w:val="0"/>
      <w:divBdr>
        <w:top w:val="none" w:sz="0" w:space="0" w:color="auto"/>
        <w:left w:val="none" w:sz="0" w:space="0" w:color="auto"/>
        <w:bottom w:val="none" w:sz="0" w:space="0" w:color="auto"/>
        <w:right w:val="none" w:sz="0" w:space="0" w:color="auto"/>
      </w:divBdr>
    </w:div>
    <w:div w:id="1252200017">
      <w:bodyDiv w:val="1"/>
      <w:marLeft w:val="0"/>
      <w:marRight w:val="0"/>
      <w:marTop w:val="0"/>
      <w:marBottom w:val="0"/>
      <w:divBdr>
        <w:top w:val="none" w:sz="0" w:space="0" w:color="auto"/>
        <w:left w:val="none" w:sz="0" w:space="0" w:color="auto"/>
        <w:bottom w:val="none" w:sz="0" w:space="0" w:color="auto"/>
        <w:right w:val="none" w:sz="0" w:space="0" w:color="auto"/>
      </w:divBdr>
    </w:div>
    <w:div w:id="1344555359">
      <w:bodyDiv w:val="1"/>
      <w:marLeft w:val="0"/>
      <w:marRight w:val="0"/>
      <w:marTop w:val="0"/>
      <w:marBottom w:val="0"/>
      <w:divBdr>
        <w:top w:val="none" w:sz="0" w:space="0" w:color="auto"/>
        <w:left w:val="none" w:sz="0" w:space="0" w:color="auto"/>
        <w:bottom w:val="none" w:sz="0" w:space="0" w:color="auto"/>
        <w:right w:val="none" w:sz="0" w:space="0" w:color="auto"/>
      </w:divBdr>
      <w:divsChild>
        <w:div w:id="1752696991">
          <w:marLeft w:val="0"/>
          <w:marRight w:val="0"/>
          <w:marTop w:val="0"/>
          <w:marBottom w:val="0"/>
          <w:divBdr>
            <w:top w:val="none" w:sz="0" w:space="0" w:color="auto"/>
            <w:left w:val="none" w:sz="0" w:space="0" w:color="auto"/>
            <w:bottom w:val="none" w:sz="0" w:space="0" w:color="auto"/>
            <w:right w:val="none" w:sz="0" w:space="0" w:color="auto"/>
          </w:divBdr>
        </w:div>
      </w:divsChild>
    </w:div>
    <w:div w:id="1399013896">
      <w:bodyDiv w:val="1"/>
      <w:marLeft w:val="0"/>
      <w:marRight w:val="0"/>
      <w:marTop w:val="0"/>
      <w:marBottom w:val="0"/>
      <w:divBdr>
        <w:top w:val="none" w:sz="0" w:space="0" w:color="auto"/>
        <w:left w:val="none" w:sz="0" w:space="0" w:color="auto"/>
        <w:bottom w:val="none" w:sz="0" w:space="0" w:color="auto"/>
        <w:right w:val="none" w:sz="0" w:space="0" w:color="auto"/>
      </w:divBdr>
    </w:div>
    <w:div w:id="1490751033">
      <w:bodyDiv w:val="1"/>
      <w:marLeft w:val="0"/>
      <w:marRight w:val="0"/>
      <w:marTop w:val="0"/>
      <w:marBottom w:val="0"/>
      <w:divBdr>
        <w:top w:val="none" w:sz="0" w:space="0" w:color="auto"/>
        <w:left w:val="none" w:sz="0" w:space="0" w:color="auto"/>
        <w:bottom w:val="none" w:sz="0" w:space="0" w:color="auto"/>
        <w:right w:val="none" w:sz="0" w:space="0" w:color="auto"/>
      </w:divBdr>
      <w:divsChild>
        <w:div w:id="398407623">
          <w:marLeft w:val="0"/>
          <w:marRight w:val="0"/>
          <w:marTop w:val="0"/>
          <w:marBottom w:val="0"/>
          <w:divBdr>
            <w:top w:val="none" w:sz="0" w:space="0" w:color="auto"/>
            <w:left w:val="none" w:sz="0" w:space="0" w:color="auto"/>
            <w:bottom w:val="none" w:sz="0" w:space="0" w:color="auto"/>
            <w:right w:val="none" w:sz="0" w:space="0" w:color="auto"/>
          </w:divBdr>
        </w:div>
      </w:divsChild>
    </w:div>
    <w:div w:id="1588659976">
      <w:bodyDiv w:val="1"/>
      <w:marLeft w:val="0"/>
      <w:marRight w:val="0"/>
      <w:marTop w:val="0"/>
      <w:marBottom w:val="0"/>
      <w:divBdr>
        <w:top w:val="none" w:sz="0" w:space="0" w:color="auto"/>
        <w:left w:val="none" w:sz="0" w:space="0" w:color="auto"/>
        <w:bottom w:val="none" w:sz="0" w:space="0" w:color="auto"/>
        <w:right w:val="none" w:sz="0" w:space="0" w:color="auto"/>
      </w:divBdr>
    </w:div>
    <w:div w:id="1747267105">
      <w:bodyDiv w:val="1"/>
      <w:marLeft w:val="0"/>
      <w:marRight w:val="0"/>
      <w:marTop w:val="0"/>
      <w:marBottom w:val="0"/>
      <w:divBdr>
        <w:top w:val="none" w:sz="0" w:space="0" w:color="auto"/>
        <w:left w:val="none" w:sz="0" w:space="0" w:color="auto"/>
        <w:bottom w:val="none" w:sz="0" w:space="0" w:color="auto"/>
        <w:right w:val="none" w:sz="0" w:space="0" w:color="auto"/>
      </w:divBdr>
    </w:div>
    <w:div w:id="1759476966">
      <w:bodyDiv w:val="1"/>
      <w:marLeft w:val="0"/>
      <w:marRight w:val="0"/>
      <w:marTop w:val="0"/>
      <w:marBottom w:val="0"/>
      <w:divBdr>
        <w:top w:val="none" w:sz="0" w:space="0" w:color="auto"/>
        <w:left w:val="none" w:sz="0" w:space="0" w:color="auto"/>
        <w:bottom w:val="none" w:sz="0" w:space="0" w:color="auto"/>
        <w:right w:val="none" w:sz="0" w:space="0" w:color="auto"/>
      </w:divBdr>
    </w:div>
    <w:div w:id="1908606350">
      <w:bodyDiv w:val="1"/>
      <w:marLeft w:val="0"/>
      <w:marRight w:val="0"/>
      <w:marTop w:val="0"/>
      <w:marBottom w:val="0"/>
      <w:divBdr>
        <w:top w:val="none" w:sz="0" w:space="0" w:color="auto"/>
        <w:left w:val="none" w:sz="0" w:space="0" w:color="auto"/>
        <w:bottom w:val="none" w:sz="0" w:space="0" w:color="auto"/>
        <w:right w:val="none" w:sz="0" w:space="0" w:color="auto"/>
      </w:divBdr>
    </w:div>
    <w:div w:id="2013413869">
      <w:bodyDiv w:val="1"/>
      <w:marLeft w:val="0"/>
      <w:marRight w:val="0"/>
      <w:marTop w:val="0"/>
      <w:marBottom w:val="0"/>
      <w:divBdr>
        <w:top w:val="none" w:sz="0" w:space="0" w:color="auto"/>
        <w:left w:val="none" w:sz="0" w:space="0" w:color="auto"/>
        <w:bottom w:val="none" w:sz="0" w:space="0" w:color="auto"/>
        <w:right w:val="none" w:sz="0" w:space="0" w:color="auto"/>
      </w:divBdr>
    </w:div>
    <w:div w:id="2023505587">
      <w:bodyDiv w:val="1"/>
      <w:marLeft w:val="0"/>
      <w:marRight w:val="0"/>
      <w:marTop w:val="0"/>
      <w:marBottom w:val="0"/>
      <w:divBdr>
        <w:top w:val="none" w:sz="0" w:space="0" w:color="auto"/>
        <w:left w:val="none" w:sz="0" w:space="0" w:color="auto"/>
        <w:bottom w:val="none" w:sz="0" w:space="0" w:color="auto"/>
        <w:right w:val="none" w:sz="0" w:space="0" w:color="auto"/>
      </w:divBdr>
    </w:div>
    <w:div w:id="21218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google.com/document/d/1Ez0XE8JbM-QH2OFtsP6sbrKkzpVxoiF_/edit?usp=sharing&amp;ouid=101435304570746346801&amp;rtpof=true&amp;sd=true" TargetMode="External"/><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b60G0bDe-IfF3HNnShnzCs7nvtqKFomM/view?usp=drive_lin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Kanagala</dc:creator>
  <cp:keywords/>
  <dc:description/>
  <cp:lastModifiedBy>Sateesh Kanagala</cp:lastModifiedBy>
  <cp:revision>5</cp:revision>
  <dcterms:created xsi:type="dcterms:W3CDTF">2025-03-03T11:23:00Z</dcterms:created>
  <dcterms:modified xsi:type="dcterms:W3CDTF">2025-03-10T08:35:00Z</dcterms:modified>
</cp:coreProperties>
</file>