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D32DE"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AIM Jenkins Pipeline Documentation</w:t>
      </w:r>
    </w:p>
    <w:p w14:paraId="4DB5709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44AC8FE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Overview</w:t>
      </w:r>
    </w:p>
    <w:p w14:paraId="2B190B8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00000"/>
          <w:kern w:val="0"/>
          <w:sz w:val="18"/>
          <w:szCs w:val="18"/>
          <w14:ligatures w14:val="none"/>
        </w:rPr>
        <w:t>This document describes the automated testing stages in the AIM (Access Identity Management) Jenkins pipeline. The pipeline includes three main automation stages that can be triggered either manually with parameters or automatically via timer.</w:t>
      </w:r>
    </w:p>
    <w:p w14:paraId="7ADBEA8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61C0DE29"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Pipeline Stages</w:t>
      </w:r>
    </w:p>
    <w:p w14:paraId="3F17AFA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0ABB3F1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1. AIM Smoke SCIM Services</w:t>
      </w:r>
    </w:p>
    <w:p w14:paraId="4C70148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02D010E1"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**Purpose**</w:t>
      </w:r>
      <w:r w:rsidRPr="00994893">
        <w:rPr>
          <w:rFonts w:ascii="Menlo" w:eastAsia="Times New Roman" w:hAnsi="Menlo" w:cs="Menlo"/>
          <w:color w:val="000000"/>
          <w:kern w:val="0"/>
          <w:sz w:val="18"/>
          <w:szCs w:val="18"/>
          <w14:ligatures w14:val="none"/>
        </w:rPr>
        <w:t>: Executes smoke tests for SCIM (System for Cross-domain Identity Management) services.</w:t>
      </w:r>
    </w:p>
    <w:p w14:paraId="0324440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2153AF6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**Trigger Conditions**</w:t>
      </w:r>
      <w:r w:rsidRPr="00994893">
        <w:rPr>
          <w:rFonts w:ascii="Menlo" w:eastAsia="Times New Roman" w:hAnsi="Menlo" w:cs="Menlo"/>
          <w:color w:val="000000"/>
          <w:kern w:val="0"/>
          <w:sz w:val="18"/>
          <w:szCs w:val="18"/>
          <w14:ligatures w14:val="none"/>
        </w:rPr>
        <w:t>:</w:t>
      </w:r>
    </w:p>
    <w:p w14:paraId="227C8C2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Manual: When </w:t>
      </w:r>
      <w:r w:rsidRPr="00994893">
        <w:rPr>
          <w:rFonts w:ascii="Menlo" w:eastAsia="Times New Roman" w:hAnsi="Menlo" w:cs="Menlo"/>
          <w:color w:val="800000"/>
          <w:kern w:val="0"/>
          <w:sz w:val="18"/>
          <w:szCs w:val="18"/>
          <w14:ligatures w14:val="none"/>
        </w:rPr>
        <w:t>`SCIM_APIs`</w:t>
      </w:r>
      <w:r w:rsidRPr="00994893">
        <w:rPr>
          <w:rFonts w:ascii="Menlo" w:eastAsia="Times New Roman" w:hAnsi="Menlo" w:cs="Menlo"/>
          <w:color w:val="000000"/>
          <w:kern w:val="0"/>
          <w:sz w:val="18"/>
          <w:szCs w:val="18"/>
          <w14:ligatures w14:val="none"/>
        </w:rPr>
        <w:t xml:space="preserve"> parameter is set to </w:t>
      </w:r>
      <w:r w:rsidRPr="00994893">
        <w:rPr>
          <w:rFonts w:ascii="Menlo" w:eastAsia="Times New Roman" w:hAnsi="Menlo" w:cs="Menlo"/>
          <w:color w:val="800000"/>
          <w:kern w:val="0"/>
          <w:sz w:val="18"/>
          <w:szCs w:val="18"/>
          <w14:ligatures w14:val="none"/>
        </w:rPr>
        <w:t>`true`</w:t>
      </w:r>
    </w:p>
    <w:p w14:paraId="1F199DE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Automatic: Timer-based execution</w:t>
      </w:r>
    </w:p>
    <w:p w14:paraId="34CB18FB"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6E8A374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**Parameters**</w:t>
      </w:r>
      <w:r w:rsidRPr="00994893">
        <w:rPr>
          <w:rFonts w:ascii="Menlo" w:eastAsia="Times New Roman" w:hAnsi="Menlo" w:cs="Menlo"/>
          <w:color w:val="000000"/>
          <w:kern w:val="0"/>
          <w:sz w:val="18"/>
          <w:szCs w:val="18"/>
          <w14:ligatures w14:val="none"/>
        </w:rPr>
        <w:t>:</w:t>
      </w:r>
    </w:p>
    <w:p w14:paraId="4776FCA0"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`Pod`</w:t>
      </w:r>
      <w:r w:rsidRPr="00994893">
        <w:rPr>
          <w:rFonts w:ascii="Menlo" w:eastAsia="Times New Roman" w:hAnsi="Menlo" w:cs="Menlo"/>
          <w:color w:val="000000"/>
          <w:kern w:val="0"/>
          <w:sz w:val="18"/>
          <w:szCs w:val="18"/>
          <w14:ligatures w14:val="none"/>
        </w:rPr>
        <w:t>: Target pod for execution (dynamic for timer triggers)</w:t>
      </w:r>
    </w:p>
    <w:p w14:paraId="3AC6668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`Env`</w:t>
      </w:r>
      <w:r w:rsidRPr="00994893">
        <w:rPr>
          <w:rFonts w:ascii="Menlo" w:eastAsia="Times New Roman" w:hAnsi="Menlo" w:cs="Menlo"/>
          <w:color w:val="000000"/>
          <w:kern w:val="0"/>
          <w:sz w:val="18"/>
          <w:szCs w:val="18"/>
          <w14:ligatures w14:val="none"/>
        </w:rPr>
        <w:t>: Environment to test against (dynamic for timer triggers)</w:t>
      </w:r>
    </w:p>
    <w:p w14:paraId="68594D0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Notification_Email</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Email address for notifications</w:t>
      </w:r>
    </w:p>
    <w:p w14:paraId="44ECA730"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45D6A54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**Execution Flow**</w:t>
      </w:r>
      <w:r w:rsidRPr="00994893">
        <w:rPr>
          <w:rFonts w:ascii="Menlo" w:eastAsia="Times New Roman" w:hAnsi="Menlo" w:cs="Menlo"/>
          <w:color w:val="000000"/>
          <w:kern w:val="0"/>
          <w:sz w:val="18"/>
          <w:szCs w:val="18"/>
          <w14:ligatures w14:val="none"/>
        </w:rPr>
        <w:t>:</w:t>
      </w:r>
    </w:p>
    <w:p w14:paraId="568F10D2"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1.</w:t>
      </w:r>
      <w:r w:rsidRPr="00994893">
        <w:rPr>
          <w:rFonts w:ascii="Menlo" w:eastAsia="Times New Roman" w:hAnsi="Menlo" w:cs="Menlo"/>
          <w:color w:val="000000"/>
          <w:kern w:val="0"/>
          <w:sz w:val="18"/>
          <w:szCs w:val="18"/>
          <w14:ligatures w14:val="none"/>
        </w:rPr>
        <w:t xml:space="preserve"> Determines if triggered by timer or manual execution</w:t>
      </w:r>
    </w:p>
    <w:p w14:paraId="49853070"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2.</w:t>
      </w:r>
      <w:r w:rsidRPr="00994893">
        <w:rPr>
          <w:rFonts w:ascii="Menlo" w:eastAsia="Times New Roman" w:hAnsi="Menlo" w:cs="Menlo"/>
          <w:color w:val="000000"/>
          <w:kern w:val="0"/>
          <w:sz w:val="18"/>
          <w:szCs w:val="18"/>
          <w14:ligatures w14:val="none"/>
        </w:rPr>
        <w:t xml:space="preserve"> Sets pod and environment values dynamically for timer triggers</w:t>
      </w:r>
    </w:p>
    <w:p w14:paraId="15A024F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3.</w:t>
      </w:r>
      <w:r w:rsidRPr="00994893">
        <w:rPr>
          <w:rFonts w:ascii="Menlo" w:eastAsia="Times New Roman" w:hAnsi="Menlo" w:cs="Menlo"/>
          <w:color w:val="000000"/>
          <w:kern w:val="0"/>
          <w:sz w:val="18"/>
          <w:szCs w:val="18"/>
          <w14:ligatures w14:val="none"/>
        </w:rPr>
        <w:t xml:space="preserve"> Calls downstream job: </w:t>
      </w:r>
      <w:r w:rsidRPr="00994893">
        <w:rPr>
          <w:rFonts w:ascii="Menlo" w:eastAsia="Times New Roman" w:hAnsi="Menlo" w:cs="Menlo"/>
          <w:color w:val="800000"/>
          <w:kern w:val="0"/>
          <w:sz w:val="18"/>
          <w:szCs w:val="18"/>
          <w14:ligatures w14:val="none"/>
        </w:rPr>
        <w:t>`AIM_QA/</w:t>
      </w:r>
      <w:proofErr w:type="spellStart"/>
      <w:r w:rsidRPr="00994893">
        <w:rPr>
          <w:rFonts w:ascii="Menlo" w:eastAsia="Times New Roman" w:hAnsi="Menlo" w:cs="Menlo"/>
          <w:color w:val="800000"/>
          <w:kern w:val="0"/>
          <w:sz w:val="18"/>
          <w:szCs w:val="18"/>
          <w14:ligatures w14:val="none"/>
        </w:rPr>
        <w:t>jenkins</w:t>
      </w:r>
      <w:proofErr w:type="spellEnd"/>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ScimServicesSmoke</w:t>
      </w:r>
      <w:proofErr w:type="spellEnd"/>
      <w:r w:rsidRPr="00994893">
        <w:rPr>
          <w:rFonts w:ascii="Menlo" w:eastAsia="Times New Roman" w:hAnsi="Menlo" w:cs="Menlo"/>
          <w:color w:val="800000"/>
          <w:kern w:val="0"/>
          <w:sz w:val="18"/>
          <w:szCs w:val="18"/>
          <w14:ligatures w14:val="none"/>
        </w:rPr>
        <w:t>-docker`</w:t>
      </w:r>
    </w:p>
    <w:p w14:paraId="3BB6B6E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4.</w:t>
      </w:r>
      <w:r w:rsidRPr="00994893">
        <w:rPr>
          <w:rFonts w:ascii="Menlo" w:eastAsia="Times New Roman" w:hAnsi="Menlo" w:cs="Menlo"/>
          <w:color w:val="000000"/>
          <w:kern w:val="0"/>
          <w:sz w:val="18"/>
          <w:szCs w:val="18"/>
          <w14:ligatures w14:val="none"/>
        </w:rPr>
        <w:t xml:space="preserve"> Captures build result and URL for reporting</w:t>
      </w:r>
    </w:p>
    <w:p w14:paraId="6B9384F9"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1561221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**Notifications**</w:t>
      </w:r>
      <w:r w:rsidRPr="00994893">
        <w:rPr>
          <w:rFonts w:ascii="Menlo" w:eastAsia="Times New Roman" w:hAnsi="Menlo" w:cs="Menlo"/>
          <w:color w:val="000000"/>
          <w:kern w:val="0"/>
          <w:sz w:val="18"/>
          <w:szCs w:val="18"/>
          <w14:ligatures w14:val="none"/>
        </w:rPr>
        <w:t>:</w:t>
      </w:r>
    </w:p>
    <w:p w14:paraId="4A66B4A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**Skipped**</w:t>
      </w:r>
      <w:r w:rsidRPr="00994893">
        <w:rPr>
          <w:rFonts w:ascii="Menlo" w:eastAsia="Times New Roman" w:hAnsi="Menlo" w:cs="Menlo"/>
          <w:color w:val="000000"/>
          <w:kern w:val="0"/>
          <w:sz w:val="18"/>
          <w:szCs w:val="18"/>
          <w14:ligatures w14:val="none"/>
        </w:rPr>
        <w:t xml:space="preserve">: When </w:t>
      </w:r>
      <w:r w:rsidRPr="00994893">
        <w:rPr>
          <w:rFonts w:ascii="Menlo" w:eastAsia="Times New Roman" w:hAnsi="Menlo" w:cs="Menlo"/>
          <w:color w:val="800000"/>
          <w:kern w:val="0"/>
          <w:sz w:val="18"/>
          <w:szCs w:val="18"/>
          <w14:ligatures w14:val="none"/>
        </w:rPr>
        <w:t>`SCIM_APIs`</w:t>
      </w:r>
      <w:r w:rsidRPr="00994893">
        <w:rPr>
          <w:rFonts w:ascii="Menlo" w:eastAsia="Times New Roman" w:hAnsi="Menlo" w:cs="Menlo"/>
          <w:color w:val="000000"/>
          <w:kern w:val="0"/>
          <w:sz w:val="18"/>
          <w:szCs w:val="18"/>
          <w14:ligatures w14:val="none"/>
        </w:rPr>
        <w:t xml:space="preserve"> is false</w:t>
      </w:r>
    </w:p>
    <w:p w14:paraId="612E8AF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**Success**</w:t>
      </w:r>
      <w:r w:rsidRPr="00994893">
        <w:rPr>
          <w:rFonts w:ascii="Menlo" w:eastAsia="Times New Roman" w:hAnsi="Menlo" w:cs="Menlo"/>
          <w:color w:val="000000"/>
          <w:kern w:val="0"/>
          <w:sz w:val="18"/>
          <w:szCs w:val="18"/>
          <w14:ligatures w14:val="none"/>
        </w:rPr>
        <w:t>: Includes execution ID and build URL</w:t>
      </w:r>
    </w:p>
    <w:p w14:paraId="51962D6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**Failure**</w:t>
      </w:r>
      <w:r w:rsidRPr="00994893">
        <w:rPr>
          <w:rFonts w:ascii="Menlo" w:eastAsia="Times New Roman" w:hAnsi="Menlo" w:cs="Menlo"/>
          <w:color w:val="000000"/>
          <w:kern w:val="0"/>
          <w:sz w:val="18"/>
          <w:szCs w:val="18"/>
          <w14:ligatures w14:val="none"/>
        </w:rPr>
        <w:t>: Includes error message and execution ID</w:t>
      </w:r>
    </w:p>
    <w:p w14:paraId="09598691"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4A8C259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2. Platoon Newman Automation</w:t>
      </w:r>
    </w:p>
    <w:p w14:paraId="7D8B058B"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96090B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**Purpose**</w:t>
      </w:r>
      <w:r w:rsidRPr="00994893">
        <w:rPr>
          <w:rFonts w:ascii="Menlo" w:eastAsia="Times New Roman" w:hAnsi="Menlo" w:cs="Menlo"/>
          <w:color w:val="000000"/>
          <w:kern w:val="0"/>
          <w:sz w:val="18"/>
          <w:szCs w:val="18"/>
          <w14:ligatures w14:val="none"/>
        </w:rPr>
        <w:t>: Runs API automation tests using Newman (Postman CLI) for various services.</w:t>
      </w:r>
    </w:p>
    <w:p w14:paraId="689CB9F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F97DBE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**Trigger Conditions**</w:t>
      </w:r>
      <w:r w:rsidRPr="00994893">
        <w:rPr>
          <w:rFonts w:ascii="Menlo" w:eastAsia="Times New Roman" w:hAnsi="Menlo" w:cs="Menlo"/>
          <w:color w:val="000000"/>
          <w:kern w:val="0"/>
          <w:sz w:val="18"/>
          <w:szCs w:val="18"/>
          <w14:ligatures w14:val="none"/>
        </w:rPr>
        <w:t>:</w:t>
      </w:r>
    </w:p>
    <w:p w14:paraId="5FDC013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Manual: When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CG_Newman_APIs</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parameter is set to </w:t>
      </w:r>
      <w:r w:rsidRPr="00994893">
        <w:rPr>
          <w:rFonts w:ascii="Menlo" w:eastAsia="Times New Roman" w:hAnsi="Menlo" w:cs="Menlo"/>
          <w:color w:val="800000"/>
          <w:kern w:val="0"/>
          <w:sz w:val="18"/>
          <w:szCs w:val="18"/>
          <w14:ligatures w14:val="none"/>
        </w:rPr>
        <w:t>`true`</w:t>
      </w:r>
    </w:p>
    <w:p w14:paraId="16275BB9"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Automatic: Timer-based execution</w:t>
      </w:r>
    </w:p>
    <w:p w14:paraId="7EF6794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097BE62"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**Supported Services**</w:t>
      </w:r>
      <w:r w:rsidRPr="00994893">
        <w:rPr>
          <w:rFonts w:ascii="Menlo" w:eastAsia="Times New Roman" w:hAnsi="Menlo" w:cs="Menlo"/>
          <w:color w:val="000000"/>
          <w:kern w:val="0"/>
          <w:sz w:val="18"/>
          <w:szCs w:val="18"/>
          <w14:ligatures w14:val="none"/>
        </w:rPr>
        <w:t>:</w:t>
      </w:r>
    </w:p>
    <w:p w14:paraId="686F9FC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`enterprise-search`</w:t>
      </w:r>
    </w:p>
    <w:p w14:paraId="1D51578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`adapt`</w:t>
      </w:r>
    </w:p>
    <w:p w14:paraId="5497C5C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`organization-</w:t>
      </w:r>
      <w:proofErr w:type="spellStart"/>
      <w:r w:rsidRPr="00994893">
        <w:rPr>
          <w:rFonts w:ascii="Menlo" w:eastAsia="Times New Roman" w:hAnsi="Menlo" w:cs="Menlo"/>
          <w:color w:val="800000"/>
          <w:kern w:val="0"/>
          <w:sz w:val="18"/>
          <w:szCs w:val="18"/>
          <w14:ligatures w14:val="none"/>
        </w:rPr>
        <w:t>scim</w:t>
      </w:r>
      <w:proofErr w:type="spellEnd"/>
      <w:r w:rsidRPr="00994893">
        <w:rPr>
          <w:rFonts w:ascii="Menlo" w:eastAsia="Times New Roman" w:hAnsi="Menlo" w:cs="Menlo"/>
          <w:color w:val="800000"/>
          <w:kern w:val="0"/>
          <w:sz w:val="18"/>
          <w:szCs w:val="18"/>
          <w14:ligatures w14:val="none"/>
        </w:rPr>
        <w:t>`</w:t>
      </w:r>
    </w:p>
    <w:p w14:paraId="5D8A9D02"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`ALL`</w:t>
      </w:r>
      <w:r w:rsidRPr="00994893">
        <w:rPr>
          <w:rFonts w:ascii="Menlo" w:eastAsia="Times New Roman" w:hAnsi="Menlo" w:cs="Menlo"/>
          <w:color w:val="000000"/>
          <w:kern w:val="0"/>
          <w:sz w:val="18"/>
          <w:szCs w:val="18"/>
          <w14:ligatures w14:val="none"/>
        </w:rPr>
        <w:t xml:space="preserve"> (runs all available tests)</w:t>
      </w:r>
    </w:p>
    <w:p w14:paraId="29B6476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0DDB639"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**Environment Mapping**</w:t>
      </w:r>
      <w:r w:rsidRPr="00994893">
        <w:rPr>
          <w:rFonts w:ascii="Menlo" w:eastAsia="Times New Roman" w:hAnsi="Menlo" w:cs="Menlo"/>
          <w:color w:val="000000"/>
          <w:kern w:val="0"/>
          <w:sz w:val="18"/>
          <w:szCs w:val="18"/>
          <w14:ligatures w14:val="none"/>
        </w:rPr>
        <w:t>:</w:t>
      </w:r>
    </w:p>
    <w:p w14:paraId="64A47BF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00000"/>
          <w:kern w:val="0"/>
          <w:sz w:val="18"/>
          <w:szCs w:val="18"/>
          <w14:ligatures w14:val="none"/>
        </w:rPr>
        <w:t>```</w:t>
      </w:r>
    </w:p>
    <w:p w14:paraId="153411EA"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roofErr w:type="gramStart"/>
      <w:r w:rsidRPr="00994893">
        <w:rPr>
          <w:rFonts w:ascii="Menlo" w:eastAsia="Times New Roman" w:hAnsi="Menlo" w:cs="Menlo"/>
          <w:color w:val="000000"/>
          <w:kern w:val="0"/>
          <w:sz w:val="18"/>
          <w:szCs w:val="18"/>
          <w14:ligatures w14:val="none"/>
        </w:rPr>
        <w:t>FIT  →</w:t>
      </w:r>
      <w:proofErr w:type="gramEnd"/>
      <w:r w:rsidRPr="00994893">
        <w:rPr>
          <w:rFonts w:ascii="Menlo" w:eastAsia="Times New Roman" w:hAnsi="Menlo" w:cs="Menlo"/>
          <w:color w:val="000000"/>
          <w:kern w:val="0"/>
          <w:sz w:val="18"/>
          <w:szCs w:val="18"/>
          <w14:ligatures w14:val="none"/>
        </w:rPr>
        <w:t xml:space="preserve"> </w:t>
      </w:r>
      <w:proofErr w:type="spellStart"/>
      <w:r w:rsidRPr="00994893">
        <w:rPr>
          <w:rFonts w:ascii="Menlo" w:eastAsia="Times New Roman" w:hAnsi="Menlo" w:cs="Menlo"/>
          <w:color w:val="000000"/>
          <w:kern w:val="0"/>
          <w:sz w:val="18"/>
          <w:szCs w:val="18"/>
          <w14:ligatures w14:val="none"/>
        </w:rPr>
        <w:t>na</w:t>
      </w:r>
      <w:proofErr w:type="spellEnd"/>
      <w:r w:rsidRPr="00994893">
        <w:rPr>
          <w:rFonts w:ascii="Menlo" w:eastAsia="Times New Roman" w:hAnsi="Menlo" w:cs="Menlo"/>
          <w:color w:val="000000"/>
          <w:kern w:val="0"/>
          <w:sz w:val="18"/>
          <w:szCs w:val="18"/>
          <w14:ligatures w14:val="none"/>
        </w:rPr>
        <w:t>-fit</w:t>
      </w:r>
    </w:p>
    <w:p w14:paraId="09A0026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roofErr w:type="gramStart"/>
      <w:r w:rsidRPr="00994893">
        <w:rPr>
          <w:rFonts w:ascii="Menlo" w:eastAsia="Times New Roman" w:hAnsi="Menlo" w:cs="Menlo"/>
          <w:color w:val="000000"/>
          <w:kern w:val="0"/>
          <w:sz w:val="18"/>
          <w:szCs w:val="18"/>
          <w14:ligatures w14:val="none"/>
        </w:rPr>
        <w:t>DIT  →</w:t>
      </w:r>
      <w:proofErr w:type="gramEnd"/>
      <w:r w:rsidRPr="00994893">
        <w:rPr>
          <w:rFonts w:ascii="Menlo" w:eastAsia="Times New Roman" w:hAnsi="Menlo" w:cs="Menlo"/>
          <w:color w:val="000000"/>
          <w:kern w:val="0"/>
          <w:sz w:val="18"/>
          <w:szCs w:val="18"/>
          <w14:ligatures w14:val="none"/>
        </w:rPr>
        <w:t xml:space="preserve"> </w:t>
      </w:r>
      <w:proofErr w:type="spellStart"/>
      <w:r w:rsidRPr="00994893">
        <w:rPr>
          <w:rFonts w:ascii="Menlo" w:eastAsia="Times New Roman" w:hAnsi="Menlo" w:cs="Menlo"/>
          <w:color w:val="000000"/>
          <w:kern w:val="0"/>
          <w:sz w:val="18"/>
          <w:szCs w:val="18"/>
          <w14:ligatures w14:val="none"/>
        </w:rPr>
        <w:t>na-dit</w:t>
      </w:r>
      <w:proofErr w:type="spellEnd"/>
    </w:p>
    <w:p w14:paraId="5A89967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roofErr w:type="gramStart"/>
      <w:r w:rsidRPr="00994893">
        <w:rPr>
          <w:rFonts w:ascii="Menlo" w:eastAsia="Times New Roman" w:hAnsi="Menlo" w:cs="Menlo"/>
          <w:color w:val="000000"/>
          <w:kern w:val="0"/>
          <w:sz w:val="18"/>
          <w:szCs w:val="18"/>
          <w14:ligatures w14:val="none"/>
        </w:rPr>
        <w:t>IAT  →</w:t>
      </w:r>
      <w:proofErr w:type="gramEnd"/>
      <w:r w:rsidRPr="00994893">
        <w:rPr>
          <w:rFonts w:ascii="Menlo" w:eastAsia="Times New Roman" w:hAnsi="Menlo" w:cs="Menlo"/>
          <w:color w:val="000000"/>
          <w:kern w:val="0"/>
          <w:sz w:val="18"/>
          <w:szCs w:val="18"/>
          <w14:ligatures w14:val="none"/>
        </w:rPr>
        <w:t xml:space="preserve"> na-dc1-iat</w:t>
      </w:r>
    </w:p>
    <w:p w14:paraId="6B5F2E8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roofErr w:type="gramStart"/>
      <w:r w:rsidRPr="00994893">
        <w:rPr>
          <w:rFonts w:ascii="Menlo" w:eastAsia="Times New Roman" w:hAnsi="Menlo" w:cs="Menlo"/>
          <w:color w:val="000000"/>
          <w:kern w:val="0"/>
          <w:sz w:val="18"/>
          <w:szCs w:val="18"/>
          <w14:ligatures w14:val="none"/>
        </w:rPr>
        <w:t>UAT  →</w:t>
      </w:r>
      <w:proofErr w:type="gramEnd"/>
      <w:r w:rsidRPr="00994893">
        <w:rPr>
          <w:rFonts w:ascii="Menlo" w:eastAsia="Times New Roman" w:hAnsi="Menlo" w:cs="Menlo"/>
          <w:color w:val="000000"/>
          <w:kern w:val="0"/>
          <w:sz w:val="18"/>
          <w:szCs w:val="18"/>
          <w14:ligatures w14:val="none"/>
        </w:rPr>
        <w:t xml:space="preserve"> na-dc2-uat</w:t>
      </w:r>
    </w:p>
    <w:p w14:paraId="3D88A0D9"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00000"/>
          <w:kern w:val="0"/>
          <w:sz w:val="18"/>
          <w:szCs w:val="18"/>
          <w14:ligatures w14:val="none"/>
        </w:rPr>
        <w:t>PROD → na-dc1-prod</w:t>
      </w:r>
    </w:p>
    <w:p w14:paraId="3D8F7A5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00000"/>
          <w:kern w:val="0"/>
          <w:sz w:val="18"/>
          <w:szCs w:val="18"/>
          <w14:ligatures w14:val="none"/>
        </w:rPr>
        <w:t>```</w:t>
      </w:r>
    </w:p>
    <w:p w14:paraId="4454A5A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7E640042"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**Environment Restrictions**</w:t>
      </w:r>
      <w:r w:rsidRPr="00994893">
        <w:rPr>
          <w:rFonts w:ascii="Menlo" w:eastAsia="Times New Roman" w:hAnsi="Menlo" w:cs="Menlo"/>
          <w:color w:val="000000"/>
          <w:kern w:val="0"/>
          <w:sz w:val="18"/>
          <w:szCs w:val="18"/>
          <w14:ligatures w14:val="none"/>
        </w:rPr>
        <w:t>:</w:t>
      </w:r>
    </w:p>
    <w:p w14:paraId="5D6AE93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w:t>
      </w:r>
      <w:proofErr w:type="spellStart"/>
      <w:r w:rsidRPr="00994893">
        <w:rPr>
          <w:rFonts w:ascii="Menlo" w:eastAsia="Times New Roman" w:hAnsi="Menlo" w:cs="Menlo"/>
          <w:b/>
          <w:bCs/>
          <w:color w:val="000080"/>
          <w:kern w:val="0"/>
          <w:sz w:val="18"/>
          <w:szCs w:val="18"/>
          <w14:ligatures w14:val="none"/>
        </w:rPr>
        <w:t>na-dit</w:t>
      </w:r>
      <w:proofErr w:type="spellEnd"/>
      <w:r w:rsidRPr="00994893">
        <w:rPr>
          <w:rFonts w:ascii="Menlo" w:eastAsia="Times New Roman" w:hAnsi="Menlo" w:cs="Menlo"/>
          <w:b/>
          <w:bCs/>
          <w:color w:val="000080"/>
          <w:kern w:val="0"/>
          <w:sz w:val="18"/>
          <w:szCs w:val="18"/>
          <w14:ligatures w14:val="none"/>
        </w:rPr>
        <w:t xml:space="preserve">, </w:t>
      </w:r>
      <w:proofErr w:type="spellStart"/>
      <w:r w:rsidRPr="00994893">
        <w:rPr>
          <w:rFonts w:ascii="Menlo" w:eastAsia="Times New Roman" w:hAnsi="Menlo" w:cs="Menlo"/>
          <w:b/>
          <w:bCs/>
          <w:color w:val="000080"/>
          <w:kern w:val="0"/>
          <w:sz w:val="18"/>
          <w:szCs w:val="18"/>
          <w14:ligatures w14:val="none"/>
        </w:rPr>
        <w:t>na</w:t>
      </w:r>
      <w:proofErr w:type="spellEnd"/>
      <w:r w:rsidRPr="00994893">
        <w:rPr>
          <w:rFonts w:ascii="Menlo" w:eastAsia="Times New Roman" w:hAnsi="Menlo" w:cs="Menlo"/>
          <w:b/>
          <w:bCs/>
          <w:color w:val="000080"/>
          <w:kern w:val="0"/>
          <w:sz w:val="18"/>
          <w:szCs w:val="18"/>
          <w14:ligatures w14:val="none"/>
        </w:rPr>
        <w:t>-fit, na-dc1-iat, na-dc1-prod**</w:t>
      </w:r>
      <w:r w:rsidRPr="00994893">
        <w:rPr>
          <w:rFonts w:ascii="Menlo" w:eastAsia="Times New Roman" w:hAnsi="Menlo" w:cs="Menlo"/>
          <w:color w:val="000000"/>
          <w:kern w:val="0"/>
          <w:sz w:val="18"/>
          <w:szCs w:val="18"/>
          <w14:ligatures w14:val="none"/>
        </w:rPr>
        <w:t>: All services allowed</w:t>
      </w:r>
    </w:p>
    <w:p w14:paraId="698121B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**na-dc2-uat**</w:t>
      </w:r>
      <w:r w:rsidRPr="00994893">
        <w:rPr>
          <w:rFonts w:ascii="Menlo" w:eastAsia="Times New Roman" w:hAnsi="Menlo" w:cs="Menlo"/>
          <w:color w:val="000000"/>
          <w:kern w:val="0"/>
          <w:sz w:val="18"/>
          <w:szCs w:val="18"/>
          <w14:ligatures w14:val="none"/>
        </w:rPr>
        <w:t xml:space="preserve">: Only </w:t>
      </w:r>
      <w:r w:rsidRPr="00994893">
        <w:rPr>
          <w:rFonts w:ascii="Menlo" w:eastAsia="Times New Roman" w:hAnsi="Menlo" w:cs="Menlo"/>
          <w:color w:val="800000"/>
          <w:kern w:val="0"/>
          <w:sz w:val="18"/>
          <w:szCs w:val="18"/>
          <w14:ligatures w14:val="none"/>
        </w:rPr>
        <w:t>`adapt`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`organization-</w:t>
      </w:r>
      <w:proofErr w:type="spellStart"/>
      <w:r w:rsidRPr="00994893">
        <w:rPr>
          <w:rFonts w:ascii="Menlo" w:eastAsia="Times New Roman" w:hAnsi="Menlo" w:cs="Menlo"/>
          <w:color w:val="800000"/>
          <w:kern w:val="0"/>
          <w:sz w:val="18"/>
          <w:szCs w:val="18"/>
          <w14:ligatures w14:val="none"/>
        </w:rPr>
        <w:t>scim</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and </w:t>
      </w:r>
      <w:r w:rsidRPr="00994893">
        <w:rPr>
          <w:rFonts w:ascii="Menlo" w:eastAsia="Times New Roman" w:hAnsi="Menlo" w:cs="Menlo"/>
          <w:color w:val="800000"/>
          <w:kern w:val="0"/>
          <w:sz w:val="18"/>
          <w:szCs w:val="18"/>
          <w14:ligatures w14:val="none"/>
        </w:rPr>
        <w:t>`ALL`</w:t>
      </w:r>
      <w:r w:rsidRPr="00994893">
        <w:rPr>
          <w:rFonts w:ascii="Menlo" w:eastAsia="Times New Roman" w:hAnsi="Menlo" w:cs="Menlo"/>
          <w:color w:val="000000"/>
          <w:kern w:val="0"/>
          <w:sz w:val="18"/>
          <w:szCs w:val="18"/>
          <w14:ligatures w14:val="none"/>
        </w:rPr>
        <w:t xml:space="preserve"> allowed</w:t>
      </w:r>
    </w:p>
    <w:p w14:paraId="19F761AB"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426A9E1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**Parameters**</w:t>
      </w:r>
      <w:r w:rsidRPr="00994893">
        <w:rPr>
          <w:rFonts w:ascii="Menlo" w:eastAsia="Times New Roman" w:hAnsi="Menlo" w:cs="Menlo"/>
          <w:color w:val="000000"/>
          <w:kern w:val="0"/>
          <w:sz w:val="18"/>
          <w:szCs w:val="18"/>
          <w14:ligatures w14:val="none"/>
        </w:rPr>
        <w:t>:</w:t>
      </w:r>
    </w:p>
    <w:p w14:paraId="0F3F77FB"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`Env`</w:t>
      </w:r>
      <w:r w:rsidRPr="00994893">
        <w:rPr>
          <w:rFonts w:ascii="Menlo" w:eastAsia="Times New Roman" w:hAnsi="Menlo" w:cs="Menlo"/>
          <w:color w:val="000000"/>
          <w:kern w:val="0"/>
          <w:sz w:val="18"/>
          <w:szCs w:val="18"/>
          <w14:ligatures w14:val="none"/>
        </w:rPr>
        <w:t>: Target environment</w:t>
      </w:r>
    </w:p>
    <w:p w14:paraId="10EA7E5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CG_Newman_API_Tests</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Comma-separated list of tests to run (default: </w:t>
      </w:r>
      <w:r w:rsidRPr="00994893">
        <w:rPr>
          <w:rFonts w:ascii="Menlo" w:eastAsia="Times New Roman" w:hAnsi="Menlo" w:cs="Menlo"/>
          <w:color w:val="800000"/>
          <w:kern w:val="0"/>
          <w:sz w:val="18"/>
          <w:szCs w:val="18"/>
          <w14:ligatures w14:val="none"/>
        </w:rPr>
        <w:t>`enterprise-search`</w:t>
      </w:r>
      <w:r w:rsidRPr="00994893">
        <w:rPr>
          <w:rFonts w:ascii="Menlo" w:eastAsia="Times New Roman" w:hAnsi="Menlo" w:cs="Menlo"/>
          <w:color w:val="000000"/>
          <w:kern w:val="0"/>
          <w:sz w:val="18"/>
          <w:szCs w:val="18"/>
          <w14:ligatures w14:val="none"/>
        </w:rPr>
        <w:t>)</w:t>
      </w:r>
    </w:p>
    <w:p w14:paraId="0EFCFB1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Notification_Email</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Email address for notifications</w:t>
      </w:r>
    </w:p>
    <w:p w14:paraId="1A39590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251939C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**Execution Flow**</w:t>
      </w:r>
      <w:r w:rsidRPr="00994893">
        <w:rPr>
          <w:rFonts w:ascii="Menlo" w:eastAsia="Times New Roman" w:hAnsi="Menlo" w:cs="Menlo"/>
          <w:color w:val="000000"/>
          <w:kern w:val="0"/>
          <w:sz w:val="18"/>
          <w:szCs w:val="18"/>
          <w14:ligatures w14:val="none"/>
        </w:rPr>
        <w:t>:</w:t>
      </w:r>
    </w:p>
    <w:p w14:paraId="53CB92F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1.</w:t>
      </w:r>
      <w:r w:rsidRPr="00994893">
        <w:rPr>
          <w:rFonts w:ascii="Menlo" w:eastAsia="Times New Roman" w:hAnsi="Menlo" w:cs="Menlo"/>
          <w:color w:val="000000"/>
          <w:kern w:val="0"/>
          <w:sz w:val="18"/>
          <w:szCs w:val="18"/>
          <w14:ligatures w14:val="none"/>
        </w:rPr>
        <w:t xml:space="preserve"> Validates test selection against environment restrictions</w:t>
      </w:r>
    </w:p>
    <w:p w14:paraId="43D2D71E"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2.</w:t>
      </w:r>
      <w:r w:rsidRPr="00994893">
        <w:rPr>
          <w:rFonts w:ascii="Menlo" w:eastAsia="Times New Roman" w:hAnsi="Menlo" w:cs="Menlo"/>
          <w:color w:val="000000"/>
          <w:kern w:val="0"/>
          <w:sz w:val="18"/>
          <w:szCs w:val="18"/>
          <w14:ligatures w14:val="none"/>
        </w:rPr>
        <w:t xml:space="preserve"> Maps environment to Platoon naming convention</w:t>
      </w:r>
    </w:p>
    <w:p w14:paraId="0A936042"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3.</w:t>
      </w:r>
      <w:r w:rsidRPr="00994893">
        <w:rPr>
          <w:rFonts w:ascii="Menlo" w:eastAsia="Times New Roman" w:hAnsi="Menlo" w:cs="Menlo"/>
          <w:color w:val="000000"/>
          <w:kern w:val="0"/>
          <w:sz w:val="18"/>
          <w:szCs w:val="18"/>
          <w14:ligatures w14:val="none"/>
        </w:rPr>
        <w:t xml:space="preserve"> Calls downstream job: </w:t>
      </w:r>
      <w:r w:rsidRPr="00994893">
        <w:rPr>
          <w:rFonts w:ascii="Menlo" w:eastAsia="Times New Roman" w:hAnsi="Menlo" w:cs="Menlo"/>
          <w:color w:val="800000"/>
          <w:kern w:val="0"/>
          <w:sz w:val="18"/>
          <w:szCs w:val="18"/>
          <w14:ligatures w14:val="none"/>
        </w:rPr>
        <w:t>`AIM/aim-newman-e2e-automation/feature%2Faim_qa`</w:t>
      </w:r>
    </w:p>
    <w:p w14:paraId="52E08CF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4.</w:t>
      </w:r>
      <w:r w:rsidRPr="00994893">
        <w:rPr>
          <w:rFonts w:ascii="Menlo" w:eastAsia="Times New Roman" w:hAnsi="Menlo" w:cs="Menlo"/>
          <w:color w:val="000000"/>
          <w:kern w:val="0"/>
          <w:sz w:val="18"/>
          <w:szCs w:val="18"/>
          <w14:ligatures w14:val="none"/>
        </w:rPr>
        <w:t xml:space="preserve"> Passes environment, test selection, and trigger information</w:t>
      </w:r>
    </w:p>
    <w:p w14:paraId="0B8C69B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24BFB19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**Notifications**</w:t>
      </w:r>
      <w:r w:rsidRPr="00994893">
        <w:rPr>
          <w:rFonts w:ascii="Menlo" w:eastAsia="Times New Roman" w:hAnsi="Menlo" w:cs="Menlo"/>
          <w:color w:val="000000"/>
          <w:kern w:val="0"/>
          <w:sz w:val="18"/>
          <w:szCs w:val="18"/>
          <w14:ligatures w14:val="none"/>
        </w:rPr>
        <w:t>:</w:t>
      </w:r>
    </w:p>
    <w:p w14:paraId="690C1B0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**Skipped**</w:t>
      </w:r>
      <w:r w:rsidRPr="00994893">
        <w:rPr>
          <w:rFonts w:ascii="Menlo" w:eastAsia="Times New Roman" w:hAnsi="Menlo" w:cs="Menlo"/>
          <w:color w:val="000000"/>
          <w:kern w:val="0"/>
          <w:sz w:val="18"/>
          <w:szCs w:val="18"/>
          <w14:ligatures w14:val="none"/>
        </w:rPr>
        <w:t xml:space="preserve">: When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CG_Newman_APIs</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is false</w:t>
      </w:r>
    </w:p>
    <w:p w14:paraId="1076F34E"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**Success/Failure**</w:t>
      </w:r>
      <w:r w:rsidRPr="00994893">
        <w:rPr>
          <w:rFonts w:ascii="Menlo" w:eastAsia="Times New Roman" w:hAnsi="Menlo" w:cs="Menlo"/>
          <w:color w:val="000000"/>
          <w:kern w:val="0"/>
          <w:sz w:val="18"/>
          <w:szCs w:val="18"/>
          <w14:ligatures w14:val="none"/>
        </w:rPr>
        <w:t>: Includes executed by, test type, and environment information</w:t>
      </w:r>
    </w:p>
    <w:p w14:paraId="3E60BD8B"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20545EE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xml:space="preserve">### 3. </w:t>
      </w:r>
      <w:proofErr w:type="spellStart"/>
      <w:r w:rsidRPr="00994893">
        <w:rPr>
          <w:rFonts w:ascii="Menlo" w:eastAsia="Times New Roman" w:hAnsi="Menlo" w:cs="Menlo"/>
          <w:b/>
          <w:bCs/>
          <w:color w:val="800000"/>
          <w:kern w:val="0"/>
          <w:sz w:val="18"/>
          <w:szCs w:val="18"/>
          <w14:ligatures w14:val="none"/>
        </w:rPr>
        <w:t>FedSSO</w:t>
      </w:r>
      <w:proofErr w:type="spellEnd"/>
      <w:r w:rsidRPr="00994893">
        <w:rPr>
          <w:rFonts w:ascii="Menlo" w:eastAsia="Times New Roman" w:hAnsi="Menlo" w:cs="Menlo"/>
          <w:b/>
          <w:bCs/>
          <w:color w:val="800000"/>
          <w:kern w:val="0"/>
          <w:sz w:val="18"/>
          <w:szCs w:val="18"/>
          <w14:ligatures w14:val="none"/>
        </w:rPr>
        <w:t xml:space="preserve"> Consent Page Automation</w:t>
      </w:r>
    </w:p>
    <w:p w14:paraId="5FC9A2DA"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579645A"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**Purpose**</w:t>
      </w:r>
      <w:r w:rsidRPr="00994893">
        <w:rPr>
          <w:rFonts w:ascii="Menlo" w:eastAsia="Times New Roman" w:hAnsi="Menlo" w:cs="Menlo"/>
          <w:color w:val="000000"/>
          <w:kern w:val="0"/>
          <w:sz w:val="18"/>
          <w:szCs w:val="18"/>
          <w14:ligatures w14:val="none"/>
        </w:rPr>
        <w:t xml:space="preserve">: Executes automated tests for </w:t>
      </w:r>
      <w:proofErr w:type="spellStart"/>
      <w:r w:rsidRPr="00994893">
        <w:rPr>
          <w:rFonts w:ascii="Menlo" w:eastAsia="Times New Roman" w:hAnsi="Menlo" w:cs="Menlo"/>
          <w:color w:val="000000"/>
          <w:kern w:val="0"/>
          <w:sz w:val="18"/>
          <w:szCs w:val="18"/>
          <w14:ligatures w14:val="none"/>
        </w:rPr>
        <w:t>FedSSO</w:t>
      </w:r>
      <w:proofErr w:type="spellEnd"/>
      <w:r w:rsidRPr="00994893">
        <w:rPr>
          <w:rFonts w:ascii="Menlo" w:eastAsia="Times New Roman" w:hAnsi="Menlo" w:cs="Menlo"/>
          <w:color w:val="000000"/>
          <w:kern w:val="0"/>
          <w:sz w:val="18"/>
          <w:szCs w:val="18"/>
          <w14:ligatures w14:val="none"/>
        </w:rPr>
        <w:t xml:space="preserve"> (Federated Single Sign-On) consent page functionality.</w:t>
      </w:r>
    </w:p>
    <w:p w14:paraId="2D0BC4C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37882E2E"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**Trigger Conditions**</w:t>
      </w:r>
      <w:r w:rsidRPr="00994893">
        <w:rPr>
          <w:rFonts w:ascii="Menlo" w:eastAsia="Times New Roman" w:hAnsi="Menlo" w:cs="Menlo"/>
          <w:color w:val="000000"/>
          <w:kern w:val="0"/>
          <w:sz w:val="18"/>
          <w:szCs w:val="18"/>
          <w14:ligatures w14:val="none"/>
        </w:rPr>
        <w:t>:</w:t>
      </w:r>
    </w:p>
    <w:p w14:paraId="7E605D2B"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Manual: When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FedSSO_CONSENT_PAGE_APIs</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parameter is set to </w:t>
      </w:r>
      <w:r w:rsidRPr="00994893">
        <w:rPr>
          <w:rFonts w:ascii="Menlo" w:eastAsia="Times New Roman" w:hAnsi="Menlo" w:cs="Menlo"/>
          <w:color w:val="800000"/>
          <w:kern w:val="0"/>
          <w:sz w:val="18"/>
          <w:szCs w:val="18"/>
          <w14:ligatures w14:val="none"/>
        </w:rPr>
        <w:t>`true`</w:t>
      </w:r>
    </w:p>
    <w:p w14:paraId="51E33F3E"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Automatic: Timer-based execution</w:t>
      </w:r>
    </w:p>
    <w:p w14:paraId="15FE1AB2"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052EB1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**Parameters**</w:t>
      </w:r>
      <w:r w:rsidRPr="00994893">
        <w:rPr>
          <w:rFonts w:ascii="Menlo" w:eastAsia="Times New Roman" w:hAnsi="Menlo" w:cs="Menlo"/>
          <w:color w:val="000000"/>
          <w:kern w:val="0"/>
          <w:sz w:val="18"/>
          <w:szCs w:val="18"/>
          <w14:ligatures w14:val="none"/>
        </w:rPr>
        <w:t>:</w:t>
      </w:r>
    </w:p>
    <w:p w14:paraId="1811B5B0"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`Env`</w:t>
      </w:r>
      <w:r w:rsidRPr="00994893">
        <w:rPr>
          <w:rFonts w:ascii="Menlo" w:eastAsia="Times New Roman" w:hAnsi="Menlo" w:cs="Menlo"/>
          <w:color w:val="000000"/>
          <w:kern w:val="0"/>
          <w:sz w:val="18"/>
          <w:szCs w:val="18"/>
          <w14:ligatures w14:val="none"/>
        </w:rPr>
        <w:t>: Target environment (dynamic for timer triggers)</w:t>
      </w:r>
    </w:p>
    <w:p w14:paraId="7A73DCBA"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`RECORD_VIDEO`</w:t>
      </w:r>
      <w:r w:rsidRPr="00994893">
        <w:rPr>
          <w:rFonts w:ascii="Menlo" w:eastAsia="Times New Roman" w:hAnsi="Menlo" w:cs="Menlo"/>
          <w:color w:val="000000"/>
          <w:kern w:val="0"/>
          <w:sz w:val="18"/>
          <w:szCs w:val="18"/>
          <w14:ligatures w14:val="none"/>
        </w:rPr>
        <w:t>: Boolean flag to enable video recording during tests</w:t>
      </w:r>
    </w:p>
    <w:p w14:paraId="49E7C9D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Notification_Email</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Email address for notifications</w:t>
      </w:r>
    </w:p>
    <w:p w14:paraId="5C36800A"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31DAD80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**Repository Configuration**</w:t>
      </w:r>
      <w:r w:rsidRPr="00994893">
        <w:rPr>
          <w:rFonts w:ascii="Menlo" w:eastAsia="Times New Roman" w:hAnsi="Menlo" w:cs="Menlo"/>
          <w:color w:val="000000"/>
          <w:kern w:val="0"/>
          <w:sz w:val="18"/>
          <w:szCs w:val="18"/>
          <w14:ligatures w14:val="none"/>
        </w:rPr>
        <w:t>:</w:t>
      </w:r>
    </w:p>
    <w:p w14:paraId="339F2B1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**Repository**</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`https://bitbucket.es.ad.adp.com/scm/nexo/fedsso-myadpid-consentpage-automation.git`</w:t>
      </w:r>
    </w:p>
    <w:p w14:paraId="7C44C5F4"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**Branch**</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`master`</w:t>
      </w:r>
    </w:p>
    <w:p w14:paraId="756B0F1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lastRenderedPageBreak/>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**Credentials**</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color w:val="800000"/>
          <w:kern w:val="0"/>
          <w:sz w:val="18"/>
          <w:szCs w:val="18"/>
          <w14:ligatures w14:val="none"/>
        </w:rPr>
        <w:t>`aim-</w:t>
      </w:r>
      <w:proofErr w:type="spellStart"/>
      <w:r w:rsidRPr="00994893">
        <w:rPr>
          <w:rFonts w:ascii="Menlo" w:eastAsia="Times New Roman" w:hAnsi="Menlo" w:cs="Menlo"/>
          <w:color w:val="800000"/>
          <w:kern w:val="0"/>
          <w:sz w:val="18"/>
          <w:szCs w:val="18"/>
          <w14:ligatures w14:val="none"/>
        </w:rPr>
        <w:t>sre</w:t>
      </w:r>
      <w:proofErr w:type="spellEnd"/>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cicd</w:t>
      </w:r>
      <w:proofErr w:type="spellEnd"/>
      <w:r w:rsidRPr="00994893">
        <w:rPr>
          <w:rFonts w:ascii="Menlo" w:eastAsia="Times New Roman" w:hAnsi="Menlo" w:cs="Menlo"/>
          <w:color w:val="800000"/>
          <w:kern w:val="0"/>
          <w:sz w:val="18"/>
          <w:szCs w:val="18"/>
          <w14:ligatures w14:val="none"/>
        </w:rPr>
        <w:t>-user-bitbucket-token-credentials`</w:t>
      </w:r>
    </w:p>
    <w:p w14:paraId="272F8D8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66560EB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000080"/>
          <w:kern w:val="0"/>
          <w:sz w:val="18"/>
          <w:szCs w:val="18"/>
          <w14:ligatures w14:val="none"/>
        </w:rPr>
        <w:t>**Execution Flow**</w:t>
      </w:r>
      <w:r w:rsidRPr="00994893">
        <w:rPr>
          <w:rFonts w:ascii="Menlo" w:eastAsia="Times New Roman" w:hAnsi="Menlo" w:cs="Menlo"/>
          <w:color w:val="000000"/>
          <w:kern w:val="0"/>
          <w:sz w:val="18"/>
          <w:szCs w:val="18"/>
          <w14:ligatures w14:val="none"/>
        </w:rPr>
        <w:t>:</w:t>
      </w:r>
    </w:p>
    <w:p w14:paraId="0E809BE4"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1.</w:t>
      </w:r>
      <w:r w:rsidRPr="00994893">
        <w:rPr>
          <w:rFonts w:ascii="Menlo" w:eastAsia="Times New Roman" w:hAnsi="Menlo" w:cs="Menlo"/>
          <w:color w:val="000000"/>
          <w:kern w:val="0"/>
          <w:sz w:val="18"/>
          <w:szCs w:val="18"/>
          <w14:ligatures w14:val="none"/>
        </w:rPr>
        <w:t xml:space="preserve"> Determines environment based on trigger type</w:t>
      </w:r>
    </w:p>
    <w:p w14:paraId="76E93FE2"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2.</w:t>
      </w:r>
      <w:r w:rsidRPr="00994893">
        <w:rPr>
          <w:rFonts w:ascii="Menlo" w:eastAsia="Times New Roman" w:hAnsi="Menlo" w:cs="Menlo"/>
          <w:color w:val="000000"/>
          <w:kern w:val="0"/>
          <w:sz w:val="18"/>
          <w:szCs w:val="18"/>
          <w14:ligatures w14:val="none"/>
        </w:rPr>
        <w:t xml:space="preserve"> Calls </w:t>
      </w:r>
      <w:r w:rsidRPr="00994893">
        <w:rPr>
          <w:rFonts w:ascii="Menlo" w:eastAsia="Times New Roman" w:hAnsi="Menlo" w:cs="Menlo"/>
          <w:color w:val="800000"/>
          <w:kern w:val="0"/>
          <w:sz w:val="18"/>
          <w:szCs w:val="18"/>
          <w14:ligatures w14:val="none"/>
        </w:rPr>
        <w:t>`</w:t>
      </w:r>
      <w:proofErr w:type="spellStart"/>
      <w:proofErr w:type="gramStart"/>
      <w:r w:rsidRPr="00994893">
        <w:rPr>
          <w:rFonts w:ascii="Menlo" w:eastAsia="Times New Roman" w:hAnsi="Menlo" w:cs="Menlo"/>
          <w:color w:val="800000"/>
          <w:kern w:val="0"/>
          <w:sz w:val="18"/>
          <w:szCs w:val="18"/>
          <w14:ligatures w14:val="none"/>
        </w:rPr>
        <w:t>consentpage</w:t>
      </w:r>
      <w:proofErr w:type="spellEnd"/>
      <w:r w:rsidRPr="00994893">
        <w:rPr>
          <w:rFonts w:ascii="Menlo" w:eastAsia="Times New Roman" w:hAnsi="Menlo" w:cs="Menlo"/>
          <w:color w:val="800000"/>
          <w:kern w:val="0"/>
          <w:sz w:val="18"/>
          <w:szCs w:val="18"/>
          <w14:ligatures w14:val="none"/>
        </w:rPr>
        <w:t>(</w:t>
      </w:r>
      <w:proofErr w:type="gram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function with configuration parameters</w:t>
      </w:r>
    </w:p>
    <w:p w14:paraId="6D44BAE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3.</w:t>
      </w:r>
      <w:r w:rsidRPr="00994893">
        <w:rPr>
          <w:rFonts w:ascii="Menlo" w:eastAsia="Times New Roman" w:hAnsi="Menlo" w:cs="Menlo"/>
          <w:color w:val="000000"/>
          <w:kern w:val="0"/>
          <w:sz w:val="18"/>
          <w:szCs w:val="18"/>
          <w14:ligatures w14:val="none"/>
        </w:rPr>
        <w:t xml:space="preserve"> Handles video recording option if enabled</w:t>
      </w:r>
    </w:p>
    <w:p w14:paraId="00C44A01"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0557C07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Common Features</w:t>
      </w:r>
    </w:p>
    <w:p w14:paraId="128030C3"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ADB746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Timer-Based Execution</w:t>
      </w:r>
    </w:p>
    <w:p w14:paraId="300D878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00000"/>
          <w:kern w:val="0"/>
          <w:sz w:val="18"/>
          <w:szCs w:val="18"/>
          <w14:ligatures w14:val="none"/>
        </w:rPr>
        <w:t>All stages support automatic execution via Jenkins timer triggers. When triggered by timer:</w:t>
      </w:r>
    </w:p>
    <w:p w14:paraId="1214D15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Environment and pod values are determined dynamically using </w:t>
      </w:r>
      <w:r w:rsidRPr="00994893">
        <w:rPr>
          <w:rFonts w:ascii="Menlo" w:eastAsia="Times New Roman" w:hAnsi="Menlo" w:cs="Menlo"/>
          <w:color w:val="800000"/>
          <w:kern w:val="0"/>
          <w:sz w:val="18"/>
          <w:szCs w:val="18"/>
          <w14:ligatures w14:val="none"/>
        </w:rPr>
        <w:t>`</w:t>
      </w:r>
      <w:proofErr w:type="spellStart"/>
      <w:proofErr w:type="gramStart"/>
      <w:r w:rsidRPr="00994893">
        <w:rPr>
          <w:rFonts w:ascii="Menlo" w:eastAsia="Times New Roman" w:hAnsi="Menlo" w:cs="Menlo"/>
          <w:color w:val="800000"/>
          <w:kern w:val="0"/>
          <w:sz w:val="18"/>
          <w:szCs w:val="18"/>
          <w14:ligatures w14:val="none"/>
        </w:rPr>
        <w:t>envNow</w:t>
      </w:r>
      <w:proofErr w:type="spellEnd"/>
      <w:r w:rsidRPr="00994893">
        <w:rPr>
          <w:rFonts w:ascii="Menlo" w:eastAsia="Times New Roman" w:hAnsi="Menlo" w:cs="Menlo"/>
          <w:color w:val="800000"/>
          <w:kern w:val="0"/>
          <w:sz w:val="18"/>
          <w:szCs w:val="18"/>
          <w14:ligatures w14:val="none"/>
        </w:rPr>
        <w:t>(</w:t>
      </w:r>
      <w:proofErr w:type="gram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and </w:t>
      </w:r>
      <w:r w:rsidRPr="00994893">
        <w:rPr>
          <w:rFonts w:ascii="Menlo" w:eastAsia="Times New Roman" w:hAnsi="Menlo" w:cs="Menlo"/>
          <w:color w:val="800000"/>
          <w:kern w:val="0"/>
          <w:sz w:val="18"/>
          <w:szCs w:val="18"/>
          <w14:ligatures w14:val="none"/>
        </w:rPr>
        <w:t>`</w:t>
      </w:r>
      <w:proofErr w:type="spellStart"/>
      <w:proofErr w:type="gramStart"/>
      <w:r w:rsidRPr="00994893">
        <w:rPr>
          <w:rFonts w:ascii="Menlo" w:eastAsia="Times New Roman" w:hAnsi="Menlo" w:cs="Menlo"/>
          <w:color w:val="800000"/>
          <w:kern w:val="0"/>
          <w:sz w:val="18"/>
          <w:szCs w:val="18"/>
          <w14:ligatures w14:val="none"/>
        </w:rPr>
        <w:t>podNow</w:t>
      </w:r>
      <w:proofErr w:type="spellEnd"/>
      <w:r w:rsidRPr="00994893">
        <w:rPr>
          <w:rFonts w:ascii="Menlo" w:eastAsia="Times New Roman" w:hAnsi="Menlo" w:cs="Menlo"/>
          <w:color w:val="800000"/>
          <w:kern w:val="0"/>
          <w:sz w:val="18"/>
          <w:szCs w:val="18"/>
          <w14:ligatures w14:val="none"/>
        </w:rPr>
        <w:t>(</w:t>
      </w:r>
      <w:proofErr w:type="gram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functions</w:t>
      </w:r>
    </w:p>
    <w:p w14:paraId="43B07A4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No manual parameter input required</w:t>
      </w:r>
    </w:p>
    <w:p w14:paraId="6450F1E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105D1685"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Error Handling</w:t>
      </w:r>
    </w:p>
    <w:p w14:paraId="5E35997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00000"/>
          <w:kern w:val="0"/>
          <w:sz w:val="18"/>
          <w:szCs w:val="18"/>
          <w14:ligatures w14:val="none"/>
        </w:rPr>
        <w:t xml:space="preserve">Each stage uses </w:t>
      </w:r>
      <w:r w:rsidRPr="00994893">
        <w:rPr>
          <w:rFonts w:ascii="Menlo" w:eastAsia="Times New Roman" w:hAnsi="Menlo" w:cs="Menlo"/>
          <w:color w:val="800000"/>
          <w:kern w:val="0"/>
          <w:sz w:val="18"/>
          <w:szCs w:val="18"/>
          <w14:ligatures w14:val="none"/>
        </w:rPr>
        <w:t>`</w:t>
      </w:r>
      <w:proofErr w:type="spellStart"/>
      <w:r w:rsidRPr="00994893">
        <w:rPr>
          <w:rFonts w:ascii="Menlo" w:eastAsia="Times New Roman" w:hAnsi="Menlo" w:cs="Menlo"/>
          <w:color w:val="800000"/>
          <w:kern w:val="0"/>
          <w:sz w:val="18"/>
          <w:szCs w:val="18"/>
          <w14:ligatures w14:val="none"/>
        </w:rPr>
        <w:t>catchError</w:t>
      </w:r>
      <w:proofErr w:type="spellEnd"/>
      <w:r w:rsidRPr="00994893">
        <w:rPr>
          <w:rFonts w:ascii="Menlo" w:eastAsia="Times New Roman" w:hAnsi="Menlo" w:cs="Menlo"/>
          <w:color w:val="800000"/>
          <w:kern w:val="0"/>
          <w:sz w:val="18"/>
          <w:szCs w:val="18"/>
          <w14:ligatures w14:val="none"/>
        </w:rPr>
        <w:t>`</w:t>
      </w:r>
      <w:r w:rsidRPr="00994893">
        <w:rPr>
          <w:rFonts w:ascii="Menlo" w:eastAsia="Times New Roman" w:hAnsi="Menlo" w:cs="Menlo"/>
          <w:color w:val="000000"/>
          <w:kern w:val="0"/>
          <w:sz w:val="18"/>
          <w:szCs w:val="18"/>
          <w14:ligatures w14:val="none"/>
        </w:rPr>
        <w:t xml:space="preserve"> blocks to:</w:t>
      </w:r>
    </w:p>
    <w:p w14:paraId="494E8B4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Continue pipeline execution even if individual stages fail</w:t>
      </w:r>
    </w:p>
    <w:p w14:paraId="65422371"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Set appropriate build and stage results</w:t>
      </w:r>
    </w:p>
    <w:p w14:paraId="3556A189"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Ensure proper cleanup and notification</w:t>
      </w:r>
    </w:p>
    <w:p w14:paraId="577FC56E"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5BC603C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Dynamic Parameter Resolution</w:t>
      </w:r>
    </w:p>
    <w:p w14:paraId="568C861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00000"/>
          <w:kern w:val="0"/>
          <w:sz w:val="18"/>
          <w:szCs w:val="18"/>
          <w14:ligatures w14:val="none"/>
        </w:rPr>
        <w:t>The pipeline intelligently switches between:</w:t>
      </w:r>
    </w:p>
    <w:p w14:paraId="68013084"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**Manual execution**</w:t>
      </w:r>
      <w:r w:rsidRPr="00994893">
        <w:rPr>
          <w:rFonts w:ascii="Menlo" w:eastAsia="Times New Roman" w:hAnsi="Menlo" w:cs="Menlo"/>
          <w:color w:val="000000"/>
          <w:kern w:val="0"/>
          <w:sz w:val="18"/>
          <w:szCs w:val="18"/>
          <w14:ligatures w14:val="none"/>
        </w:rPr>
        <w:t>: Uses provided parameters</w:t>
      </w:r>
    </w:p>
    <w:p w14:paraId="10AF2414"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**Timer execution**</w:t>
      </w:r>
      <w:r w:rsidRPr="00994893">
        <w:rPr>
          <w:rFonts w:ascii="Menlo" w:eastAsia="Times New Roman" w:hAnsi="Menlo" w:cs="Menlo"/>
          <w:color w:val="000000"/>
          <w:kern w:val="0"/>
          <w:sz w:val="18"/>
          <w:szCs w:val="18"/>
          <w14:ligatures w14:val="none"/>
        </w:rPr>
        <w:t>: Uses dynamic functions to determine current values</w:t>
      </w:r>
    </w:p>
    <w:p w14:paraId="2A07CAD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07FE5196"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Best Practices</w:t>
      </w:r>
    </w:p>
    <w:p w14:paraId="428C9E0A"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2797C87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1.</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**Environment Validation**</w:t>
      </w:r>
      <w:r w:rsidRPr="00994893">
        <w:rPr>
          <w:rFonts w:ascii="Menlo" w:eastAsia="Times New Roman" w:hAnsi="Menlo" w:cs="Menlo"/>
          <w:color w:val="000000"/>
          <w:kern w:val="0"/>
          <w:sz w:val="18"/>
          <w:szCs w:val="18"/>
          <w14:ligatures w14:val="none"/>
        </w:rPr>
        <w:t>: Always validate test compatibility with target environments</w:t>
      </w:r>
    </w:p>
    <w:p w14:paraId="04F2471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2.</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**Notification Management**</w:t>
      </w:r>
      <w:r w:rsidRPr="00994893">
        <w:rPr>
          <w:rFonts w:ascii="Menlo" w:eastAsia="Times New Roman" w:hAnsi="Menlo" w:cs="Menlo"/>
          <w:color w:val="000000"/>
          <w:kern w:val="0"/>
          <w:sz w:val="18"/>
          <w:szCs w:val="18"/>
          <w14:ligatures w14:val="none"/>
        </w:rPr>
        <w:t>: Ensure notification emails are properly configured</w:t>
      </w:r>
    </w:p>
    <w:p w14:paraId="5D9EDAC1"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3.</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**Error Monitoring**</w:t>
      </w:r>
      <w:r w:rsidRPr="00994893">
        <w:rPr>
          <w:rFonts w:ascii="Menlo" w:eastAsia="Times New Roman" w:hAnsi="Menlo" w:cs="Menlo"/>
          <w:color w:val="000000"/>
          <w:kern w:val="0"/>
          <w:sz w:val="18"/>
          <w:szCs w:val="18"/>
          <w14:ligatures w14:val="none"/>
        </w:rPr>
        <w:t>: Review failure notifications and build logs for troubleshooting</w:t>
      </w:r>
    </w:p>
    <w:p w14:paraId="323B194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4.</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**Resource Management**</w:t>
      </w:r>
      <w:r w:rsidRPr="00994893">
        <w:rPr>
          <w:rFonts w:ascii="Menlo" w:eastAsia="Times New Roman" w:hAnsi="Menlo" w:cs="Menlo"/>
          <w:color w:val="000000"/>
          <w:kern w:val="0"/>
          <w:sz w:val="18"/>
          <w:szCs w:val="18"/>
          <w14:ligatures w14:val="none"/>
        </w:rPr>
        <w:t>: Monitor pod and environment resource usage during execution</w:t>
      </w:r>
    </w:p>
    <w:p w14:paraId="204643C4"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42A270CC"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Troubleshooting</w:t>
      </w:r>
    </w:p>
    <w:p w14:paraId="6CCE1D98"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3A52481B"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Common Issues</w:t>
      </w:r>
    </w:p>
    <w:p w14:paraId="01A4FF44"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**Environment Restrictions**</w:t>
      </w:r>
      <w:r w:rsidRPr="00994893">
        <w:rPr>
          <w:rFonts w:ascii="Menlo" w:eastAsia="Times New Roman" w:hAnsi="Menlo" w:cs="Menlo"/>
          <w:color w:val="000000"/>
          <w:kern w:val="0"/>
          <w:sz w:val="18"/>
          <w:szCs w:val="18"/>
          <w14:ligatures w14:val="none"/>
        </w:rPr>
        <w:t>: Verify test selection is allowed for target environment</w:t>
      </w:r>
    </w:p>
    <w:p w14:paraId="31E183CF"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**Credential Issues**</w:t>
      </w:r>
      <w:r w:rsidRPr="00994893">
        <w:rPr>
          <w:rFonts w:ascii="Menlo" w:eastAsia="Times New Roman" w:hAnsi="Menlo" w:cs="Menlo"/>
          <w:color w:val="000000"/>
          <w:kern w:val="0"/>
          <w:sz w:val="18"/>
          <w:szCs w:val="18"/>
          <w14:ligatures w14:val="none"/>
        </w:rPr>
        <w:t>: Ensure repository access credentials are valid</w:t>
      </w:r>
    </w:p>
    <w:p w14:paraId="338A6734"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w:t>
      </w:r>
      <w:r w:rsidRPr="00994893">
        <w:rPr>
          <w:rFonts w:ascii="Menlo" w:eastAsia="Times New Roman" w:hAnsi="Menlo" w:cs="Menlo"/>
          <w:b/>
          <w:bCs/>
          <w:color w:val="000080"/>
          <w:kern w:val="0"/>
          <w:sz w:val="18"/>
          <w:szCs w:val="18"/>
          <w14:ligatures w14:val="none"/>
        </w:rPr>
        <w:t>**Resource Availability**</w:t>
      </w:r>
      <w:r w:rsidRPr="00994893">
        <w:rPr>
          <w:rFonts w:ascii="Menlo" w:eastAsia="Times New Roman" w:hAnsi="Menlo" w:cs="Menlo"/>
          <w:color w:val="000000"/>
          <w:kern w:val="0"/>
          <w:sz w:val="18"/>
          <w:szCs w:val="18"/>
          <w14:ligatures w14:val="none"/>
        </w:rPr>
        <w:t>: Check pod and environment availability before execution</w:t>
      </w:r>
    </w:p>
    <w:p w14:paraId="5FA61469"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p>
    <w:p w14:paraId="0169F28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b/>
          <w:bCs/>
          <w:color w:val="800000"/>
          <w:kern w:val="0"/>
          <w:sz w:val="18"/>
          <w:szCs w:val="18"/>
          <w14:ligatures w14:val="none"/>
        </w:rPr>
        <w:t>### Log Locations</w:t>
      </w:r>
    </w:p>
    <w:p w14:paraId="5889CFE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Build logs available at: </w:t>
      </w:r>
      <w:r w:rsidRPr="00994893">
        <w:rPr>
          <w:rFonts w:ascii="Menlo" w:eastAsia="Times New Roman" w:hAnsi="Menlo" w:cs="Menlo"/>
          <w:color w:val="800000"/>
          <w:kern w:val="0"/>
          <w:sz w:val="18"/>
          <w:szCs w:val="18"/>
          <w14:ligatures w14:val="none"/>
        </w:rPr>
        <w:t>`${</w:t>
      </w:r>
      <w:proofErr w:type="spellStart"/>
      <w:proofErr w:type="gramStart"/>
      <w:r w:rsidRPr="00994893">
        <w:rPr>
          <w:rFonts w:ascii="Menlo" w:eastAsia="Times New Roman" w:hAnsi="Menlo" w:cs="Menlo"/>
          <w:color w:val="800000"/>
          <w:kern w:val="0"/>
          <w:sz w:val="18"/>
          <w:szCs w:val="18"/>
          <w14:ligatures w14:val="none"/>
        </w:rPr>
        <w:t>env.BUILD</w:t>
      </w:r>
      <w:proofErr w:type="gramEnd"/>
      <w:r w:rsidRPr="00994893">
        <w:rPr>
          <w:rFonts w:ascii="Menlo" w:eastAsia="Times New Roman" w:hAnsi="Menlo" w:cs="Menlo"/>
          <w:color w:val="800000"/>
          <w:kern w:val="0"/>
          <w:sz w:val="18"/>
          <w:szCs w:val="18"/>
          <w14:ligatures w14:val="none"/>
        </w:rPr>
        <w:t>_</w:t>
      </w:r>
      <w:proofErr w:type="gramStart"/>
      <w:r w:rsidRPr="00994893">
        <w:rPr>
          <w:rFonts w:ascii="Menlo" w:eastAsia="Times New Roman" w:hAnsi="Menlo" w:cs="Menlo"/>
          <w:color w:val="800000"/>
          <w:kern w:val="0"/>
          <w:sz w:val="18"/>
          <w:szCs w:val="18"/>
          <w14:ligatures w14:val="none"/>
        </w:rPr>
        <w:t>URL</w:t>
      </w:r>
      <w:proofErr w:type="spellEnd"/>
      <w:r w:rsidRPr="00994893">
        <w:rPr>
          <w:rFonts w:ascii="Menlo" w:eastAsia="Times New Roman" w:hAnsi="Menlo" w:cs="Menlo"/>
          <w:color w:val="800000"/>
          <w:kern w:val="0"/>
          <w:sz w:val="18"/>
          <w:szCs w:val="18"/>
          <w14:ligatures w14:val="none"/>
        </w:rPr>
        <w:t>}`</w:t>
      </w:r>
      <w:proofErr w:type="gramEnd"/>
    </w:p>
    <w:p w14:paraId="39F9A6DD"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t>-</w:t>
      </w:r>
      <w:r w:rsidRPr="00994893">
        <w:rPr>
          <w:rFonts w:ascii="Menlo" w:eastAsia="Times New Roman" w:hAnsi="Menlo" w:cs="Menlo"/>
          <w:color w:val="000000"/>
          <w:kern w:val="0"/>
          <w:sz w:val="18"/>
          <w:szCs w:val="18"/>
          <w14:ligatures w14:val="none"/>
        </w:rPr>
        <w:t xml:space="preserve"> Downstream job logs available at respective job URLs</w:t>
      </w:r>
    </w:p>
    <w:p w14:paraId="39833857" w14:textId="77777777" w:rsidR="00994893" w:rsidRPr="00994893" w:rsidRDefault="00994893" w:rsidP="00994893">
      <w:pPr>
        <w:shd w:val="clear" w:color="auto" w:fill="FFFFFF"/>
        <w:spacing w:after="0" w:line="270" w:lineRule="atLeast"/>
        <w:rPr>
          <w:rFonts w:ascii="Menlo" w:eastAsia="Times New Roman" w:hAnsi="Menlo" w:cs="Menlo"/>
          <w:color w:val="000000"/>
          <w:kern w:val="0"/>
          <w:sz w:val="18"/>
          <w:szCs w:val="18"/>
          <w14:ligatures w14:val="none"/>
        </w:rPr>
      </w:pPr>
      <w:r w:rsidRPr="00994893">
        <w:rPr>
          <w:rFonts w:ascii="Menlo" w:eastAsia="Times New Roman" w:hAnsi="Menlo" w:cs="Menlo"/>
          <w:color w:val="0451A5"/>
          <w:kern w:val="0"/>
          <w:sz w:val="18"/>
          <w:szCs w:val="18"/>
          <w14:ligatures w14:val="none"/>
        </w:rPr>
        <w:lastRenderedPageBreak/>
        <w:t>-</w:t>
      </w:r>
      <w:r w:rsidRPr="00994893">
        <w:rPr>
          <w:rFonts w:ascii="Menlo" w:eastAsia="Times New Roman" w:hAnsi="Menlo" w:cs="Menlo"/>
          <w:color w:val="000000"/>
          <w:kern w:val="0"/>
          <w:sz w:val="18"/>
          <w:szCs w:val="18"/>
          <w14:ligatures w14:val="none"/>
        </w:rPr>
        <w:t xml:space="preserve"> Email notifications contain direct links to failed builds</w:t>
      </w:r>
    </w:p>
    <w:p w14:paraId="3E17C799" w14:textId="77777777" w:rsidR="000F34FD" w:rsidRDefault="000F34FD"/>
    <w:sectPr w:rsidR="000F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93"/>
    <w:rsid w:val="000F34FD"/>
    <w:rsid w:val="00503025"/>
    <w:rsid w:val="00994893"/>
    <w:rsid w:val="009D227E"/>
    <w:rsid w:val="00BE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D416C"/>
  <w15:chartTrackingRefBased/>
  <w15:docId w15:val="{245E59B0-6FE8-4348-B8B2-7122323D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893"/>
    <w:rPr>
      <w:rFonts w:eastAsiaTheme="majorEastAsia" w:cstheme="majorBidi"/>
      <w:color w:val="272727" w:themeColor="text1" w:themeTint="D8"/>
    </w:rPr>
  </w:style>
  <w:style w:type="paragraph" w:styleId="Title">
    <w:name w:val="Title"/>
    <w:basedOn w:val="Normal"/>
    <w:next w:val="Normal"/>
    <w:link w:val="TitleChar"/>
    <w:uiPriority w:val="10"/>
    <w:qFormat/>
    <w:rsid w:val="00994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893"/>
    <w:pPr>
      <w:spacing w:before="160"/>
      <w:jc w:val="center"/>
    </w:pPr>
    <w:rPr>
      <w:i/>
      <w:iCs/>
      <w:color w:val="404040" w:themeColor="text1" w:themeTint="BF"/>
    </w:rPr>
  </w:style>
  <w:style w:type="character" w:customStyle="1" w:styleId="QuoteChar">
    <w:name w:val="Quote Char"/>
    <w:basedOn w:val="DefaultParagraphFont"/>
    <w:link w:val="Quote"/>
    <w:uiPriority w:val="29"/>
    <w:rsid w:val="00994893"/>
    <w:rPr>
      <w:i/>
      <w:iCs/>
      <w:color w:val="404040" w:themeColor="text1" w:themeTint="BF"/>
    </w:rPr>
  </w:style>
  <w:style w:type="paragraph" w:styleId="ListParagraph">
    <w:name w:val="List Paragraph"/>
    <w:basedOn w:val="Normal"/>
    <w:uiPriority w:val="34"/>
    <w:qFormat/>
    <w:rsid w:val="00994893"/>
    <w:pPr>
      <w:ind w:left="720"/>
      <w:contextualSpacing/>
    </w:pPr>
  </w:style>
  <w:style w:type="character" w:styleId="IntenseEmphasis">
    <w:name w:val="Intense Emphasis"/>
    <w:basedOn w:val="DefaultParagraphFont"/>
    <w:uiPriority w:val="21"/>
    <w:qFormat/>
    <w:rsid w:val="00994893"/>
    <w:rPr>
      <w:i/>
      <w:iCs/>
      <w:color w:val="0F4761" w:themeColor="accent1" w:themeShade="BF"/>
    </w:rPr>
  </w:style>
  <w:style w:type="paragraph" w:styleId="IntenseQuote">
    <w:name w:val="Intense Quote"/>
    <w:basedOn w:val="Normal"/>
    <w:next w:val="Normal"/>
    <w:link w:val="IntenseQuoteChar"/>
    <w:uiPriority w:val="30"/>
    <w:qFormat/>
    <w:rsid w:val="00994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893"/>
    <w:rPr>
      <w:i/>
      <w:iCs/>
      <w:color w:val="0F4761" w:themeColor="accent1" w:themeShade="BF"/>
    </w:rPr>
  </w:style>
  <w:style w:type="character" w:styleId="IntenseReference">
    <w:name w:val="Intense Reference"/>
    <w:basedOn w:val="DefaultParagraphFont"/>
    <w:uiPriority w:val="32"/>
    <w:qFormat/>
    <w:rsid w:val="00994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Kombathula, Stephan Raju (ES)</dc:creator>
  <cp:keywords/>
  <dc:description/>
  <cp:lastModifiedBy>Kombathula, Stephan Raju (ES)</cp:lastModifiedBy>
  <cp:revision>1</cp:revision>
  <dcterms:created xsi:type="dcterms:W3CDTF">2025-08-25T20:20:00Z</dcterms:created>
  <dcterms:modified xsi:type="dcterms:W3CDTF">2025-08-25T20:20:00Z</dcterms:modified>
</cp:coreProperties>
</file>