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keepLines w:val="1"/>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ogpuy24hn4kq" w:id="0"/>
      <w:bookmarkEnd w:id="0"/>
      <w:r w:rsidDel="00000000" w:rsidR="00000000" w:rsidRPr="00000000">
        <w:rPr>
          <w:rFonts w:ascii="Meiryo" w:cs="Meiryo" w:eastAsia="Meiryo" w:hAnsi="Meiryo"/>
          <w:b w:val="1"/>
          <w:color w:val="ffffff"/>
          <w:sz w:val="24"/>
          <w:szCs w:val="24"/>
          <w:rtl w:val="0"/>
        </w:rPr>
        <w:t xml:space="preserve">Spring Data JPAバージョンアップ情報</w:t>
      </w:r>
    </w:p>
    <w:p w:rsidR="00000000" w:rsidDel="00000000" w:rsidP="00000000" w:rsidRDefault="00000000" w:rsidRPr="00000000" w14:paraId="00000002">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0099cc"/>
          <w:sz w:val="20"/>
          <w:szCs w:val="20"/>
        </w:rPr>
      </w:pPr>
      <w:hyperlink r:id="rId6">
        <w:r w:rsidDel="00000000" w:rsidR="00000000" w:rsidRPr="00000000">
          <w:rPr>
            <w:rFonts w:ascii="Meiryo" w:cs="Meiryo" w:eastAsia="Meiryo" w:hAnsi="Meiryo"/>
            <w:color w:val="1155cc"/>
            <w:sz w:val="20"/>
            <w:szCs w:val="20"/>
            <w:u w:val="single"/>
            <w:rtl w:val="0"/>
          </w:rPr>
          <w:t xml:space="preserve">すべてを見る</w:t>
        </w:r>
      </w:hyperlink>
      <w:r w:rsidDel="00000000" w:rsidR="00000000" w:rsidRPr="00000000">
        <w:rPr>
          <w:rtl w:val="0"/>
        </w:rPr>
      </w:r>
    </w:p>
    <w:p w:rsidR="00000000" w:rsidDel="00000000" w:rsidP="00000000" w:rsidRDefault="00000000" w:rsidRPr="00000000" w14:paraId="00000003">
      <w:pPr>
        <w:keepNext w:val="1"/>
        <w:keepLines w:val="1"/>
        <w:spacing w:after="200" w:line="240" w:lineRule="auto"/>
        <w:jc w:val="righ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更新日：2023-01-05</w:t>
      </w:r>
    </w:p>
    <w:p w:rsidR="00000000" w:rsidDel="00000000" w:rsidP="00000000" w:rsidRDefault="00000000" w:rsidRPr="00000000" w14:paraId="00000004">
      <w:pPr>
        <w:pStyle w:val="Heading3"/>
        <w:keepNext w:val="1"/>
        <w:keepLines w:val="1"/>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color w:val="4a4a4a"/>
          <w:sz w:val="21"/>
          <w:szCs w:val="21"/>
        </w:rPr>
      </w:pPr>
      <w:bookmarkStart w:colFirst="0" w:colLast="0" w:name="_x7eewsc4yj6l" w:id="1"/>
      <w:bookmarkEnd w:id="1"/>
      <w:r w:rsidDel="00000000" w:rsidR="00000000" w:rsidRPr="00000000">
        <w:rPr>
          <w:rFonts w:ascii="Meiryo" w:cs="Meiryo" w:eastAsia="Meiryo" w:hAnsi="Meiryo"/>
          <w:b w:val="1"/>
          <w:color w:val="ffffff"/>
          <w:sz w:val="24"/>
          <w:szCs w:val="24"/>
          <w:rtl w:val="0"/>
        </w:rPr>
        <w:t xml:space="preserve">Spring Data JPAの概要</w:t>
      </w:r>
      <w:r w:rsidDel="00000000" w:rsidR="00000000" w:rsidRPr="00000000">
        <w:rPr>
          <w:rtl w:val="0"/>
        </w:rPr>
      </w:r>
    </w:p>
    <w:p w:rsidR="00000000" w:rsidDel="00000000" w:rsidP="00000000" w:rsidRDefault="00000000" w:rsidRPr="00000000" w14:paraId="00000005">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Spring Data JPA（スプリングデータジェーピーエー）は、Javaの永続化技術であるJPA（Java Persistence API）を簡単に利用できるようにするためのSpringプロジェクトの一部です。これにより、データベース操作を簡素化し、開発者がより効率的にアプリケーションを構築できるようになります。</w:t>
      </w:r>
    </w:p>
    <w:p w:rsidR="00000000" w:rsidDel="00000000" w:rsidP="00000000" w:rsidRDefault="00000000" w:rsidRPr="00000000" w14:paraId="00000006">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JPAは、Javaでデータベース操作を簡単に行うために策定されたJakarta EEの仕様の1つです。主に以下のような仕様があります。</w:t>
      </w:r>
    </w:p>
    <w:p w:rsidR="00000000" w:rsidDel="00000000" w:rsidP="00000000" w:rsidRDefault="00000000" w:rsidRPr="00000000" w14:paraId="00000007">
      <w:pPr>
        <w:keepNext w:val="1"/>
        <w:keepLines w:val="1"/>
        <w:numPr>
          <w:ilvl w:val="0"/>
          <w:numId w:val="1"/>
        </w:numPr>
        <w:pBdr>
          <w:top w:color="auto" w:space="0" w:sz="0" w:val="none"/>
          <w:left w:color="auto" w:space="15" w:sz="0" w:val="none"/>
          <w:bottom w:color="auto" w:space="0" w:sz="0" w:val="none"/>
          <w:right w:color="auto" w:space="15" w:sz="0" w:val="none"/>
          <w:between w:color="auto" w:space="0" w:sz="0" w:val="none"/>
        </w:pBdr>
        <w:spacing w:after="0" w:afterAutospacing="0" w:line="240" w:lineRule="auto"/>
        <w:ind w:left="720" w:hanging="360"/>
        <w:rPr>
          <w:rFonts w:ascii="Meiryo" w:cs="Meiryo" w:eastAsia="Meiryo" w:hAnsi="Meiryo"/>
          <w:color w:val="4a4a4a"/>
          <w:sz w:val="21"/>
          <w:szCs w:val="21"/>
          <w:u w:val="none"/>
        </w:rPr>
      </w:pPr>
      <w:r w:rsidDel="00000000" w:rsidR="00000000" w:rsidRPr="00000000">
        <w:rPr>
          <w:rFonts w:ascii="Meiryo" w:cs="Meiryo" w:eastAsia="Meiryo" w:hAnsi="Meiryo"/>
          <w:color w:val="4a4a4a"/>
          <w:sz w:val="21"/>
          <w:szCs w:val="21"/>
          <w:rtl w:val="0"/>
        </w:rPr>
        <w:t xml:space="preserve">O/Rマッピング：Javaのオブジェクトとデータベースのテーブルを対応させる</w:t>
      </w:r>
    </w:p>
    <w:p w:rsidR="00000000" w:rsidDel="00000000" w:rsidP="00000000" w:rsidRDefault="00000000" w:rsidRPr="00000000" w14:paraId="00000008">
      <w:pPr>
        <w:keepNext w:val="1"/>
        <w:keepLines w:val="1"/>
        <w:numPr>
          <w:ilvl w:val="0"/>
          <w:numId w:val="1"/>
        </w:numPr>
        <w:pBdr>
          <w:top w:color="auto" w:space="0" w:sz="0" w:val="none"/>
          <w:left w:color="auto" w:space="15" w:sz="0" w:val="none"/>
          <w:bottom w:color="auto" w:space="0" w:sz="0" w:val="none"/>
          <w:right w:color="auto" w:space="15" w:sz="0" w:val="none"/>
          <w:between w:color="auto" w:space="0" w:sz="0" w:val="none"/>
        </w:pBdr>
        <w:spacing w:after="0" w:afterAutospacing="0" w:line="240" w:lineRule="auto"/>
        <w:ind w:left="720" w:hanging="360"/>
        <w:rPr>
          <w:rFonts w:ascii="Meiryo" w:cs="Meiryo" w:eastAsia="Meiryo" w:hAnsi="Meiryo"/>
          <w:color w:val="4a4a4a"/>
          <w:sz w:val="21"/>
          <w:szCs w:val="21"/>
          <w:u w:val="none"/>
        </w:rPr>
      </w:pPr>
      <w:r w:rsidDel="00000000" w:rsidR="00000000" w:rsidRPr="00000000">
        <w:rPr>
          <w:rFonts w:ascii="Meiryo" w:cs="Meiryo" w:eastAsia="Meiryo" w:hAnsi="Meiryo"/>
          <w:color w:val="4a4a4a"/>
          <w:sz w:val="21"/>
          <w:szCs w:val="21"/>
          <w:rtl w:val="0"/>
        </w:rPr>
        <w:t xml:space="preserve">永続化：データベースにデータを保存（永続化）するための機能</w:t>
      </w:r>
    </w:p>
    <w:p w:rsidR="00000000" w:rsidDel="00000000" w:rsidP="00000000" w:rsidRDefault="00000000" w:rsidRPr="00000000" w14:paraId="00000009">
      <w:pPr>
        <w:keepNext w:val="1"/>
        <w:keepLines w:val="1"/>
        <w:numPr>
          <w:ilvl w:val="0"/>
          <w:numId w:val="1"/>
        </w:numPr>
        <w:pBdr>
          <w:top w:color="auto" w:space="0" w:sz="0" w:val="none"/>
          <w:left w:color="auto" w:space="15" w:sz="0" w:val="none"/>
          <w:bottom w:color="auto" w:space="0" w:sz="0" w:val="none"/>
          <w:right w:color="auto" w:space="15" w:sz="0" w:val="none"/>
          <w:between w:color="auto" w:space="0" w:sz="0" w:val="none"/>
        </w:pBdr>
        <w:spacing w:after="200" w:line="240" w:lineRule="auto"/>
        <w:ind w:left="720" w:hanging="360"/>
        <w:rPr>
          <w:rFonts w:ascii="Meiryo" w:cs="Meiryo" w:eastAsia="Meiryo" w:hAnsi="Meiryo"/>
          <w:color w:val="4a4a4a"/>
          <w:sz w:val="21"/>
          <w:szCs w:val="21"/>
          <w:u w:val="none"/>
        </w:rPr>
      </w:pPr>
      <w:r w:rsidDel="00000000" w:rsidR="00000000" w:rsidRPr="00000000">
        <w:rPr>
          <w:rFonts w:ascii="Meiryo" w:cs="Meiryo" w:eastAsia="Meiryo" w:hAnsi="Meiryo"/>
          <w:color w:val="4a4a4a"/>
          <w:sz w:val="21"/>
          <w:szCs w:val="21"/>
          <w:rtl w:val="0"/>
        </w:rPr>
        <w:t xml:space="preserve">クエリ言語：JPQL（Java Persistence Query Language）という独自のクエリ言語を使用して、データベース操作を行う</w:t>
      </w:r>
    </w:p>
    <w:p w:rsidR="00000000" w:rsidDel="00000000" w:rsidP="00000000" w:rsidRDefault="00000000" w:rsidRPr="00000000" w14:paraId="0000000A">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JPAの仕様に準拠したSpring Data JPAなどのOSSを使うことで、SQL文を直接書かずにデータベース操作が可能になり、コードの可読性や保守性が向上します。</w:t>
      </w:r>
    </w:p>
    <w:p w:rsidR="00000000" w:rsidDel="00000000" w:rsidP="00000000" w:rsidRDefault="00000000" w:rsidRPr="00000000" w14:paraId="0000000B">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b w:val="1"/>
          <w:color w:val="ffffff"/>
          <w:sz w:val="24"/>
          <w:szCs w:val="24"/>
        </w:rPr>
      </w:pPr>
      <w:r w:rsidDel="00000000" w:rsidR="00000000" w:rsidRPr="00000000">
        <w:rPr>
          <w:rFonts w:ascii="Meiryo" w:cs="Meiryo" w:eastAsia="Meiryo" w:hAnsi="Meiryo"/>
          <w:color w:val="4a4a4a"/>
          <w:sz w:val="21"/>
          <w:szCs w:val="21"/>
        </w:rPr>
        <w:drawing>
          <wp:inline distB="114300" distT="114300" distL="114300" distR="114300">
            <wp:extent cx="762000" cy="190500"/>
            <wp:effectExtent b="0" l="0" r="0" t="0"/>
            <wp:docPr descr="TOPに戻る" id="4" name="image1.png"/>
            <a:graphic>
              <a:graphicData uri="http://schemas.openxmlformats.org/drawingml/2006/picture">
                <pic:pic>
                  <pic:nvPicPr>
                    <pic:cNvPr descr="TOPに戻る" id="0" name="image1.png"/>
                    <pic:cNvPicPr preferRelativeResize="0"/>
                  </pic:nvPicPr>
                  <pic:blipFill>
                    <a:blip r:embed="rId7"/>
                    <a:srcRect b="0" l="0" r="0" t="0"/>
                    <a:stretch>
                      <a:fillRect/>
                    </a:stretch>
                  </pic:blipFill>
                  <pic:spPr>
                    <a:xfrm>
                      <a:off x="0" y="0"/>
                      <a:ext cx="762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4peyx535azam" w:id="2"/>
      <w:bookmarkEnd w:id="2"/>
      <w:r w:rsidDel="00000000" w:rsidR="00000000" w:rsidRPr="00000000">
        <w:rPr>
          <w:rFonts w:ascii="Meiryo" w:cs="Meiryo" w:eastAsia="Meiryo" w:hAnsi="Meiryo"/>
          <w:b w:val="1"/>
          <w:color w:val="ffffff"/>
          <w:sz w:val="24"/>
          <w:szCs w:val="24"/>
          <w:rtl w:val="0"/>
        </w:rPr>
        <w:t xml:space="preserve">Spring Data JPAの主な機能</w:t>
      </w:r>
    </w:p>
    <w:p w:rsidR="00000000" w:rsidDel="00000000" w:rsidP="00000000" w:rsidRDefault="00000000" w:rsidRPr="00000000" w14:paraId="0000000D">
      <w:pPr>
        <w:keepNext w:val="1"/>
        <w:keepLines w:val="1"/>
        <w:pBdr>
          <w:top w:color="auto" w:space="0" w:sz="0" w:val="none"/>
          <w:left w:color="auto" w:space="15" w:sz="0" w:val="none"/>
          <w:bottom w:color="auto" w:space="0" w:sz="0" w:val="none"/>
          <w:right w:color="auto" w:space="15" w:sz="0" w:val="none"/>
          <w:between w:color="auto" w:space="0" w:sz="0" w:val="none"/>
        </w:pBdr>
        <w:spacing w:after="240" w:before="24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Spring Data JPAの主要な機能には以下のものがあります。</w:t>
      </w:r>
    </w:p>
    <w:p w:rsidR="00000000" w:rsidDel="00000000" w:rsidP="00000000" w:rsidRDefault="00000000" w:rsidRPr="00000000" w14:paraId="0000000E">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0" w:afterAutospacing="0" w:before="240" w:line="240" w:lineRule="auto"/>
        <w:ind w:left="720" w:hanging="360"/>
        <w:rPr>
          <w:rFonts w:ascii="Meiryo" w:cs="Meiryo" w:eastAsia="Meiryo" w:hAnsi="Meiryo"/>
          <w:color w:val="4a4a4a"/>
          <w:sz w:val="21"/>
          <w:szCs w:val="21"/>
        </w:rPr>
      </w:pPr>
      <w:r w:rsidDel="00000000" w:rsidR="00000000" w:rsidRPr="00000000">
        <w:rPr>
          <w:rFonts w:ascii="Meiryo" w:cs="Meiryo" w:eastAsia="Meiryo" w:hAnsi="Meiryo"/>
          <w:b w:val="1"/>
          <w:color w:val="4a4a4a"/>
          <w:sz w:val="21"/>
          <w:szCs w:val="21"/>
          <w:rtl w:val="0"/>
        </w:rPr>
        <w:t xml:space="preserve">リポジトリの自動生成</w:t>
      </w:r>
      <w:r w:rsidDel="00000000" w:rsidR="00000000" w:rsidRPr="00000000">
        <w:rPr>
          <w:rFonts w:ascii="Meiryo" w:cs="Meiryo" w:eastAsia="Meiryo" w:hAnsi="Meiryo"/>
          <w:color w:val="4a4a4a"/>
          <w:sz w:val="21"/>
          <w:szCs w:val="21"/>
          <w:rtl w:val="0"/>
        </w:rPr>
        <w:t xml:space="preserve">: インターフェースを定義するだけで、標準的なCRUD操作やカスタムクエリのメソッドが自動的に生成されます。</w:t>
      </w:r>
    </w:p>
    <w:p w:rsidR="00000000" w:rsidDel="00000000" w:rsidP="00000000" w:rsidRDefault="00000000" w:rsidRPr="00000000" w14:paraId="0000000F">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0" w:afterAutospacing="0" w:before="0" w:beforeAutospacing="0" w:line="240" w:lineRule="auto"/>
        <w:ind w:left="720" w:hanging="360"/>
        <w:rPr>
          <w:rFonts w:ascii="Meiryo" w:cs="Meiryo" w:eastAsia="Meiryo" w:hAnsi="Meiryo"/>
          <w:color w:val="4a4a4a"/>
          <w:sz w:val="21"/>
          <w:szCs w:val="21"/>
        </w:rPr>
      </w:pPr>
      <w:r w:rsidDel="00000000" w:rsidR="00000000" w:rsidRPr="00000000">
        <w:rPr>
          <w:rFonts w:ascii="Meiryo" w:cs="Meiryo" w:eastAsia="Meiryo" w:hAnsi="Meiryo"/>
          <w:b w:val="1"/>
          <w:color w:val="4a4a4a"/>
          <w:sz w:val="21"/>
          <w:szCs w:val="21"/>
          <w:rtl w:val="0"/>
        </w:rPr>
        <w:t xml:space="preserve">JPQLおよびクエリメソッド</w:t>
      </w:r>
      <w:r w:rsidDel="00000000" w:rsidR="00000000" w:rsidRPr="00000000">
        <w:rPr>
          <w:rFonts w:ascii="Meiryo" w:cs="Meiryo" w:eastAsia="Meiryo" w:hAnsi="Meiryo"/>
          <w:color w:val="4a4a4a"/>
          <w:sz w:val="21"/>
          <w:szCs w:val="21"/>
          <w:rtl w:val="0"/>
        </w:rPr>
        <w:t xml:space="preserve">: メソッド名やアノテーションを用いて、複雑なクエリを簡単に定義できます。</w:t>
      </w:r>
    </w:p>
    <w:p w:rsidR="00000000" w:rsidDel="00000000" w:rsidP="00000000" w:rsidRDefault="00000000" w:rsidRPr="00000000" w14:paraId="00000010">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0" w:afterAutospacing="0" w:before="0" w:beforeAutospacing="0" w:line="240" w:lineRule="auto"/>
        <w:ind w:left="720" w:hanging="360"/>
        <w:rPr>
          <w:rFonts w:ascii="Meiryo" w:cs="Meiryo" w:eastAsia="Meiryo" w:hAnsi="Meiryo"/>
          <w:color w:val="4a4a4a"/>
          <w:sz w:val="21"/>
          <w:szCs w:val="21"/>
        </w:rPr>
      </w:pPr>
      <w:r w:rsidDel="00000000" w:rsidR="00000000" w:rsidRPr="00000000">
        <w:rPr>
          <w:rFonts w:ascii="Meiryo" w:cs="Meiryo" w:eastAsia="Meiryo" w:hAnsi="Meiryo"/>
          <w:b w:val="1"/>
          <w:color w:val="4a4a4a"/>
          <w:sz w:val="21"/>
          <w:szCs w:val="21"/>
          <w:rtl w:val="0"/>
        </w:rPr>
        <w:t xml:space="preserve">ページングとソート</w:t>
      </w:r>
      <w:r w:rsidDel="00000000" w:rsidR="00000000" w:rsidRPr="00000000">
        <w:rPr>
          <w:rFonts w:ascii="Meiryo" w:cs="Meiryo" w:eastAsia="Meiryo" w:hAnsi="Meiryo"/>
          <w:color w:val="4a4a4a"/>
          <w:sz w:val="21"/>
          <w:szCs w:val="21"/>
          <w:rtl w:val="0"/>
        </w:rPr>
        <w:t xml:space="preserve">: データのページングやソートが簡単に実装可能です。</w:t>
      </w:r>
    </w:p>
    <w:p w:rsidR="00000000" w:rsidDel="00000000" w:rsidP="00000000" w:rsidRDefault="00000000" w:rsidRPr="00000000" w14:paraId="00000011">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0" w:afterAutospacing="0" w:before="0" w:beforeAutospacing="0" w:line="240" w:lineRule="auto"/>
        <w:ind w:left="720" w:hanging="360"/>
        <w:rPr>
          <w:rFonts w:ascii="Meiryo" w:cs="Meiryo" w:eastAsia="Meiryo" w:hAnsi="Meiryo"/>
          <w:color w:val="4a4a4a"/>
          <w:sz w:val="21"/>
          <w:szCs w:val="21"/>
        </w:rPr>
      </w:pPr>
      <w:r w:rsidDel="00000000" w:rsidR="00000000" w:rsidRPr="00000000">
        <w:rPr>
          <w:rFonts w:ascii="Meiryo" w:cs="Meiryo" w:eastAsia="Meiryo" w:hAnsi="Meiryo"/>
          <w:b w:val="1"/>
          <w:color w:val="4a4a4a"/>
          <w:sz w:val="21"/>
          <w:szCs w:val="21"/>
          <w:rtl w:val="0"/>
        </w:rPr>
        <w:t xml:space="preserve">トランザクション管理</w:t>
      </w:r>
      <w:r w:rsidDel="00000000" w:rsidR="00000000" w:rsidRPr="00000000">
        <w:rPr>
          <w:rFonts w:ascii="Meiryo" w:cs="Meiryo" w:eastAsia="Meiryo" w:hAnsi="Meiryo"/>
          <w:color w:val="4a4a4a"/>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@Transactional</w:t>
      </w:r>
      <w:r w:rsidDel="00000000" w:rsidR="00000000" w:rsidRPr="00000000">
        <w:rPr>
          <w:rFonts w:ascii="Meiryo" w:cs="Meiryo" w:eastAsia="Meiryo" w:hAnsi="Meiryo"/>
          <w:color w:val="4a4a4a"/>
          <w:sz w:val="21"/>
          <w:szCs w:val="21"/>
          <w:rtl w:val="0"/>
        </w:rPr>
        <w:t xml:space="preserve"> アノテーションを用いて、トランザクション管理が容易に行えます。</w:t>
      </w:r>
    </w:p>
    <w:p w:rsidR="00000000" w:rsidDel="00000000" w:rsidP="00000000" w:rsidRDefault="00000000" w:rsidRPr="00000000" w14:paraId="00000012">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0" w:afterAutospacing="0" w:before="0" w:beforeAutospacing="0" w:line="240" w:lineRule="auto"/>
        <w:ind w:left="720" w:hanging="360"/>
        <w:rPr>
          <w:rFonts w:ascii="Meiryo" w:cs="Meiryo" w:eastAsia="Meiryo" w:hAnsi="Meiryo"/>
          <w:color w:val="4a4a4a"/>
          <w:sz w:val="21"/>
          <w:szCs w:val="21"/>
        </w:rPr>
      </w:pPr>
      <w:r w:rsidDel="00000000" w:rsidR="00000000" w:rsidRPr="00000000">
        <w:rPr>
          <w:rFonts w:ascii="Meiryo" w:cs="Meiryo" w:eastAsia="Meiryo" w:hAnsi="Meiryo"/>
          <w:b w:val="1"/>
          <w:color w:val="4a4a4a"/>
          <w:sz w:val="21"/>
          <w:szCs w:val="21"/>
          <w:rtl w:val="0"/>
        </w:rPr>
        <w:t xml:space="preserve">エンティティグラフ</w:t>
      </w:r>
      <w:r w:rsidDel="00000000" w:rsidR="00000000" w:rsidRPr="00000000">
        <w:rPr>
          <w:rFonts w:ascii="Meiryo" w:cs="Meiryo" w:eastAsia="Meiryo" w:hAnsi="Meiryo"/>
          <w:color w:val="4a4a4a"/>
          <w:sz w:val="21"/>
          <w:szCs w:val="21"/>
          <w:rtl w:val="0"/>
        </w:rPr>
        <w:t xml:space="preserve">: フェッチ戦略を定義して、関連エンティティの効率的な取得が可能です。</w:t>
      </w:r>
    </w:p>
    <w:p w:rsidR="00000000" w:rsidDel="00000000" w:rsidP="00000000" w:rsidRDefault="00000000" w:rsidRPr="00000000" w14:paraId="00000013">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0" w:afterAutospacing="0" w:before="0" w:beforeAutospacing="0" w:line="240" w:lineRule="auto"/>
        <w:ind w:left="720" w:hanging="360"/>
        <w:rPr>
          <w:rFonts w:ascii="Meiryo" w:cs="Meiryo" w:eastAsia="Meiryo" w:hAnsi="Meiryo"/>
          <w:color w:val="4a4a4a"/>
          <w:sz w:val="21"/>
          <w:szCs w:val="21"/>
        </w:rPr>
      </w:pPr>
      <w:r w:rsidDel="00000000" w:rsidR="00000000" w:rsidRPr="00000000">
        <w:rPr>
          <w:rFonts w:ascii="Meiryo" w:cs="Meiryo" w:eastAsia="Meiryo" w:hAnsi="Meiryo"/>
          <w:b w:val="1"/>
          <w:color w:val="4a4a4a"/>
          <w:sz w:val="21"/>
          <w:szCs w:val="21"/>
          <w:rtl w:val="0"/>
        </w:rPr>
        <w:t xml:space="preserve">カスタムリポジトリの実装</w:t>
      </w:r>
      <w:r w:rsidDel="00000000" w:rsidR="00000000" w:rsidRPr="00000000">
        <w:rPr>
          <w:rFonts w:ascii="Meiryo" w:cs="Meiryo" w:eastAsia="Meiryo" w:hAnsi="Meiryo"/>
          <w:color w:val="4a4a4a"/>
          <w:sz w:val="21"/>
          <w:szCs w:val="21"/>
          <w:rtl w:val="0"/>
        </w:rPr>
        <w:t xml:space="preserve">: 独自のリポジトリメソッドを追加して、複雑なデータ操作を実装できます。</w:t>
      </w:r>
    </w:p>
    <w:p w:rsidR="00000000" w:rsidDel="00000000" w:rsidP="00000000" w:rsidRDefault="00000000" w:rsidRPr="00000000" w14:paraId="00000014">
      <w:pPr>
        <w:keepNext w:val="1"/>
        <w:keepLines w:val="1"/>
        <w:numPr>
          <w:ilvl w:val="0"/>
          <w:numId w:val="3"/>
        </w:numPr>
        <w:pBdr>
          <w:top w:color="auto" w:space="0" w:sz="0" w:val="none"/>
          <w:left w:color="auto" w:space="15" w:sz="0" w:val="none"/>
          <w:bottom w:color="auto" w:space="0" w:sz="0" w:val="none"/>
          <w:right w:color="auto" w:space="15" w:sz="0" w:val="none"/>
          <w:between w:color="auto" w:space="0" w:sz="0" w:val="none"/>
        </w:pBdr>
        <w:spacing w:after="240" w:before="0" w:beforeAutospacing="0" w:line="240" w:lineRule="auto"/>
        <w:ind w:left="720" w:hanging="360"/>
        <w:rPr>
          <w:rFonts w:ascii="Meiryo" w:cs="Meiryo" w:eastAsia="Meiryo" w:hAnsi="Meiryo"/>
          <w:color w:val="4a4a4a"/>
          <w:sz w:val="21"/>
          <w:szCs w:val="21"/>
          <w:u w:val="none"/>
        </w:rPr>
      </w:pPr>
      <w:r w:rsidDel="00000000" w:rsidR="00000000" w:rsidRPr="00000000">
        <w:rPr>
          <w:rFonts w:ascii="Meiryo" w:cs="Meiryo" w:eastAsia="Meiryo" w:hAnsi="Meiryo"/>
          <w:b w:val="1"/>
          <w:color w:val="4a4a4a"/>
          <w:sz w:val="21"/>
          <w:szCs w:val="21"/>
          <w:rtl w:val="0"/>
        </w:rPr>
        <w:t xml:space="preserve">監査機能</w:t>
      </w:r>
      <w:r w:rsidDel="00000000" w:rsidR="00000000" w:rsidRPr="00000000">
        <w:rPr>
          <w:rFonts w:ascii="Meiryo" w:cs="Meiryo" w:eastAsia="Meiryo" w:hAnsi="Meiryo"/>
          <w:color w:val="4a4a4a"/>
          <w:sz w:val="21"/>
          <w:szCs w:val="21"/>
          <w:rtl w:val="0"/>
        </w:rPr>
        <w:t xml:space="preserve">: エンティティの作成日時や更新日時、作成者や更新者などの監査情報を自動的に管理することができます。これにより、データの変更履歴を追跡することが容易になります。</w:t>
      </w:r>
    </w:p>
    <w:p w:rsidR="00000000" w:rsidDel="00000000" w:rsidP="00000000" w:rsidRDefault="00000000" w:rsidRPr="00000000" w14:paraId="00000015">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4a4a4a"/>
          <w:sz w:val="21"/>
          <w:szCs w:val="21"/>
        </w:rPr>
      </w:pPr>
      <w:r w:rsidDel="00000000" w:rsidR="00000000" w:rsidRPr="00000000">
        <w:rPr>
          <w:rtl w:val="0"/>
        </w:rPr>
      </w:r>
    </w:p>
    <w:p w:rsidR="00000000" w:rsidDel="00000000" w:rsidP="00000000" w:rsidRDefault="00000000" w:rsidRPr="00000000" w14:paraId="00000016">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swpxyzmz6i88" w:id="3"/>
      <w:bookmarkEnd w:id="3"/>
      <w:r w:rsidDel="00000000" w:rsidR="00000000" w:rsidRPr="00000000">
        <w:rPr>
          <w:rFonts w:ascii="Meiryo" w:cs="Meiryo" w:eastAsia="Meiryo" w:hAnsi="Meiryo"/>
          <w:b w:val="1"/>
          <w:color w:val="ffffff"/>
          <w:sz w:val="24"/>
          <w:szCs w:val="24"/>
          <w:rtl w:val="0"/>
        </w:rPr>
        <w:t xml:space="preserve">Spring Data JPAのライセンス形式</w:t>
      </w:r>
    </w:p>
    <w:p w:rsidR="00000000" w:rsidDel="00000000" w:rsidP="00000000" w:rsidRDefault="00000000" w:rsidRPr="00000000" w14:paraId="00000017">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Spring Data JPA</w:t>
      </w:r>
      <w:r w:rsidDel="00000000" w:rsidR="00000000" w:rsidRPr="00000000">
        <w:rPr>
          <w:rFonts w:ascii="Meiryo" w:cs="Meiryo" w:eastAsia="Meiryo" w:hAnsi="Meiryo"/>
          <w:color w:val="4a4a4a"/>
          <w:sz w:val="21"/>
          <w:szCs w:val="21"/>
          <w:rtl w:val="0"/>
        </w:rPr>
        <w:t xml:space="preserve">のライセンスは、Apache License 2.0となっており、ユーザーはそのソフトウェアの使用や頒布、修正、派生版の頒布をすることに制限を受けません。</w:t>
      </w:r>
    </w:p>
    <w:p w:rsidR="00000000" w:rsidDel="00000000" w:rsidP="00000000" w:rsidRDefault="00000000" w:rsidRPr="00000000" w14:paraId="00000018">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Spring Data JPAのライセンスについてご不明な点がありましたら、お気軽に</w:t>
      </w:r>
      <w:hyperlink r:id="rId8">
        <w:r w:rsidDel="00000000" w:rsidR="00000000" w:rsidRPr="00000000">
          <w:rPr>
            <w:rFonts w:ascii="Meiryo" w:cs="Meiryo" w:eastAsia="Meiryo" w:hAnsi="Meiryo"/>
            <w:color w:val="0099cc"/>
            <w:sz w:val="21"/>
            <w:szCs w:val="21"/>
            <w:rtl w:val="0"/>
          </w:rPr>
          <w:t xml:space="preserve">お問い合わせ</w:t>
        </w:r>
      </w:hyperlink>
      <w:r w:rsidDel="00000000" w:rsidR="00000000" w:rsidRPr="00000000">
        <w:rPr>
          <w:rFonts w:ascii="Meiryo" w:cs="Meiryo" w:eastAsia="Meiryo" w:hAnsi="Meiryo"/>
          <w:color w:val="4a4a4a"/>
          <w:sz w:val="21"/>
          <w:szCs w:val="21"/>
          <w:rtl w:val="0"/>
        </w:rPr>
        <w:t xml:space="preserve">ください。</w:t>
      </w:r>
    </w:p>
    <w:p w:rsidR="00000000" w:rsidDel="00000000" w:rsidP="00000000" w:rsidRDefault="00000000" w:rsidRPr="00000000" w14:paraId="00000019">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tl w:val="0"/>
        </w:rPr>
      </w:r>
    </w:p>
    <w:p w:rsidR="00000000" w:rsidDel="00000000" w:rsidP="00000000" w:rsidRDefault="00000000" w:rsidRPr="00000000" w14:paraId="0000001A">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Pr>
        <w:drawing>
          <wp:inline distB="114300" distT="114300" distL="114300" distR="114300">
            <wp:extent cx="762000" cy="190500"/>
            <wp:effectExtent b="0" l="0" r="0" t="0"/>
            <wp:docPr descr="TOPに戻る" id="1" name="image3.png"/>
            <a:graphic>
              <a:graphicData uri="http://schemas.openxmlformats.org/drawingml/2006/picture">
                <pic:pic>
                  <pic:nvPicPr>
                    <pic:cNvPr descr="TOPに戻る" id="0" name="image3.png"/>
                    <pic:cNvPicPr preferRelativeResize="0"/>
                  </pic:nvPicPr>
                  <pic:blipFill>
                    <a:blip r:embed="rId7"/>
                    <a:srcRect b="0" l="0" r="0" t="0"/>
                    <a:stretch>
                      <a:fillRect/>
                    </a:stretch>
                  </pic:blipFill>
                  <pic:spPr>
                    <a:xfrm>
                      <a:off x="0" y="0"/>
                      <a:ext cx="762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9p640h2761wk" w:id="4"/>
      <w:bookmarkEnd w:id="4"/>
      <w:r w:rsidDel="00000000" w:rsidR="00000000" w:rsidRPr="00000000">
        <w:rPr>
          <w:rFonts w:ascii="Meiryo" w:cs="Meiryo" w:eastAsia="Meiryo" w:hAnsi="Meiryo"/>
          <w:b w:val="1"/>
          <w:color w:val="ffffff"/>
          <w:sz w:val="24"/>
          <w:szCs w:val="24"/>
          <w:rtl w:val="0"/>
        </w:rPr>
        <w:t xml:space="preserve">類似プロダクト</w:t>
      </w:r>
    </w:p>
    <w:p w:rsidR="00000000" w:rsidDel="00000000" w:rsidP="00000000" w:rsidRDefault="00000000" w:rsidRPr="00000000" w14:paraId="0000001C">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Spring Data JPAと同様の機能を持つOSSには、Hibernate、MyBatis、EclipseLinkなどがあります。HibernateはJavaの標準ORMフレームワークで、Spring Data JPAの内部でも使用されています。MyBatisも同様のORMフレームワークで、XMLやアノテーションを使用してSQLクエリを定義します。EclipseLinkはJPAの参照実装で、Eclipse Foundationが開発しています。</w:t>
      </w:r>
    </w:p>
    <w:p w:rsidR="00000000" w:rsidDel="00000000" w:rsidP="00000000" w:rsidRDefault="00000000" w:rsidRPr="00000000" w14:paraId="0000001D">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　他と比較したSpring Data JPAの強みは、データアクセス層の実装の簡素化や自動クエリ生成によるコードの再利用性や生産性の向上、Springアプリケーション（Spring Boot）との統合のしやすさなどが挙げられます。一方、複雑なクエリやパフォーマンスチューニングが必要な場合、柔軟性に欠ける点やJPAの概念や設定を理解するための学習コストがかかる点が弱みと言えます。</w:t>
      </w:r>
      <w:r w:rsidDel="00000000" w:rsidR="00000000" w:rsidRPr="00000000">
        <w:rPr>
          <w:rtl w:val="0"/>
        </w:rPr>
      </w:r>
    </w:p>
    <w:p w:rsidR="00000000" w:rsidDel="00000000" w:rsidP="00000000" w:rsidRDefault="00000000" w:rsidRPr="00000000" w14:paraId="0000001E">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Pr>
        <w:drawing>
          <wp:inline distB="114300" distT="114300" distL="114300" distR="114300">
            <wp:extent cx="762000" cy="190500"/>
            <wp:effectExtent b="0" l="0" r="0" t="0"/>
            <wp:docPr descr="TOPに戻る" id="2" name="image2.png"/>
            <a:graphic>
              <a:graphicData uri="http://schemas.openxmlformats.org/drawingml/2006/picture">
                <pic:pic>
                  <pic:nvPicPr>
                    <pic:cNvPr descr="TOPに戻る" id="0" name="image2.png"/>
                    <pic:cNvPicPr preferRelativeResize="0"/>
                  </pic:nvPicPr>
                  <pic:blipFill>
                    <a:blip r:embed="rId7"/>
                    <a:srcRect b="0" l="0" r="0" t="0"/>
                    <a:stretch>
                      <a:fillRect/>
                    </a:stretch>
                  </pic:blipFill>
                  <pic:spPr>
                    <a:xfrm>
                      <a:off x="0" y="0"/>
                      <a:ext cx="762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djw1s5oiyigx" w:id="5"/>
      <w:bookmarkEnd w:id="5"/>
      <w:r w:rsidDel="00000000" w:rsidR="00000000" w:rsidRPr="00000000">
        <w:rPr>
          <w:rFonts w:ascii="Meiryo" w:cs="Meiryo" w:eastAsia="Meiryo" w:hAnsi="Meiryo"/>
          <w:b w:val="1"/>
          <w:color w:val="ffffff"/>
          <w:sz w:val="24"/>
          <w:szCs w:val="24"/>
          <w:rtl w:val="0"/>
        </w:rPr>
        <w:t xml:space="preserve">動作環境</w:t>
      </w:r>
    </w:p>
    <w:p w:rsidR="00000000" w:rsidDel="00000000" w:rsidP="00000000" w:rsidRDefault="00000000" w:rsidRPr="00000000" w14:paraId="00000020">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Spring Data JPAは、Spring FrameworkベースのOSSでJVM上で動作するため、OSには依存しません。これらのバージョンの関係性を以下に示します。</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1"/>
                <w:color w:val="4a4a4a"/>
                <w:sz w:val="21"/>
                <w:szCs w:val="21"/>
              </w:rPr>
            </w:pPr>
            <w:r w:rsidDel="00000000" w:rsidR="00000000" w:rsidRPr="00000000">
              <w:rPr>
                <w:rFonts w:ascii="Meiryo" w:cs="Meiryo" w:eastAsia="Meiryo" w:hAnsi="Meiryo"/>
                <w:b w:val="1"/>
                <w:color w:val="4a4a4a"/>
                <w:sz w:val="21"/>
                <w:szCs w:val="21"/>
                <w:rtl w:val="0"/>
              </w:rPr>
              <w:t xml:space="preserve">Spring Data JPA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Meiryo" w:cs="Meiryo" w:eastAsia="Meiryo" w:hAnsi="Meiryo"/>
                <w:b w:val="1"/>
                <w:color w:val="4a4a4a"/>
                <w:sz w:val="21"/>
                <w:szCs w:val="21"/>
              </w:rPr>
            </w:pPr>
            <w:r w:rsidDel="00000000" w:rsidR="00000000" w:rsidRPr="00000000">
              <w:rPr>
                <w:rFonts w:ascii="Meiryo" w:cs="Meiryo" w:eastAsia="Meiryo" w:hAnsi="Meiryo"/>
                <w:b w:val="1"/>
                <w:color w:val="4a4a4a"/>
                <w:sz w:val="21"/>
                <w:szCs w:val="21"/>
                <w:rtl w:val="0"/>
              </w:rPr>
              <w:t xml:space="preserve">Spring Framework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1"/>
                <w:color w:val="4a4a4a"/>
                <w:sz w:val="21"/>
                <w:szCs w:val="21"/>
              </w:rPr>
            </w:pPr>
            <w:r w:rsidDel="00000000" w:rsidR="00000000" w:rsidRPr="00000000">
              <w:rPr>
                <w:rFonts w:ascii="Meiryo" w:cs="Meiryo" w:eastAsia="Meiryo" w:hAnsi="Meiryo"/>
                <w:b w:val="1"/>
                <w:color w:val="4a4a4a"/>
                <w:sz w:val="21"/>
                <w:szCs w:val="21"/>
                <w:rtl w:val="0"/>
              </w:rPr>
              <w:t xml:space="preserve">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2.3.x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5.2.x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8、11、17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2.4.x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5.3.x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8、11、17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6.x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17以降</w:t>
            </w:r>
          </w:p>
        </w:tc>
      </w:tr>
    </w:tbl>
    <w:p w:rsidR="00000000" w:rsidDel="00000000" w:rsidP="00000000" w:rsidRDefault="00000000" w:rsidRPr="00000000" w14:paraId="0000002D">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Spring Data JPAは、MySQL、PostgreSQL、Oracle、SQL Serverなど、主要なリレーショナルデータベースで動作します。</w:t>
      </w:r>
      <w:r w:rsidDel="00000000" w:rsidR="00000000" w:rsidRPr="00000000">
        <w:rPr>
          <w:rtl w:val="0"/>
        </w:rPr>
      </w:r>
    </w:p>
    <w:p w:rsidR="00000000" w:rsidDel="00000000" w:rsidP="00000000" w:rsidRDefault="00000000" w:rsidRPr="00000000" w14:paraId="0000002E">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Pr>
        <w:drawing>
          <wp:inline distB="114300" distT="114300" distL="114300" distR="114300">
            <wp:extent cx="762000" cy="190500"/>
            <wp:effectExtent b="0" l="0" r="0" t="0"/>
            <wp:docPr descr="TOPに戻る" id="6" name="image2.png"/>
            <a:graphic>
              <a:graphicData uri="http://schemas.openxmlformats.org/drawingml/2006/picture">
                <pic:pic>
                  <pic:nvPicPr>
                    <pic:cNvPr descr="TOPに戻る" id="0" name="image2.png"/>
                    <pic:cNvPicPr preferRelativeResize="0"/>
                  </pic:nvPicPr>
                  <pic:blipFill>
                    <a:blip r:embed="rId7"/>
                    <a:srcRect b="0" l="0" r="0" t="0"/>
                    <a:stretch>
                      <a:fillRect/>
                    </a:stretch>
                  </pic:blipFill>
                  <pic:spPr>
                    <a:xfrm>
                      <a:off x="0" y="0"/>
                      <a:ext cx="762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4a4a4a"/>
          <w:sz w:val="21"/>
          <w:szCs w:val="21"/>
        </w:rPr>
      </w:pPr>
      <w:r w:rsidDel="00000000" w:rsidR="00000000" w:rsidRPr="00000000">
        <w:rPr>
          <w:rtl w:val="0"/>
        </w:rPr>
      </w:r>
    </w:p>
    <w:p w:rsidR="00000000" w:rsidDel="00000000" w:rsidP="00000000" w:rsidRDefault="00000000" w:rsidRPr="00000000" w14:paraId="00000030">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xjlpck3hpt8n" w:id="6"/>
      <w:bookmarkEnd w:id="6"/>
      <w:r w:rsidDel="00000000" w:rsidR="00000000" w:rsidRPr="00000000">
        <w:rPr>
          <w:rFonts w:ascii="Meiryo" w:cs="Meiryo" w:eastAsia="Meiryo" w:hAnsi="Meiryo"/>
          <w:b w:val="1"/>
          <w:color w:val="ffffff"/>
          <w:sz w:val="24"/>
          <w:szCs w:val="24"/>
          <w:rtl w:val="0"/>
        </w:rPr>
        <w:t xml:space="preserve">NRIのSpring Data JPAサポート（保守/サポートサービス）</w:t>
      </w:r>
    </w:p>
    <w:p w:rsidR="00000000" w:rsidDel="00000000" w:rsidP="00000000" w:rsidRDefault="00000000" w:rsidRPr="00000000" w14:paraId="00000031">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OpenStandiaではOSSを安心してご利用いただけるように、オープンソース年間サポートサービスをご提供しております。</w:t>
      </w:r>
    </w:p>
    <w:p w:rsidR="00000000" w:rsidDel="00000000" w:rsidP="00000000" w:rsidRDefault="00000000" w:rsidRPr="00000000" w14:paraId="00000032">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r w:rsidDel="00000000" w:rsidR="00000000" w:rsidRPr="00000000">
        <w:rPr>
          <w:rFonts w:ascii="Meiryo" w:cs="Meiryo" w:eastAsia="Meiryo" w:hAnsi="Meiryo"/>
          <w:color w:val="4a4a4a"/>
          <w:sz w:val="21"/>
          <w:szCs w:val="21"/>
          <w:rtl w:val="0"/>
        </w:rPr>
        <w:t xml:space="preserve">サポートしているOSSは下記ページをご参照ください。</w:t>
      </w:r>
    </w:p>
    <w:p w:rsidR="00000000" w:rsidDel="00000000" w:rsidP="00000000" w:rsidRDefault="00000000" w:rsidRPr="00000000" w14:paraId="00000033">
      <w:pPr>
        <w:keepNext w:val="1"/>
        <w:keepLines w:val="1"/>
        <w:pBdr>
          <w:top w:color="auto" w:space="0" w:sz="0" w:val="none"/>
          <w:left w:color="auto" w:space="15" w:sz="0" w:val="none"/>
          <w:bottom w:color="auto" w:space="0" w:sz="0" w:val="none"/>
          <w:right w:color="auto" w:space="15" w:sz="0" w:val="none"/>
          <w:between w:color="auto" w:space="0" w:sz="0" w:val="none"/>
        </w:pBdr>
        <w:spacing w:after="200" w:line="240" w:lineRule="auto"/>
        <w:rPr>
          <w:rFonts w:ascii="Meiryo" w:cs="Meiryo" w:eastAsia="Meiryo" w:hAnsi="Meiryo"/>
          <w:color w:val="4a4a4a"/>
          <w:sz w:val="21"/>
          <w:szCs w:val="21"/>
        </w:rPr>
      </w:pPr>
      <w:hyperlink r:id="rId9">
        <w:r w:rsidDel="00000000" w:rsidR="00000000" w:rsidRPr="00000000">
          <w:rPr>
            <w:rFonts w:ascii="Meiryo" w:cs="Meiryo" w:eastAsia="Meiryo" w:hAnsi="Meiryo"/>
            <w:color w:val="1155cc"/>
            <w:sz w:val="21"/>
            <w:szCs w:val="21"/>
            <w:u w:val="single"/>
            <w:rtl w:val="0"/>
          </w:rPr>
          <w:t xml:space="preserve">サポートOSS一覧</w:t>
        </w:r>
      </w:hyperlink>
      <w:r w:rsidDel="00000000" w:rsidR="00000000" w:rsidRPr="00000000">
        <w:rPr>
          <w:rtl w:val="0"/>
        </w:rPr>
      </w:r>
    </w:p>
    <w:p w:rsidR="00000000" w:rsidDel="00000000" w:rsidP="00000000" w:rsidRDefault="00000000" w:rsidRPr="00000000" w14:paraId="00000034">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4a4a4a"/>
          <w:sz w:val="21"/>
          <w:szCs w:val="21"/>
        </w:rPr>
      </w:pPr>
      <w:r w:rsidDel="00000000" w:rsidR="00000000" w:rsidRPr="00000000">
        <w:rPr>
          <w:rFonts w:ascii="Meiryo" w:cs="Meiryo" w:eastAsia="Meiryo" w:hAnsi="Meiryo"/>
          <w:color w:val="4a4a4a"/>
          <w:sz w:val="21"/>
          <w:szCs w:val="21"/>
        </w:rPr>
        <w:drawing>
          <wp:inline distB="114300" distT="114300" distL="114300" distR="114300">
            <wp:extent cx="762000" cy="190500"/>
            <wp:effectExtent b="0" l="0" r="0" t="0"/>
            <wp:docPr descr="TOPに戻る" id="5" name="image4.png"/>
            <a:graphic>
              <a:graphicData uri="http://schemas.openxmlformats.org/drawingml/2006/picture">
                <pic:pic>
                  <pic:nvPicPr>
                    <pic:cNvPr descr="TOPに戻る" id="0" name="image4.png"/>
                    <pic:cNvPicPr preferRelativeResize="0"/>
                  </pic:nvPicPr>
                  <pic:blipFill>
                    <a:blip r:embed="rId7"/>
                    <a:srcRect b="0" l="0" r="0" t="0"/>
                    <a:stretch>
                      <a:fillRect/>
                    </a:stretch>
                  </pic:blipFill>
                  <pic:spPr>
                    <a:xfrm>
                      <a:off x="0" y="0"/>
                      <a:ext cx="762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3bqi1it1g8vx" w:id="7"/>
      <w:bookmarkEnd w:id="7"/>
      <w:r w:rsidDel="00000000" w:rsidR="00000000" w:rsidRPr="00000000">
        <w:rPr>
          <w:rFonts w:ascii="Meiryo" w:cs="Meiryo" w:eastAsia="Meiryo" w:hAnsi="Meiryo"/>
          <w:b w:val="1"/>
          <w:color w:val="ffffff"/>
          <w:sz w:val="24"/>
          <w:szCs w:val="24"/>
          <w:rtl w:val="0"/>
        </w:rPr>
        <w:t xml:space="preserve">関連OSS</w:t>
      </w:r>
    </w:p>
    <w:p w:rsidR="00000000" w:rsidDel="00000000" w:rsidP="00000000" w:rsidRDefault="00000000" w:rsidRPr="00000000" w14:paraId="00000036">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0">
        <w:r w:rsidDel="00000000" w:rsidR="00000000" w:rsidRPr="00000000">
          <w:rPr>
            <w:rFonts w:ascii="Meiryo" w:cs="Meiryo" w:eastAsia="Meiryo" w:hAnsi="Meiryo"/>
            <w:color w:val="1155cc"/>
            <w:sz w:val="21"/>
            <w:szCs w:val="21"/>
            <w:u w:val="single"/>
            <w:rtl w:val="0"/>
          </w:rPr>
          <w:t xml:space="preserve">Hibernate</w:t>
        </w:r>
      </w:hyperlink>
      <w:r w:rsidDel="00000000" w:rsidR="00000000" w:rsidRPr="00000000">
        <w:rPr>
          <w:rtl w:val="0"/>
        </w:rPr>
      </w:r>
    </w:p>
    <w:p w:rsidR="00000000" w:rsidDel="00000000" w:rsidP="00000000" w:rsidRDefault="00000000" w:rsidRPr="00000000" w14:paraId="00000037">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1">
        <w:r w:rsidDel="00000000" w:rsidR="00000000" w:rsidRPr="00000000">
          <w:rPr>
            <w:rFonts w:ascii="Meiryo" w:cs="Meiryo" w:eastAsia="Meiryo" w:hAnsi="Meiryo"/>
            <w:color w:val="1155cc"/>
            <w:sz w:val="21"/>
            <w:szCs w:val="21"/>
            <w:u w:val="single"/>
            <w:rtl w:val="0"/>
          </w:rPr>
          <w:t xml:space="preserve">MyBatis</w:t>
        </w:r>
      </w:hyperlink>
      <w:r w:rsidDel="00000000" w:rsidR="00000000" w:rsidRPr="00000000">
        <w:rPr>
          <w:rtl w:val="0"/>
        </w:rPr>
      </w:r>
    </w:p>
    <w:p w:rsidR="00000000" w:rsidDel="00000000" w:rsidP="00000000" w:rsidRDefault="00000000" w:rsidRPr="00000000" w14:paraId="00000038">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2">
        <w:r w:rsidDel="00000000" w:rsidR="00000000" w:rsidRPr="00000000">
          <w:rPr>
            <w:rFonts w:ascii="Meiryo" w:cs="Meiryo" w:eastAsia="Meiryo" w:hAnsi="Meiryo"/>
            <w:color w:val="1155cc"/>
            <w:sz w:val="21"/>
            <w:szCs w:val="21"/>
            <w:u w:val="single"/>
            <w:rtl w:val="0"/>
          </w:rPr>
          <w:t xml:space="preserve">PostgreSQL</w:t>
        </w:r>
      </w:hyperlink>
      <w:r w:rsidDel="00000000" w:rsidR="00000000" w:rsidRPr="00000000">
        <w:rPr>
          <w:rtl w:val="0"/>
        </w:rPr>
      </w:r>
    </w:p>
    <w:p w:rsidR="00000000" w:rsidDel="00000000" w:rsidP="00000000" w:rsidRDefault="00000000" w:rsidRPr="00000000" w14:paraId="00000039">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3">
        <w:r w:rsidDel="00000000" w:rsidR="00000000" w:rsidRPr="00000000">
          <w:rPr>
            <w:rFonts w:ascii="Meiryo" w:cs="Meiryo" w:eastAsia="Meiryo" w:hAnsi="Meiryo"/>
            <w:color w:val="1155cc"/>
            <w:sz w:val="21"/>
            <w:szCs w:val="21"/>
            <w:u w:val="single"/>
            <w:rtl w:val="0"/>
          </w:rPr>
          <w:t xml:space="preserve">MySQL</w:t>
        </w:r>
      </w:hyperlink>
      <w:r w:rsidDel="00000000" w:rsidR="00000000" w:rsidRPr="00000000">
        <w:rPr>
          <w:rtl w:val="0"/>
        </w:rPr>
      </w:r>
    </w:p>
    <w:p w:rsidR="00000000" w:rsidDel="00000000" w:rsidP="00000000" w:rsidRDefault="00000000" w:rsidRPr="00000000" w14:paraId="0000003A">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4">
        <w:r w:rsidDel="00000000" w:rsidR="00000000" w:rsidRPr="00000000">
          <w:rPr>
            <w:rFonts w:ascii="Meiryo" w:cs="Meiryo" w:eastAsia="Meiryo" w:hAnsi="Meiryo"/>
            <w:color w:val="1155cc"/>
            <w:sz w:val="21"/>
            <w:szCs w:val="21"/>
            <w:u w:val="single"/>
            <w:rtl w:val="0"/>
          </w:rPr>
          <w:t xml:space="preserve">Java</w:t>
        </w:r>
      </w:hyperlink>
      <w:r w:rsidDel="00000000" w:rsidR="00000000" w:rsidRPr="00000000">
        <w:rPr>
          <w:rtl w:val="0"/>
        </w:rPr>
      </w:r>
    </w:p>
    <w:p w:rsidR="00000000" w:rsidDel="00000000" w:rsidP="00000000" w:rsidRDefault="00000000" w:rsidRPr="00000000" w14:paraId="0000003B">
      <w:pPr>
        <w:keepNext w:val="1"/>
        <w:keepLines w:val="1"/>
        <w:pBdr>
          <w:top w:color="auto" w:space="0" w:sz="0" w:val="none"/>
          <w:left w:color="auto" w:space="0" w:sz="0" w:val="none"/>
          <w:bottom w:color="auto" w:space="0" w:sz="0" w:val="none"/>
          <w:right w:color="auto" w:space="0" w:sz="0" w:val="none"/>
          <w:between w:color="auto" w:space="0" w:sz="0" w:val="none"/>
        </w:pBdr>
        <w:spacing w:after="200" w:line="240" w:lineRule="auto"/>
        <w:jc w:val="right"/>
        <w:rPr>
          <w:rFonts w:ascii="Meiryo" w:cs="Meiryo" w:eastAsia="Meiryo" w:hAnsi="Meiryo"/>
          <w:color w:val="0099cc"/>
          <w:sz w:val="21"/>
          <w:szCs w:val="21"/>
        </w:rPr>
      </w:pPr>
      <w:r w:rsidDel="00000000" w:rsidR="00000000" w:rsidRPr="00000000">
        <w:rPr>
          <w:rFonts w:ascii="Meiryo" w:cs="Meiryo" w:eastAsia="Meiryo" w:hAnsi="Meiryo"/>
          <w:color w:val="0099cc"/>
          <w:sz w:val="21"/>
          <w:szCs w:val="21"/>
        </w:rPr>
        <w:drawing>
          <wp:inline distB="114300" distT="114300" distL="114300" distR="114300">
            <wp:extent cx="762000" cy="190500"/>
            <wp:effectExtent b="0" l="0" r="0" t="0"/>
            <wp:docPr descr="TOPに戻る" id="3" name="image5.png"/>
            <a:graphic>
              <a:graphicData uri="http://schemas.openxmlformats.org/drawingml/2006/picture">
                <pic:pic>
                  <pic:nvPicPr>
                    <pic:cNvPr descr="TOPに戻る" id="0" name="image5.png"/>
                    <pic:cNvPicPr preferRelativeResize="0"/>
                  </pic:nvPicPr>
                  <pic:blipFill>
                    <a:blip r:embed="rId7"/>
                    <a:srcRect b="0" l="0" r="0" t="0"/>
                    <a:stretch>
                      <a:fillRect/>
                    </a:stretch>
                  </pic:blipFill>
                  <pic:spPr>
                    <a:xfrm>
                      <a:off x="0" y="0"/>
                      <a:ext cx="762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pBdr>
          <w:top w:color="auto" w:space="6" w:sz="0" w:val="none"/>
          <w:left w:color="auto" w:space="11" w:sz="0" w:val="none"/>
          <w:bottom w:color="auto" w:space="6" w:sz="0" w:val="none"/>
          <w:right w:color="auto" w:space="11" w:sz="0" w:val="none"/>
          <w:between w:color="auto" w:space="6" w:sz="0" w:val="none"/>
        </w:pBdr>
        <w:shd w:fill="35a8d3" w:val="clear"/>
        <w:spacing w:after="200" w:before="0" w:line="240" w:lineRule="auto"/>
        <w:rPr>
          <w:rFonts w:ascii="Meiryo" w:cs="Meiryo" w:eastAsia="Meiryo" w:hAnsi="Meiryo"/>
          <w:b w:val="1"/>
          <w:color w:val="ffffff"/>
          <w:sz w:val="24"/>
          <w:szCs w:val="24"/>
        </w:rPr>
      </w:pPr>
      <w:bookmarkStart w:colFirst="0" w:colLast="0" w:name="_m3wkw7pehfb4" w:id="8"/>
      <w:bookmarkEnd w:id="8"/>
      <w:r w:rsidDel="00000000" w:rsidR="00000000" w:rsidRPr="00000000">
        <w:rPr>
          <w:rFonts w:ascii="Meiryo" w:cs="Meiryo" w:eastAsia="Meiryo" w:hAnsi="Meiryo"/>
          <w:b w:val="1"/>
          <w:color w:val="ffffff"/>
          <w:sz w:val="24"/>
          <w:szCs w:val="24"/>
          <w:rtl w:val="0"/>
        </w:rPr>
        <w:t xml:space="preserve">参考情報</w:t>
      </w:r>
    </w:p>
    <w:p w:rsidR="00000000" w:rsidDel="00000000" w:rsidP="00000000" w:rsidRDefault="00000000" w:rsidRPr="00000000" w14:paraId="0000003D">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5">
        <w:r w:rsidDel="00000000" w:rsidR="00000000" w:rsidRPr="00000000">
          <w:rPr>
            <w:rFonts w:ascii="Meiryo" w:cs="Meiryo" w:eastAsia="Meiryo" w:hAnsi="Meiryo"/>
            <w:color w:val="1155cc"/>
            <w:sz w:val="21"/>
            <w:szCs w:val="21"/>
            <w:highlight w:val="white"/>
            <w:u w:val="single"/>
            <w:rtl w:val="0"/>
          </w:rPr>
          <w:t xml:space="preserve">公式サイト</w:t>
        </w:r>
      </w:hyperlink>
      <w:r w:rsidDel="00000000" w:rsidR="00000000" w:rsidRPr="00000000">
        <w:rPr>
          <w:rtl w:val="0"/>
        </w:rPr>
      </w:r>
    </w:p>
    <w:p w:rsidR="00000000" w:rsidDel="00000000" w:rsidP="00000000" w:rsidRDefault="00000000" w:rsidRPr="00000000" w14:paraId="0000003E">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6">
        <w:r w:rsidDel="00000000" w:rsidR="00000000" w:rsidRPr="00000000">
          <w:rPr>
            <w:rFonts w:ascii="Meiryo" w:cs="Meiryo" w:eastAsia="Meiryo" w:hAnsi="Meiryo"/>
            <w:color w:val="1155cc"/>
            <w:sz w:val="21"/>
            <w:szCs w:val="21"/>
            <w:u w:val="single"/>
            <w:rtl w:val="0"/>
          </w:rPr>
          <w:t xml:space="preserve">公式ドキュメント</w:t>
        </w:r>
      </w:hyperlink>
      <w:r w:rsidDel="00000000" w:rsidR="00000000" w:rsidRPr="00000000">
        <w:rPr>
          <w:rtl w:val="0"/>
        </w:rPr>
      </w:r>
    </w:p>
    <w:p w:rsidR="00000000" w:rsidDel="00000000" w:rsidP="00000000" w:rsidRDefault="00000000" w:rsidRPr="00000000" w14:paraId="0000003F">
      <w:pPr>
        <w:keepNext w:val="1"/>
        <w:keepLines w:val="1"/>
        <w:numPr>
          <w:ilvl w:val="0"/>
          <w:numId w:val="2"/>
        </w:numPr>
        <w:pBdr>
          <w:top w:color="auto" w:space="0" w:sz="0" w:val="none"/>
          <w:bottom w:color="auto" w:space="0" w:sz="0" w:val="none"/>
          <w:right w:color="auto" w:space="0" w:sz="0" w:val="none"/>
          <w:between w:color="auto" w:space="0" w:sz="0" w:val="none"/>
        </w:pBdr>
        <w:spacing w:after="200" w:line="240" w:lineRule="auto"/>
        <w:ind w:left="720" w:hanging="360"/>
        <w:rPr>
          <w:rFonts w:ascii="Meiryo" w:cs="Meiryo" w:eastAsia="Meiryo" w:hAnsi="Meiryo"/>
          <w:color w:val="0099cc"/>
          <w:sz w:val="21"/>
          <w:szCs w:val="21"/>
        </w:rPr>
      </w:pPr>
      <w:hyperlink r:id="rId17">
        <w:r w:rsidDel="00000000" w:rsidR="00000000" w:rsidRPr="00000000">
          <w:rPr>
            <w:rFonts w:ascii="Meiryo" w:cs="Meiryo" w:eastAsia="Meiryo" w:hAnsi="Meiryo"/>
            <w:color w:val="1155cc"/>
            <w:sz w:val="21"/>
            <w:szCs w:val="21"/>
            <w:u w:val="single"/>
            <w:rtl w:val="0"/>
          </w:rPr>
          <w:t xml:space="preserve">GitHub - Spring Data JPA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iryo"/>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standia.jp/oss_info/mybatis/" TargetMode="External"/><Relationship Id="rId10" Type="http://schemas.openxmlformats.org/officeDocument/2006/relationships/hyperlink" Target="https://openstandia.jp/oss_info/hibernate/" TargetMode="External"/><Relationship Id="rId13" Type="http://schemas.openxmlformats.org/officeDocument/2006/relationships/hyperlink" Target="https://openstandia.jp/oss_info/mysql/" TargetMode="External"/><Relationship Id="rId12" Type="http://schemas.openxmlformats.org/officeDocument/2006/relationships/hyperlink" Target="https://openstandia.jp/oss_info/postgre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tandia.jp/services/#supportlist" TargetMode="External"/><Relationship Id="rId15" Type="http://schemas.openxmlformats.org/officeDocument/2006/relationships/hyperlink" Target="https://spring.io/projects/spring-data-jpa/" TargetMode="External"/><Relationship Id="rId14" Type="http://schemas.openxmlformats.org/officeDocument/2006/relationships/hyperlink" Target="https://openstandia.jp/oss_info/java/" TargetMode="External"/><Relationship Id="rId17" Type="http://schemas.openxmlformats.org/officeDocument/2006/relationships/hyperlink" Target="https://github.com/spring-projects/spring-data-jpa" TargetMode="External"/><Relationship Id="rId16" Type="http://schemas.openxmlformats.org/officeDocument/2006/relationships/hyperlink" Target="https://docs.spring.io/spring-data/jpa/reference/index.html" TargetMode="External"/><Relationship Id="rId5" Type="http://schemas.openxmlformats.org/officeDocument/2006/relationships/styles" Target="styles.xml"/><Relationship Id="rId6" Type="http://schemas.openxmlformats.org/officeDocument/2006/relationships/hyperlink" Target="https://openstandia.jp/oss_info/streamlit/version/" TargetMode="External"/><Relationship Id="rId7" Type="http://schemas.openxmlformats.org/officeDocument/2006/relationships/image" Target="media/image1.png"/><Relationship Id="rId8" Type="http://schemas.openxmlformats.org/officeDocument/2006/relationships/hyperlink" Target="https://openstandia.jp/site/contac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