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1A4" w:rsidRDefault="001B51A4" w:rsidP="001B51A4">
      <w:pPr>
        <w:ind w:firstLineChars="200" w:firstLine="422"/>
        <w:rPr>
          <w:b/>
        </w:rPr>
      </w:pPr>
    </w:p>
    <w:p w:rsidR="001B51A4" w:rsidRPr="001B51A4" w:rsidRDefault="001B51A4" w:rsidP="001B51A4">
      <w:pPr>
        <w:ind w:firstLineChars="200" w:firstLine="422"/>
        <w:rPr>
          <w:rFonts w:ascii="新宋体" w:eastAsia="新宋体" w:hAnsi="新宋体" w:hint="eastAsia"/>
          <w:b/>
        </w:rPr>
      </w:pPr>
      <w:r w:rsidRPr="001B51A4">
        <w:rPr>
          <w:rFonts w:ascii="新宋体" w:eastAsia="新宋体" w:hAnsi="新宋体" w:hint="eastAsia"/>
          <w:b/>
        </w:rPr>
        <w:t xml:space="preserve">实验题目：单摆法测重力加速度 </w:t>
      </w:r>
    </w:p>
    <w:p w:rsidR="001B51A4" w:rsidRPr="001B51A4" w:rsidRDefault="001B51A4" w:rsidP="001B51A4">
      <w:pPr>
        <w:rPr>
          <w:rFonts w:ascii="新宋体" w:eastAsia="新宋体" w:hAnsi="新宋体" w:hint="eastAsia"/>
          <w:b/>
        </w:rPr>
      </w:pPr>
    </w:p>
    <w:p w:rsidR="001B51A4" w:rsidRDefault="001B51A4" w:rsidP="001B51A4">
      <w:pPr>
        <w:ind w:leftChars="200" w:left="1052" w:hangingChars="300" w:hanging="632"/>
        <w:rPr>
          <w:rFonts w:ascii="新宋体" w:eastAsia="新宋体" w:hAnsi="新宋体"/>
          <w:b/>
        </w:rPr>
      </w:pPr>
      <w:r w:rsidRPr="001B51A4">
        <w:rPr>
          <w:rFonts w:ascii="新宋体" w:eastAsia="新宋体" w:hAnsi="新宋体" w:hint="eastAsia"/>
          <w:b/>
        </w:rPr>
        <w:t>实验目的：</w:t>
      </w:r>
      <w:r>
        <w:rPr>
          <w:rFonts w:ascii="新宋体" w:eastAsia="新宋体" w:hAnsi="新宋体" w:hint="eastAsia"/>
          <w:b/>
        </w:rPr>
        <w:t>1.利用经典的单摆公式和给出的器材测量重力加速度g</w:t>
      </w:r>
      <w:r>
        <w:rPr>
          <w:rFonts w:ascii="新宋体" w:eastAsia="新宋体" w:hAnsi="新宋体"/>
          <w:b/>
        </w:rPr>
        <w:t xml:space="preserve"> </w:t>
      </w:r>
      <w:r w:rsidR="00C677E4">
        <w:rPr>
          <w:rFonts w:ascii="新宋体" w:eastAsia="新宋体" w:hAnsi="新宋体" w:hint="eastAsia"/>
          <w:b/>
        </w:rPr>
        <w:t>的近似值</w:t>
      </w:r>
      <w:r>
        <w:rPr>
          <w:rFonts w:ascii="新宋体" w:eastAsia="新宋体" w:hAnsi="新宋体" w:hint="eastAsia"/>
          <w:b/>
        </w:rPr>
        <w:t>。</w:t>
      </w:r>
    </w:p>
    <w:p w:rsidR="001B51A4" w:rsidRDefault="001B51A4" w:rsidP="001B51A4">
      <w:pPr>
        <w:ind w:leftChars="200" w:left="1052" w:hangingChars="300" w:hanging="632"/>
        <w:rPr>
          <w:rFonts w:ascii="新宋体" w:eastAsia="新宋体" w:hAnsi="新宋体"/>
          <w:b/>
        </w:rPr>
      </w:pPr>
      <w:r>
        <w:rPr>
          <w:rFonts w:ascii="新宋体" w:eastAsia="新宋体" w:hAnsi="新宋体"/>
          <w:b/>
        </w:rPr>
        <w:t xml:space="preserve">          2</w:t>
      </w:r>
      <w:r>
        <w:rPr>
          <w:rFonts w:ascii="新宋体" w:eastAsia="新宋体" w:hAnsi="新宋体" w:hint="eastAsia"/>
          <w:b/>
        </w:rPr>
        <w:t>.学习使用不确定度均分原理处理和设计实验基本方案。</w:t>
      </w:r>
    </w:p>
    <w:p w:rsidR="001B51A4" w:rsidRDefault="001B51A4" w:rsidP="001B51A4">
      <w:pPr>
        <w:ind w:leftChars="200" w:left="1052" w:hangingChars="300" w:hanging="632"/>
        <w:rPr>
          <w:rFonts w:ascii="新宋体" w:eastAsia="新宋体" w:hAnsi="新宋体"/>
          <w:b/>
        </w:rPr>
      </w:pPr>
      <w:r>
        <w:rPr>
          <w:rFonts w:ascii="新宋体" w:eastAsia="新宋体" w:hAnsi="新宋体"/>
          <w:b/>
        </w:rPr>
        <w:t xml:space="preserve">          3</w:t>
      </w:r>
      <w:r>
        <w:rPr>
          <w:rFonts w:ascii="新宋体" w:eastAsia="新宋体" w:hAnsi="新宋体" w:hint="eastAsia"/>
          <w:b/>
        </w:rPr>
        <w:t>.学习如何分析误差来源，提出修正方法。</w:t>
      </w:r>
    </w:p>
    <w:p w:rsidR="001B51A4" w:rsidRDefault="001B51A4" w:rsidP="001B51A4">
      <w:pPr>
        <w:ind w:leftChars="200" w:left="1052" w:hangingChars="300" w:hanging="632"/>
        <w:rPr>
          <w:rFonts w:ascii="新宋体" w:eastAsia="新宋体" w:hAnsi="新宋体"/>
          <w:b/>
        </w:rPr>
      </w:pPr>
    </w:p>
    <w:p w:rsidR="00F526E1" w:rsidRDefault="003E578F" w:rsidP="007D1619">
      <w:pPr>
        <w:ind w:leftChars="200" w:left="1052" w:hangingChars="300" w:hanging="632"/>
        <w:rPr>
          <w:rFonts w:ascii="新宋体" w:eastAsia="新宋体" w:hAnsi="新宋体"/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F0E3F0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031875" cy="12452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24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A4">
        <w:rPr>
          <w:rFonts w:ascii="新宋体" w:eastAsia="新宋体" w:hAnsi="新宋体" w:hint="eastAsia"/>
          <w:b/>
        </w:rPr>
        <w:t>实验器材与参数：</w:t>
      </w:r>
      <w:r>
        <w:rPr>
          <w:rFonts w:ascii="新宋体" w:eastAsia="新宋体" w:hAnsi="新宋体" w:hint="eastAsia"/>
          <w:b/>
        </w:rPr>
        <w:t>游标卡尺，卷尺，千分尺，电子秒表，</w:t>
      </w:r>
    </w:p>
    <w:p w:rsidR="001B51A4" w:rsidRDefault="001B51A4" w:rsidP="003E578F">
      <w:pPr>
        <w:ind w:leftChars="500" w:left="1050" w:firstLineChars="500" w:firstLine="1054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单摆（带标尺，平面镜，</w:t>
      </w:r>
      <w:r w:rsidR="00F526E1">
        <w:rPr>
          <w:rFonts w:ascii="新宋体" w:eastAsia="新宋体" w:hAnsi="新宋体" w:hint="eastAsia"/>
          <w:b/>
        </w:rPr>
        <w:t>如图0.</w:t>
      </w:r>
      <w:r w:rsidR="00F526E1">
        <w:rPr>
          <w:rFonts w:ascii="新宋体" w:eastAsia="新宋体" w:hAnsi="新宋体"/>
          <w:b/>
        </w:rPr>
        <w:t>1</w:t>
      </w:r>
      <w:r>
        <w:rPr>
          <w:rFonts w:ascii="新宋体" w:eastAsia="新宋体" w:hAnsi="新宋体" w:hint="eastAsia"/>
          <w:b/>
        </w:rPr>
        <w:t>）</w:t>
      </w:r>
      <w:r w:rsidR="00F526E1">
        <w:rPr>
          <w:rFonts w:ascii="新宋体" w:eastAsia="新宋体" w:hAnsi="新宋体" w:hint="eastAsia"/>
          <w:b/>
        </w:rPr>
        <w:t>。</w:t>
      </w:r>
    </w:p>
    <w:p w:rsidR="007D1619" w:rsidRDefault="007D1619" w:rsidP="007D1619">
      <w:pPr>
        <w:ind w:leftChars="1000" w:left="2100"/>
        <w:rPr>
          <w:b/>
        </w:rPr>
      </w:pPr>
      <w:r>
        <w:rPr>
          <w:rFonts w:ascii="新宋体" w:eastAsia="新宋体" w:hAnsi="新宋体" w:hint="eastAsia"/>
          <w:b/>
        </w:rPr>
        <w:t>其中钢卷尺精度</w:t>
      </w:r>
      <w:r w:rsidRPr="00DC316F">
        <w:rPr>
          <w:rFonts w:hint="eastAsia"/>
          <w:b/>
        </w:rPr>
        <w:t>Δ</w:t>
      </w:r>
      <w:r>
        <w:rPr>
          <w:rFonts w:hint="eastAsia"/>
          <w:b/>
          <w:vertAlign w:val="subscript"/>
        </w:rPr>
        <w:t>卷</w:t>
      </w:r>
      <w:r>
        <w:rPr>
          <w:rFonts w:ascii="新宋体" w:eastAsia="新宋体" w:hAnsi="新宋体" w:hint="eastAsia"/>
          <w:b/>
        </w:rPr>
        <w:t>≈</w:t>
      </w:r>
      <w:r w:rsidR="003E578F" w:rsidRPr="003E578F">
        <w:rPr>
          <w:b/>
        </w:rPr>
        <w:t>0</w:t>
      </w:r>
      <w:r w:rsidR="003E578F" w:rsidRPr="003E578F">
        <w:rPr>
          <w:rFonts w:hint="eastAsia"/>
          <w:b/>
        </w:rPr>
        <w:t>.</w:t>
      </w:r>
      <w:r w:rsidR="003E578F" w:rsidRPr="003E578F">
        <w:rPr>
          <w:b/>
        </w:rPr>
        <w:t>02</w:t>
      </w:r>
      <w:r w:rsidR="003E578F" w:rsidRPr="003E578F">
        <w:rPr>
          <w:rFonts w:hint="eastAsia"/>
          <w:b/>
        </w:rPr>
        <w:t>cm</w:t>
      </w:r>
      <w:r>
        <w:rPr>
          <w:rFonts w:ascii="新宋体" w:eastAsia="新宋体" w:hAnsi="新宋体" w:hint="eastAsia"/>
          <w:b/>
        </w:rPr>
        <w:t>；游标卡尺精度</w:t>
      </w:r>
      <w:r w:rsidRPr="00DC316F">
        <w:rPr>
          <w:rFonts w:hint="eastAsia"/>
          <w:b/>
        </w:rPr>
        <w:t>Δ</w:t>
      </w:r>
      <w:r w:rsidRPr="00DC316F">
        <w:rPr>
          <w:rFonts w:hint="eastAsia"/>
          <w:b/>
          <w:vertAlign w:val="subscript"/>
        </w:rPr>
        <w:t>卡</w:t>
      </w:r>
      <w:r w:rsidRPr="00DC316F">
        <w:rPr>
          <w:rFonts w:hint="eastAsia"/>
          <w:b/>
        </w:rPr>
        <w:t>≈</w:t>
      </w:r>
      <w:r w:rsidRPr="00DC316F">
        <w:rPr>
          <w:rFonts w:hint="eastAsia"/>
          <w:b/>
        </w:rPr>
        <w:t>0.002cm</w:t>
      </w:r>
      <w:r>
        <w:rPr>
          <w:rFonts w:hint="eastAsia"/>
          <w:b/>
        </w:rPr>
        <w:t>；</w:t>
      </w:r>
      <w:r w:rsidRPr="00DC316F">
        <w:rPr>
          <w:rFonts w:hint="eastAsia"/>
          <w:b/>
        </w:rPr>
        <w:t>千分尺精度Δ</w:t>
      </w:r>
      <w:r w:rsidRPr="00DC316F">
        <w:rPr>
          <w:rFonts w:hint="eastAsia"/>
          <w:b/>
          <w:vertAlign w:val="subscript"/>
        </w:rPr>
        <w:t>千</w:t>
      </w:r>
      <w:r w:rsidRPr="00DC316F">
        <w:rPr>
          <w:rFonts w:hint="eastAsia"/>
          <w:b/>
        </w:rPr>
        <w:t>≈</w:t>
      </w:r>
      <w:r w:rsidRPr="00DC316F">
        <w:rPr>
          <w:rFonts w:hint="eastAsia"/>
          <w:b/>
        </w:rPr>
        <w:t>0.001cm</w:t>
      </w:r>
      <w:r>
        <w:rPr>
          <w:rFonts w:hint="eastAsia"/>
          <w:b/>
        </w:rPr>
        <w:t>；秒表</w:t>
      </w:r>
      <w:r w:rsidRPr="00DC316F">
        <w:rPr>
          <w:rFonts w:hint="eastAsia"/>
          <w:b/>
        </w:rPr>
        <w:t>精度Δ</w:t>
      </w:r>
      <w:r w:rsidRPr="00DC316F">
        <w:rPr>
          <w:rFonts w:hint="eastAsia"/>
          <w:b/>
          <w:vertAlign w:val="subscript"/>
        </w:rPr>
        <w:t>秒</w:t>
      </w:r>
      <w:r w:rsidRPr="00DC316F">
        <w:rPr>
          <w:rFonts w:hint="eastAsia"/>
          <w:b/>
        </w:rPr>
        <w:t>≈</w:t>
      </w:r>
      <w:r w:rsidRPr="00DC316F">
        <w:rPr>
          <w:rFonts w:hint="eastAsia"/>
          <w:b/>
        </w:rPr>
        <w:t>0.01s</w:t>
      </w:r>
      <w:r>
        <w:rPr>
          <w:rFonts w:hint="eastAsia"/>
          <w:b/>
        </w:rPr>
        <w:t>；实验人员测量的时间精度</w:t>
      </w:r>
      <w:r w:rsidRPr="00DC316F">
        <w:rPr>
          <w:rFonts w:hint="eastAsia"/>
          <w:b/>
        </w:rPr>
        <w:t>Δ</w:t>
      </w:r>
      <w:r w:rsidRPr="00DC316F">
        <w:rPr>
          <w:rFonts w:hint="eastAsia"/>
          <w:b/>
          <w:vertAlign w:val="subscript"/>
        </w:rPr>
        <w:t>人</w:t>
      </w:r>
      <w:r w:rsidRPr="00DC316F">
        <w:rPr>
          <w:rFonts w:hint="eastAsia"/>
          <w:b/>
        </w:rPr>
        <w:t>≈</w:t>
      </w:r>
      <w:r w:rsidRPr="00DC316F">
        <w:rPr>
          <w:rFonts w:hint="eastAsia"/>
          <w:b/>
        </w:rPr>
        <w:t>0.2s</w:t>
      </w:r>
      <w:r>
        <w:rPr>
          <w:rFonts w:hint="eastAsia"/>
          <w:b/>
        </w:rPr>
        <w:t>。</w:t>
      </w:r>
    </w:p>
    <w:p w:rsidR="00CA206F" w:rsidRDefault="00CA206F" w:rsidP="007D1619">
      <w:pPr>
        <w:ind w:leftChars="1000" w:left="2100"/>
        <w:rPr>
          <w:b/>
        </w:rPr>
      </w:pPr>
    </w:p>
    <w:p w:rsidR="00F526E1" w:rsidRPr="007D1619" w:rsidRDefault="00F526E1" w:rsidP="007D1619">
      <w:pPr>
        <w:ind w:leftChars="1000" w:left="2100"/>
        <w:rPr>
          <w:rFonts w:hint="eastAsia"/>
          <w:b/>
        </w:rPr>
      </w:pPr>
    </w:p>
    <w:p w:rsidR="00CA206F" w:rsidRPr="007D1619" w:rsidRDefault="007D1619" w:rsidP="00CA206F">
      <w:pPr>
        <w:ind w:leftChars="200" w:left="1474" w:hangingChars="500" w:hanging="1054"/>
        <w:rPr>
          <w:rFonts w:ascii="新宋体" w:eastAsia="新宋体" w:hAnsi="新宋体" w:hint="eastAsia"/>
          <w:b/>
        </w:rPr>
      </w:pPr>
      <w:r>
        <w:rPr>
          <w:rFonts w:ascii="新宋体" w:eastAsia="新宋体" w:hAnsi="新宋体" w:hint="eastAsia"/>
          <w:b/>
        </w:rPr>
        <w:t>实验原理：</w:t>
      </w:r>
      <w:r w:rsidR="00CA206F">
        <w:rPr>
          <w:rFonts w:ascii="新宋体" w:eastAsia="新宋体" w:hAnsi="新宋体" w:hint="eastAsia"/>
          <w:b/>
        </w:rPr>
        <w:t>本实验中精度要求为</w:t>
      </w:r>
      <w:r w:rsidR="00CA206F" w:rsidRPr="00DC316F">
        <w:rPr>
          <w:rFonts w:hint="eastAsia"/>
          <w:b/>
        </w:rPr>
        <w:t>Δ</w:t>
      </w:r>
      <w:r w:rsidR="00CA206F" w:rsidRPr="00DC316F">
        <w:rPr>
          <w:rFonts w:hint="eastAsia"/>
          <w:b/>
        </w:rPr>
        <w:t>g/g&lt;1%</w:t>
      </w:r>
      <w:r w:rsidR="00CA206F">
        <w:rPr>
          <w:rFonts w:hint="eastAsia"/>
          <w:b/>
        </w:rPr>
        <w:t>，几何形状等修正项可忽略不计，</w:t>
      </w:r>
      <w:r w:rsidR="00C677E4">
        <w:rPr>
          <w:rFonts w:ascii="新宋体" w:eastAsia="新宋体" w:hAnsi="新宋体" w:hint="eastAsia"/>
          <w:b/>
        </w:rPr>
        <w:t>则有</w:t>
      </w:r>
      <w:r>
        <w:rPr>
          <w:rFonts w:ascii="新宋体" w:eastAsia="新宋体" w:hAnsi="新宋体" w:hint="eastAsia"/>
          <w:b/>
        </w:rPr>
        <w:t>一级近似的单摆公式</w:t>
      </w:r>
      <w:r w:rsidR="00CA206F">
        <w:rPr>
          <w:rFonts w:ascii="新宋体" w:eastAsia="新宋体" w:hAnsi="新宋体" w:hint="eastAsia"/>
          <w:b/>
        </w:rPr>
        <w:t xml:space="preserve"> </w:t>
      </w:r>
      <w:bookmarkStart w:id="0" w:name="_Hlk98102373"/>
      <m:oMath>
        <m:r>
          <m:rPr>
            <m:sty m:val="b"/>
          </m:rP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CA206F">
        <w:rPr>
          <w:rFonts w:ascii="新宋体" w:eastAsia="新宋体" w:hAnsi="新宋体" w:hint="eastAsia"/>
          <w:b/>
        </w:rPr>
        <w:t xml:space="preserve"> ，</w:t>
      </w:r>
      <w:bookmarkEnd w:id="0"/>
      <w:r w:rsidR="00CA206F">
        <w:rPr>
          <w:rFonts w:ascii="新宋体" w:eastAsia="新宋体" w:hAnsi="新宋体" w:hint="eastAsia"/>
          <w:b/>
        </w:rPr>
        <w:t>通过不确定度均分原理，</w:t>
      </w:r>
      <w:r w:rsidR="00C677E4">
        <w:rPr>
          <w:rFonts w:ascii="新宋体" w:eastAsia="新宋体" w:hAnsi="新宋体" w:hint="eastAsia"/>
          <w:b/>
        </w:rPr>
        <w:t>可</w:t>
      </w:r>
      <w:r w:rsidR="00CA206F">
        <w:rPr>
          <w:rFonts w:ascii="新宋体" w:eastAsia="新宋体" w:hAnsi="新宋体" w:hint="eastAsia"/>
          <w:b/>
        </w:rPr>
        <w:t>在一定精度范围内测量T</w:t>
      </w:r>
      <w:r w:rsidR="00CA206F">
        <w:rPr>
          <w:rFonts w:ascii="新宋体" w:eastAsia="新宋体" w:hAnsi="新宋体"/>
          <w:b/>
        </w:rPr>
        <w:t>,L</w:t>
      </w:r>
      <w:r w:rsidR="00CA206F">
        <w:rPr>
          <w:rFonts w:ascii="新宋体" w:eastAsia="新宋体" w:hAnsi="新宋体" w:hint="eastAsia"/>
          <w:b/>
        </w:rPr>
        <w:t xml:space="preserve">从而求出重力加速度g </w:t>
      </w:r>
      <w:r w:rsidR="00C677E4">
        <w:rPr>
          <w:rFonts w:ascii="新宋体" w:eastAsia="新宋体" w:hAnsi="新宋体" w:hint="eastAsia"/>
          <w:b/>
        </w:rPr>
        <w:t>的近似值</w:t>
      </w:r>
      <w:r w:rsidR="00CA206F">
        <w:rPr>
          <w:rFonts w:ascii="新宋体" w:eastAsia="新宋体" w:hAnsi="新宋体" w:hint="eastAsia"/>
          <w:b/>
        </w:rPr>
        <w:t>。</w:t>
      </w:r>
    </w:p>
    <w:p w:rsidR="00CA206F" w:rsidRDefault="00CA206F" w:rsidP="007D1619">
      <w:pPr>
        <w:ind w:leftChars="200" w:left="1052" w:hangingChars="300" w:hanging="632"/>
        <w:rPr>
          <w:rFonts w:ascii="新宋体" w:eastAsia="新宋体" w:hAnsi="新宋体"/>
          <w:b/>
        </w:rPr>
      </w:pPr>
    </w:p>
    <w:p w:rsidR="00000000" w:rsidRDefault="00CA206F" w:rsidP="00C677E4">
      <w:pPr>
        <w:ind w:leftChars="200" w:left="1052" w:hangingChars="300" w:hanging="632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实验设计：由</w:t>
      </w:r>
      <w:r w:rsidR="00C677E4">
        <w:rPr>
          <w:rFonts w:ascii="新宋体" w:eastAsia="新宋体" w:hAnsi="新宋体"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>
        <w:rPr>
          <w:rFonts w:ascii="新宋体" w:eastAsia="新宋体" w:hAnsi="新宋体" w:hint="eastAsia"/>
          <w:b/>
        </w:rPr>
        <w:t xml:space="preserve"> </w:t>
      </w:r>
      <w:r w:rsidR="00C677E4">
        <w:rPr>
          <w:rFonts w:ascii="新宋体" w:eastAsia="新宋体" w:hAnsi="新宋体" w:hint="eastAsia"/>
          <w:b/>
        </w:rPr>
        <w:t>可</w:t>
      </w:r>
      <w:r>
        <w:rPr>
          <w:rFonts w:ascii="新宋体" w:eastAsia="新宋体" w:hAnsi="新宋体" w:hint="eastAsia"/>
          <w:b/>
        </w:rPr>
        <w:t>得</w:t>
      </w:r>
      <w:r w:rsidR="00C677E4">
        <w:rPr>
          <w:rFonts w:ascii="新宋体" w:eastAsia="新宋体" w:hAnsi="新宋体" w:hint="eastAsia"/>
          <w:b/>
        </w:rPr>
        <w:t xml:space="preserve"> </w:t>
      </w:r>
      <m:oMath>
        <m:r>
          <m:rPr>
            <m:sty m:val="b"/>
          </m:rPr>
          <w:rPr>
            <w:rFonts w:ascii="Cambria Math" w:eastAsia="新宋体" w:hAnsi="Cambria Math" w:hint="eastAsia"/>
          </w:rPr>
          <m:t>g</m:t>
        </m:r>
        <m:r>
          <m:rPr>
            <m:sty m:val="b"/>
          </m:rPr>
          <w:rPr>
            <w:rFonts w:ascii="Cambria Math" w:eastAsia="新宋体" w:hAnsi="Cambria Math"/>
          </w:rPr>
          <m:t>=</m:t>
        </m:r>
        <m:f>
          <m:fPr>
            <m:ctrlPr>
              <w:rPr>
                <w:rFonts w:ascii="Cambria Math" w:eastAsia="新宋体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eastAsia="新宋体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新宋体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新宋体" w:hAnsi="Cambria Math"/>
              </w:rPr>
              <m:t>4</m:t>
            </m:r>
            <m:sSup>
              <m:sSupPr>
                <m:ctrlPr>
                  <w:rPr>
                    <w:rFonts w:ascii="Cambria Math" w:eastAsia="新宋体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新宋体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新宋体" w:hAnsi="Cambria Math"/>
              </w:rPr>
              <m:t>L</m:t>
            </m:r>
          </m:den>
        </m:f>
      </m:oMath>
      <w:r w:rsidR="00C677E4">
        <w:rPr>
          <w:rFonts w:ascii="新宋体" w:eastAsia="新宋体" w:hAnsi="新宋体" w:hint="eastAsia"/>
          <w:b/>
        </w:rPr>
        <w:t xml:space="preserve"> ，两侧同时取对数，得到</w:t>
      </w:r>
      <m:oMath>
        <m:r>
          <m:rPr>
            <m:sty m:val="b"/>
          </m:rPr>
          <w:rPr>
            <w:rFonts w:ascii="Cambria Math" w:eastAsia="新宋体" w:hAnsi="Cambria Math"/>
          </w:rPr>
          <m:t xml:space="preserve"> ln</m:t>
        </m:r>
        <m:d>
          <m:dPr>
            <m:ctrlPr>
              <w:rPr>
                <w:rFonts w:ascii="Cambria Math" w:eastAsia="新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新宋体" w:hAnsi="Cambria Math"/>
              </w:rPr>
              <m:t>g</m:t>
            </m:r>
          </m:e>
        </m:d>
        <m:r>
          <m:rPr>
            <m:sty m:val="b"/>
          </m:rPr>
          <w:rPr>
            <w:rFonts w:ascii="Cambria Math" w:eastAsia="新宋体" w:hAnsi="Cambria Math"/>
          </w:rPr>
          <m:t>=2ln</m:t>
        </m:r>
        <m:d>
          <m:dPr>
            <m:ctrlPr>
              <w:rPr>
                <w:rFonts w:ascii="Cambria Math" w:eastAsia="新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新宋体" w:hAnsi="Cambria Math"/>
              </w:rPr>
              <m:t>T</m:t>
            </m:r>
          </m:e>
        </m:d>
        <m:r>
          <m:rPr>
            <m:sty m:val="b"/>
          </m:rPr>
          <w:rPr>
            <w:rFonts w:ascii="Cambria Math" w:eastAsia="新宋体" w:hAnsi="Cambria Math"/>
          </w:rPr>
          <m:t>-ln</m:t>
        </m:r>
        <m:d>
          <m:dPr>
            <m:ctrlPr>
              <w:rPr>
                <w:rFonts w:ascii="Cambria Math" w:eastAsia="新宋体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新宋体" w:hAnsi="Cambria Math"/>
              </w:rPr>
              <m:t>L</m:t>
            </m:r>
          </m:e>
        </m:d>
        <m:r>
          <m:rPr>
            <m:sty m:val="b"/>
          </m:rPr>
          <w:rPr>
            <w:rFonts w:ascii="Cambria Math" w:eastAsia="新宋体" w:hAnsi="Cambria Math"/>
          </w:rPr>
          <m:t>-2ln(2π)</m:t>
        </m:r>
      </m:oMath>
      <w:r w:rsidR="00C677E4">
        <w:rPr>
          <w:rFonts w:ascii="新宋体" w:eastAsia="新宋体" w:hAnsi="新宋体"/>
          <w:b/>
        </w:rPr>
        <w:t xml:space="preserve"> </w:t>
      </w:r>
    </w:p>
    <w:p w:rsidR="00C677E4" w:rsidRDefault="00C677E4" w:rsidP="00C677E4">
      <w:pPr>
        <w:ind w:leftChars="200" w:left="1052" w:hangingChars="300" w:hanging="632"/>
        <w:rPr>
          <w:rFonts w:ascii="新宋体" w:eastAsia="新宋体" w:hAnsi="新宋体"/>
          <w:b/>
        </w:rPr>
      </w:pPr>
      <w:r>
        <w:rPr>
          <w:rFonts w:ascii="新宋体" w:eastAsia="新宋体" w:hAnsi="新宋体"/>
          <w:b/>
        </w:rPr>
        <w:t xml:space="preserve">          </w:t>
      </w:r>
      <w:r>
        <w:rPr>
          <w:rFonts w:ascii="新宋体" w:eastAsia="新宋体" w:hAnsi="新宋体" w:hint="eastAsia"/>
          <w:b/>
        </w:rPr>
        <w:t xml:space="preserve">取小量后两式相减可得 </w:t>
      </w:r>
      <m:oMath>
        <m:f>
          <m:fPr>
            <m:ctrlPr>
              <w:rPr>
                <w:rFonts w:ascii="Cambria Math" w:eastAsia="新宋体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="新宋体" w:hAnsi="Cambria Math"/>
              </w:rPr>
              <m:t>∆</m:t>
            </m:r>
            <m:r>
              <m:rPr>
                <m:sty m:val="b"/>
              </m:rPr>
              <w:rPr>
                <w:rFonts w:ascii="Cambria Math" w:eastAsia="新宋体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eastAsia="新宋体" w:hAnsi="Cambria Math"/>
              </w:rPr>
              <m:t>g</m:t>
            </m:r>
          </m:den>
        </m:f>
        <m:r>
          <m:rPr>
            <m:sty m:val="bi"/>
          </m:rPr>
          <w:rPr>
            <w:rFonts w:ascii="Cambria Math" w:eastAsia="新宋体" w:hAnsi="Cambria Math"/>
          </w:rPr>
          <m:t>=2</m:t>
        </m:r>
        <m:f>
          <m:fPr>
            <m:ctrlPr>
              <w:rPr>
                <w:rFonts w:ascii="Cambria Math" w:eastAsia="新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新宋体" w:hAnsi="Cambria Math"/>
              </w:rPr>
              <m:t>∆T</m:t>
            </m:r>
          </m:num>
          <m:den>
            <m:sSub>
              <m:sSubPr>
                <m:ctrlPr>
                  <w:rPr>
                    <w:rFonts w:ascii="Cambria Math" w:eastAsia="新宋体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 w:hint="eastAsia"/>
                  </w:rPr>
                  <m:t>总</m:t>
                </m:r>
              </m:sub>
            </m:sSub>
          </m:den>
        </m:f>
        <m:r>
          <m:rPr>
            <m:sty m:val="bi"/>
          </m:rPr>
          <w:rPr>
            <w:rFonts w:ascii="Cambria Math" w:eastAsia="新宋体" w:hAnsi="Cambria Math"/>
          </w:rPr>
          <m:t>+</m:t>
        </m:r>
        <m:f>
          <m:fPr>
            <m:ctrlPr>
              <w:rPr>
                <w:rFonts w:ascii="Cambria Math" w:eastAsia="新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新宋体" w:hAnsi="Cambria Math"/>
              </w:rPr>
              <m:t>∆L</m:t>
            </m:r>
          </m:num>
          <m:den>
            <m:r>
              <m:rPr>
                <m:sty m:val="bi"/>
              </m:rPr>
              <w:rPr>
                <w:rFonts w:ascii="Cambria Math" w:eastAsia="新宋体" w:hAnsi="Cambria Math"/>
              </w:rPr>
              <m:t>L</m:t>
            </m:r>
          </m:den>
        </m:f>
      </m:oMath>
      <w:r>
        <w:rPr>
          <w:rFonts w:ascii="新宋体" w:eastAsia="新宋体" w:hAnsi="新宋体" w:hint="eastAsia"/>
          <w:b/>
        </w:rPr>
        <w:t xml:space="preserve"> 。由不确定性均分定理知，</w:t>
      </w:r>
      <m:oMath>
        <m:f>
          <m:fPr>
            <m:ctrlPr>
              <w:rPr>
                <w:rFonts w:ascii="Cambria Math" w:eastAsia="新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新宋体" w:hAnsi="Cambria Math"/>
              </w:rPr>
              <m:t>∆T</m:t>
            </m:r>
          </m:num>
          <m:den>
            <m:r>
              <m:rPr>
                <m:sty m:val="bi"/>
              </m:rPr>
              <w:rPr>
                <w:rFonts w:ascii="Cambria Math" w:eastAsia="新宋体" w:hAnsi="Cambria Math"/>
              </w:rPr>
              <m:t>t</m:t>
            </m:r>
          </m:den>
        </m:f>
        <m:r>
          <m:rPr>
            <m:sty m:val="b"/>
          </m:rPr>
          <w:rPr>
            <w:rFonts w:ascii="Cambria Math" w:eastAsia="新宋体" w:hAnsi="Cambria Math"/>
          </w:rPr>
          <m:t>&lt;</m:t>
        </m:r>
      </m:oMath>
      <w:r>
        <w:rPr>
          <w:rFonts w:ascii="新宋体" w:eastAsia="新宋体" w:hAnsi="新宋体"/>
          <w:b/>
        </w:rPr>
        <w:t>0.25% ,</w:t>
      </w:r>
      <m:oMath>
        <m:f>
          <m:fPr>
            <m:ctrlPr>
              <w:rPr>
                <w:rFonts w:ascii="Cambria Math" w:eastAsia="新宋体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新宋体" w:hAnsi="Cambria Math"/>
              </w:rPr>
              <m:t>∆L</m:t>
            </m:r>
          </m:num>
          <m:den>
            <m:r>
              <m:rPr>
                <m:sty m:val="bi"/>
              </m:rPr>
              <w:rPr>
                <w:rFonts w:ascii="Cambria Math" w:eastAsia="新宋体" w:hAnsi="Cambria Math"/>
              </w:rPr>
              <m:t>L</m:t>
            </m:r>
          </m:den>
        </m:f>
        <m:r>
          <m:rPr>
            <m:sty m:val="b"/>
          </m:rPr>
          <w:rPr>
            <w:rFonts w:ascii="Cambria Math" w:eastAsia="新宋体" w:hAnsi="Cambria Math"/>
          </w:rPr>
          <m:t>&lt;</m:t>
        </m:r>
        <m:r>
          <m:rPr>
            <m:sty m:val="b"/>
          </m:rPr>
          <w:rPr>
            <w:rFonts w:ascii="Cambria Math" w:eastAsia="新宋体" w:hAnsi="Cambria Math"/>
          </w:rPr>
          <m:t>0.5%</m:t>
        </m:r>
      </m:oMath>
      <w:r>
        <w:rPr>
          <w:rFonts w:ascii="新宋体" w:eastAsia="新宋体" w:hAnsi="新宋体" w:hint="eastAsia"/>
          <w:b/>
        </w:rPr>
        <w:t>,</w:t>
      </w:r>
    </w:p>
    <w:p w:rsidR="00CB5EF7" w:rsidRDefault="00CB5EF7" w:rsidP="00CB5EF7">
      <w:pPr>
        <w:ind w:leftChars="500" w:left="1050" w:firstLineChars="200" w:firstLine="422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其中</w:t>
      </w:r>
      <w:r>
        <w:rPr>
          <w:rFonts w:ascii="新宋体" w:eastAsia="新宋体" w:hAnsi="新宋体"/>
          <w:b/>
        </w:rPr>
        <w:t>L</w:t>
      </w:r>
      <w:r w:rsidR="00C677E4">
        <w:rPr>
          <w:rFonts w:ascii="新宋体" w:eastAsia="新宋体" w:hAnsi="新宋体" w:hint="eastAsia"/>
          <w:b/>
        </w:rPr>
        <w:t>为摆线长与球半径的和</w:t>
      </w:r>
      <w:r>
        <w:rPr>
          <w:rFonts w:ascii="新宋体" w:eastAsia="新宋体" w:hAnsi="新宋体" w:hint="eastAsia"/>
          <w:b/>
        </w:rPr>
        <w:t>（</w:t>
      </w:r>
      <w:r w:rsidR="00E01000">
        <w:rPr>
          <w:rFonts w:ascii="新宋体" w:eastAsia="新宋体" w:hAnsi="新宋体" w:hint="eastAsia"/>
          <w:b/>
        </w:rPr>
        <w:t>实际的实验条件下</w:t>
      </w:r>
      <w:r>
        <w:rPr>
          <w:rFonts w:ascii="新宋体" w:eastAsia="新宋体" w:hAnsi="新宋体" w:hint="eastAsia"/>
          <w:b/>
        </w:rPr>
        <w:t>摆线长</w:t>
      </w:r>
      <m:oMath>
        <m:sSub>
          <m:sSubPr>
            <m:ctrlPr>
              <w:rPr>
                <w:rFonts w:ascii="Cambria Math" w:eastAsia="新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="新宋体" w:hAnsi="Cambria Math"/>
          </w:rPr>
          <m:t>≈</m:t>
        </m:r>
      </m:oMath>
      <w:r w:rsidRPr="003E578F">
        <w:rPr>
          <w:rFonts w:hint="eastAsia"/>
          <w:b/>
        </w:rPr>
        <w:t>7</w:t>
      </w:r>
      <w:r w:rsidRPr="003E578F">
        <w:rPr>
          <w:b/>
        </w:rPr>
        <w:t>0</w:t>
      </w:r>
      <w:r w:rsidRPr="003E578F">
        <w:rPr>
          <w:rFonts w:hint="eastAsia"/>
          <w:b/>
        </w:rPr>
        <w:t>.</w:t>
      </w:r>
      <w:r w:rsidRPr="003E578F">
        <w:rPr>
          <w:b/>
        </w:rPr>
        <w:t>00</w:t>
      </w:r>
      <w:r w:rsidRPr="003E578F">
        <w:rPr>
          <w:rFonts w:hint="eastAsia"/>
          <w:b/>
        </w:rPr>
        <w:t>cm</w:t>
      </w:r>
      <w:r>
        <w:rPr>
          <w:rFonts w:ascii="新宋体" w:eastAsia="新宋体" w:hAnsi="新宋体" w:hint="eastAsia"/>
          <w:b/>
        </w:rPr>
        <w:t>，球</w:t>
      </w:r>
      <w:r w:rsidR="00F526E1">
        <w:rPr>
          <w:rFonts w:ascii="新宋体" w:eastAsia="新宋体" w:hAnsi="新宋体" w:hint="eastAsia"/>
          <w:b/>
        </w:rPr>
        <w:t>直</w:t>
      </w:r>
      <w:r>
        <w:rPr>
          <w:rFonts w:ascii="新宋体" w:eastAsia="新宋体" w:hAnsi="新宋体" w:hint="eastAsia"/>
          <w:b/>
        </w:rPr>
        <w:t>径</w:t>
      </w:r>
      <w:r w:rsidR="00F526E1">
        <w:rPr>
          <w:rFonts w:ascii="新宋体" w:eastAsia="新宋体" w:hAnsi="新宋体"/>
          <w:b/>
        </w:rPr>
        <w:t>D</w:t>
      </w:r>
      <m:oMath>
        <m:r>
          <m:rPr>
            <m:sty m:val="b"/>
          </m:rPr>
          <w:rPr>
            <w:rFonts w:ascii="Cambria Math" w:eastAsia="新宋体" w:hAnsi="Cambria Math"/>
          </w:rPr>
          <m:t>≈</m:t>
        </m:r>
      </m:oMath>
      <w:r w:rsidR="00F526E1" w:rsidRPr="003E578F">
        <w:rPr>
          <w:b/>
        </w:rPr>
        <w:t>2</w:t>
      </w:r>
      <w:r w:rsidRPr="003E578F">
        <w:rPr>
          <w:b/>
        </w:rPr>
        <w:t>.00cm</w:t>
      </w:r>
      <w:r>
        <w:rPr>
          <w:rFonts w:ascii="新宋体" w:eastAsia="新宋体" w:hAnsi="新宋体"/>
          <w:b/>
        </w:rPr>
        <w:t>）</w:t>
      </w:r>
      <w:r w:rsidR="00C677E4">
        <w:rPr>
          <w:rFonts w:ascii="新宋体" w:eastAsia="新宋体" w:hAnsi="新宋体" w:hint="eastAsia"/>
          <w:b/>
        </w:rPr>
        <w:t>，</w:t>
      </w:r>
    </w:p>
    <w:p w:rsidR="00E01000" w:rsidRDefault="00CB5EF7" w:rsidP="00E01000">
      <w:pPr>
        <w:ind w:leftChars="500" w:left="1050" w:firstLineChars="200" w:firstLine="422"/>
        <w:rPr>
          <w:rFonts w:ascii="新宋体" w:eastAsia="新宋体" w:hAnsi="新宋体"/>
          <w:b/>
        </w:rPr>
      </w:pPr>
      <m:oMath>
        <m:sSub>
          <m:sSubPr>
            <m:ctrlPr>
              <w:rPr>
                <w:rFonts w:ascii="Cambria Math" w:eastAsia="新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新宋体" w:hAnsi="Cambria Math" w:hint="eastAsia"/>
              </w:rPr>
              <m:t>总</m:t>
            </m:r>
          </m:sub>
        </m:sSub>
        <m:r>
          <m:rPr>
            <m:sty m:val="b"/>
          </m:rPr>
          <w:rPr>
            <w:rFonts w:ascii="Cambria Math" w:eastAsia="新宋体" w:hAnsi="Cambria Math"/>
          </w:rPr>
          <m:t>=</m:t>
        </m:r>
        <m:r>
          <m:rPr>
            <m:sty m:val="b"/>
          </m:rPr>
          <w:rPr>
            <w:rFonts w:ascii="Cambria Math" w:eastAsia="新宋体" w:hAnsi="Cambria Math"/>
          </w:rPr>
          <m:t xml:space="preserve"> </m:t>
        </m:r>
        <m:r>
          <m:rPr>
            <m:sty m:val="b"/>
          </m:rPr>
          <w:rPr>
            <w:rFonts w:ascii="Cambria Math" w:eastAsia="新宋体" w:hAnsi="Cambria Math"/>
          </w:rPr>
          <m:t>nT</m:t>
        </m:r>
      </m:oMath>
      <w:r>
        <w:rPr>
          <w:rFonts w:ascii="新宋体" w:eastAsia="新宋体" w:hAnsi="新宋体"/>
          <w:b/>
        </w:rPr>
        <w:t>,</w:t>
      </w:r>
      <m:oMath>
        <m:r>
          <m:rPr>
            <m:sty m:val="bi"/>
          </m:rPr>
          <w:rPr>
            <w:rFonts w:ascii="Cambria Math" w:eastAsia="新宋体" w:hAnsi="Cambria Math"/>
          </w:rPr>
          <m:t xml:space="preserve"> </m:t>
        </m:r>
        <m:r>
          <m:rPr>
            <m:sty m:val="bi"/>
          </m:rPr>
          <w:rPr>
            <w:rFonts w:ascii="Cambria Math" w:eastAsia="新宋体" w:hAnsi="Cambria Math"/>
          </w:rPr>
          <m:t>∆T</m:t>
        </m:r>
        <m:r>
          <m:rPr>
            <m:sty m:val="bi"/>
          </m:rPr>
          <w:rPr>
            <w:rFonts w:ascii="Cambria Math" w:eastAsia="新宋体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vertAlign w:val="subscript"/>
              </w:rPr>
              <m:t>人</m:t>
            </m:r>
          </m:sub>
        </m:sSub>
        <m:r>
          <m:rPr>
            <m:sty m:val="bi"/>
          </m:rPr>
          <w:rPr>
            <w:rFonts w:ascii="Cambria Math" w:hAnsi="Cambria Math" w:hint="eastAsia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vertAlign w:val="subscript"/>
              </w:rPr>
              <m:t>秒</m:t>
            </m:r>
          </m:sub>
        </m:sSub>
        <m:r>
          <m:rPr>
            <m:sty m:val="bi"/>
          </m:rPr>
          <w:rPr>
            <w:rFonts w:ascii="Cambria Math" w:hAnsi="Cambria Math"/>
            <w:vertAlign w:val="subscript"/>
          </w:rPr>
          <m:t>≈0</m:t>
        </m:r>
        <m:r>
          <m:rPr>
            <m:sty m:val="bi"/>
          </m:rPr>
          <w:rPr>
            <w:rFonts w:ascii="Cambria Math" w:hAnsi="Cambria Math" w:hint="eastAsia"/>
            <w:vertAlign w:val="subscript"/>
          </w:rPr>
          <m:t>.</m:t>
        </m:r>
        <m:r>
          <m:rPr>
            <m:sty m:val="bi"/>
          </m:rPr>
          <w:rPr>
            <w:rFonts w:ascii="Cambria Math" w:hAnsi="Cambria Math"/>
            <w:vertAlign w:val="subscript"/>
          </w:rPr>
          <m:t>2</m:t>
        </m:r>
        <m:r>
          <m:rPr>
            <m:sty m:val="bi"/>
          </m:rPr>
          <w:rPr>
            <w:rFonts w:ascii="Cambria Math" w:hAnsi="Cambria Math" w:hint="eastAsia"/>
            <w:vertAlign w:val="subscript"/>
          </w:rPr>
          <m:t>s</m:t>
        </m:r>
      </m:oMath>
      <w:r>
        <w:rPr>
          <w:rFonts w:ascii="新宋体" w:eastAsia="新宋体" w:hAnsi="新宋体"/>
          <w:b/>
          <w:vertAlign w:val="subscript"/>
        </w:rPr>
        <w:t xml:space="preserve"> </w:t>
      </w:r>
      <w:r>
        <w:rPr>
          <w:rFonts w:ascii="新宋体" w:eastAsia="新宋体" w:hAnsi="新宋体"/>
        </w:rPr>
        <w:t>,</w:t>
      </w:r>
      <w:r>
        <w:rPr>
          <w:rFonts w:ascii="新宋体" w:eastAsia="新宋体" w:hAnsi="新宋体" w:hint="eastAsia"/>
          <w:b/>
        </w:rPr>
        <w:t>理想状态下T</w:t>
      </w:r>
      <m:oMath>
        <m:r>
          <m:rPr>
            <m:sty m:val="b"/>
          </m:rPr>
          <w:rPr>
            <w:rFonts w:ascii="Cambria Math" w:eastAsia="新宋体" w:hAnsi="Cambria Math"/>
          </w:rPr>
          <m:t>≈1</m:t>
        </m:r>
        <m:r>
          <m:rPr>
            <m:sty m:val="b"/>
          </m:rPr>
          <w:rPr>
            <w:rFonts w:ascii="Cambria Math" w:eastAsia="新宋体" w:hAnsi="Cambria Math" w:hint="eastAsia"/>
          </w:rPr>
          <m:t>.</m:t>
        </m:r>
        <m:r>
          <m:rPr>
            <m:sty m:val="b"/>
          </m:rPr>
          <w:rPr>
            <w:rFonts w:ascii="Cambria Math" w:eastAsia="新宋体" w:hAnsi="Cambria Math"/>
          </w:rPr>
          <m:t>69</m:t>
        </m:r>
        <m:r>
          <m:rPr>
            <m:sty m:val="b"/>
          </m:rPr>
          <w:rPr>
            <w:rFonts w:ascii="Cambria Math" w:eastAsia="新宋体" w:hAnsi="Cambria Math" w:hint="eastAsia"/>
          </w:rPr>
          <m:t>s</m:t>
        </m:r>
      </m:oMath>
      <w:r w:rsidR="00E01000">
        <w:rPr>
          <w:rFonts w:ascii="新宋体" w:eastAsia="新宋体" w:hAnsi="新宋体"/>
          <w:b/>
        </w:rPr>
        <w:t>;</w:t>
      </w:r>
    </w:p>
    <w:p w:rsidR="00E01000" w:rsidRDefault="00E01000" w:rsidP="00E01000">
      <w:pPr>
        <w:ind w:leftChars="700" w:left="1470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计算得</w:t>
      </w:r>
      <m:oMath>
        <m:r>
          <m:rPr>
            <m:sty m:val="b"/>
          </m:rPr>
          <w:rPr>
            <w:rFonts w:ascii="Cambria Math" w:eastAsia="新宋体" w:hAnsi="Cambria Math"/>
          </w:rPr>
          <m:t>n≈50</m:t>
        </m:r>
      </m:oMath>
      <w:r>
        <w:rPr>
          <w:rFonts w:ascii="新宋体" w:eastAsia="新宋体" w:hAnsi="新宋体" w:hint="eastAsia"/>
          <w:b/>
        </w:rPr>
        <w:t>,</w:t>
      </w:r>
      <m:oMath>
        <m:r>
          <m:rPr>
            <m:sty m:val="b"/>
          </m:rPr>
          <w:rPr>
            <w:rFonts w:ascii="Cambria Math" w:eastAsia="新宋体" w:hAnsi="Cambria Math"/>
          </w:rPr>
          <m:t>∆L&lt;0.335cm</m:t>
        </m:r>
      </m:oMath>
      <w:r>
        <w:rPr>
          <w:rFonts w:ascii="新宋体" w:eastAsia="新宋体" w:hAnsi="新宋体"/>
          <w:b/>
        </w:rPr>
        <w:t xml:space="preserve"> </w:t>
      </w:r>
      <w:r>
        <w:rPr>
          <w:rFonts w:ascii="新宋体" w:eastAsia="新宋体" w:hAnsi="新宋体" w:hint="eastAsia"/>
          <w:b/>
        </w:rPr>
        <w:t>，则摆长可以选用钢卷尺测量，需要用游标卡尺测量摆球半径，且至少需要测5</w:t>
      </w:r>
      <w:r>
        <w:rPr>
          <w:rFonts w:ascii="新宋体" w:eastAsia="新宋体" w:hAnsi="新宋体"/>
          <w:b/>
        </w:rPr>
        <w:t>0</w:t>
      </w:r>
      <w:r>
        <w:rPr>
          <w:rFonts w:ascii="新宋体" w:eastAsia="新宋体" w:hAnsi="新宋体" w:hint="eastAsia"/>
          <w:b/>
        </w:rPr>
        <w:t>个周期。由于实验装置的要求，</w:t>
      </w:r>
      <w:proofErr w:type="gramStart"/>
      <w:r>
        <w:rPr>
          <w:rFonts w:ascii="新宋体" w:eastAsia="新宋体" w:hAnsi="新宋体" w:hint="eastAsia"/>
          <w:b/>
        </w:rPr>
        <w:t>摆线长需大于</w:t>
      </w:r>
      <w:proofErr w:type="gramEnd"/>
      <w:r>
        <w:rPr>
          <w:rFonts w:ascii="新宋体" w:eastAsia="新宋体" w:hAnsi="新宋体" w:hint="eastAsia"/>
          <w:b/>
        </w:rPr>
        <w:t>5</w:t>
      </w:r>
      <w:r>
        <w:rPr>
          <w:rFonts w:ascii="新宋体" w:eastAsia="新宋体" w:hAnsi="新宋体"/>
          <w:b/>
        </w:rPr>
        <w:t>0</w:t>
      </w:r>
      <w:r>
        <w:rPr>
          <w:rFonts w:ascii="新宋体" w:eastAsia="新宋体" w:hAnsi="新宋体" w:hint="eastAsia"/>
          <w:b/>
        </w:rPr>
        <w:t>cm，且由于测量的误差与实际操作的误差，不宜用过长的摆线，增加摆长不一定能提高精度。</w:t>
      </w:r>
    </w:p>
    <w:p w:rsidR="00E01000" w:rsidRDefault="00E01000" w:rsidP="00E01000">
      <w:pPr>
        <w:rPr>
          <w:rFonts w:ascii="新宋体" w:eastAsia="新宋体" w:hAnsi="新宋体"/>
          <w:b/>
        </w:rPr>
      </w:pPr>
    </w:p>
    <w:p w:rsidR="00F526E1" w:rsidRDefault="00F526E1" w:rsidP="00F526E1">
      <w:pPr>
        <w:ind w:firstLine="432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实验步骤：1.取摆线长约7</w:t>
      </w:r>
      <w:r>
        <w:rPr>
          <w:rFonts w:ascii="新宋体" w:eastAsia="新宋体" w:hAnsi="新宋体"/>
          <w:b/>
        </w:rPr>
        <w:t>0</w:t>
      </w:r>
      <w:r>
        <w:rPr>
          <w:rFonts w:ascii="新宋体" w:eastAsia="新宋体" w:hAnsi="新宋体" w:hint="eastAsia"/>
          <w:b/>
        </w:rPr>
        <w:t>cm，取体积较小，质量较大的小钢球一个。</w:t>
      </w:r>
    </w:p>
    <w:p w:rsidR="00F526E1" w:rsidRDefault="00F526E1" w:rsidP="003E578F">
      <w:pPr>
        <w:ind w:leftChars="100" w:left="1686" w:hangingChars="700" w:hanging="1476"/>
        <w:rPr>
          <w:rFonts w:ascii="新宋体" w:eastAsia="新宋体" w:hAnsi="新宋体"/>
          <w:b/>
        </w:rPr>
      </w:pPr>
      <w:r>
        <w:rPr>
          <w:rFonts w:ascii="新宋体" w:eastAsia="新宋体" w:hAnsi="新宋体"/>
          <w:b/>
        </w:rPr>
        <w:t xml:space="preserve">          </w:t>
      </w:r>
      <w:r w:rsidR="003E578F">
        <w:rPr>
          <w:rFonts w:ascii="新宋体" w:eastAsia="新宋体" w:hAnsi="新宋体"/>
          <w:b/>
        </w:rPr>
        <w:t xml:space="preserve">  </w:t>
      </w:r>
      <w:r>
        <w:rPr>
          <w:rFonts w:ascii="新宋体" w:eastAsia="新宋体" w:hAnsi="新宋体"/>
          <w:b/>
        </w:rPr>
        <w:t>2</w:t>
      </w:r>
      <w:r>
        <w:rPr>
          <w:rFonts w:ascii="新宋体" w:eastAsia="新宋体" w:hAnsi="新宋体" w:hint="eastAsia"/>
          <w:b/>
        </w:rPr>
        <w:t>.使用钢卷尺测量并记录摆线长度L，使用游标卡尺测量</w:t>
      </w:r>
      <w:r w:rsidR="003E578F">
        <w:rPr>
          <w:rFonts w:ascii="新宋体" w:eastAsia="新宋体" w:hAnsi="新宋体" w:hint="eastAsia"/>
          <w:b/>
        </w:rPr>
        <w:t>并记录</w:t>
      </w:r>
      <w:r>
        <w:rPr>
          <w:rFonts w:ascii="新宋体" w:eastAsia="新宋体" w:hAnsi="新宋体" w:hint="eastAsia"/>
          <w:b/>
        </w:rPr>
        <w:t>小球直径D</w:t>
      </w:r>
      <w:r>
        <w:rPr>
          <w:rFonts w:ascii="新宋体" w:eastAsia="新宋体" w:hAnsi="新宋体"/>
          <w:b/>
        </w:rPr>
        <w:t>,</w:t>
      </w:r>
      <w:r>
        <w:rPr>
          <w:rFonts w:ascii="新宋体" w:eastAsia="新宋体" w:hAnsi="新宋体" w:hint="eastAsia"/>
          <w:b/>
        </w:rPr>
        <w:t>重复测量</w:t>
      </w:r>
      <w:r w:rsidR="003E578F">
        <w:rPr>
          <w:rFonts w:ascii="新宋体" w:eastAsia="新宋体" w:hAnsi="新宋体" w:hint="eastAsia"/>
          <w:b/>
        </w:rPr>
        <w:t>并记录</w:t>
      </w:r>
      <w:r>
        <w:rPr>
          <w:rFonts w:ascii="新宋体" w:eastAsia="新宋体" w:hAnsi="新宋体" w:hint="eastAsia"/>
          <w:b/>
        </w:rPr>
        <w:t>5</w:t>
      </w:r>
      <w:r w:rsidR="003E578F">
        <w:rPr>
          <w:rFonts w:ascii="新宋体" w:eastAsia="新宋体" w:hAnsi="新宋体" w:hint="eastAsia"/>
          <w:b/>
        </w:rPr>
        <w:t>次</w:t>
      </w:r>
      <w:r>
        <w:rPr>
          <w:rFonts w:ascii="新宋体" w:eastAsia="新宋体" w:hAnsi="新宋体" w:hint="eastAsia"/>
          <w:b/>
        </w:rPr>
        <w:t>以上。</w:t>
      </w:r>
    </w:p>
    <w:p w:rsidR="00F526E1" w:rsidRDefault="00F526E1" w:rsidP="003E578F">
      <w:pPr>
        <w:ind w:leftChars="100" w:left="1686" w:hangingChars="700" w:hanging="1476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 xml:space="preserve"> </w:t>
      </w:r>
      <w:r>
        <w:rPr>
          <w:rFonts w:ascii="新宋体" w:eastAsia="新宋体" w:hAnsi="新宋体"/>
          <w:b/>
        </w:rPr>
        <w:t xml:space="preserve">           3</w:t>
      </w:r>
      <w:r>
        <w:rPr>
          <w:rFonts w:ascii="新宋体" w:eastAsia="新宋体" w:hAnsi="新宋体" w:hint="eastAsia"/>
          <w:b/>
        </w:rPr>
        <w:t>.按照示意图摆放好实验装置，</w:t>
      </w:r>
      <w:r w:rsidR="003E578F">
        <w:rPr>
          <w:rFonts w:ascii="新宋体" w:eastAsia="新宋体" w:hAnsi="新宋体" w:hint="eastAsia"/>
          <w:b/>
        </w:rPr>
        <w:t>调整平面镜和标尺对正，</w:t>
      </w:r>
      <w:r>
        <w:rPr>
          <w:rFonts w:ascii="新宋体" w:eastAsia="新宋体" w:hAnsi="新宋体" w:hint="eastAsia"/>
          <w:b/>
        </w:rPr>
        <w:t>调节螺栓使立柱竖直，并调节标尺高度，使其上沿中点距悬挂点5</w:t>
      </w:r>
      <w:r>
        <w:rPr>
          <w:rFonts w:ascii="新宋体" w:eastAsia="新宋体" w:hAnsi="新宋体"/>
          <w:b/>
        </w:rPr>
        <w:t>0.00cm</w:t>
      </w:r>
      <w:r>
        <w:rPr>
          <w:rFonts w:ascii="新宋体" w:eastAsia="新宋体" w:hAnsi="新宋体" w:hint="eastAsia"/>
          <w:b/>
        </w:rPr>
        <w:t>。</w:t>
      </w:r>
    </w:p>
    <w:p w:rsidR="00F526E1" w:rsidRDefault="00F526E1" w:rsidP="00F526E1">
      <w:pPr>
        <w:ind w:leftChars="100" w:left="1475" w:hangingChars="600" w:hanging="1265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 xml:space="preserve"> </w:t>
      </w:r>
      <w:r>
        <w:rPr>
          <w:rFonts w:ascii="新宋体" w:eastAsia="新宋体" w:hAnsi="新宋体"/>
          <w:b/>
        </w:rPr>
        <w:t xml:space="preserve">           4</w:t>
      </w:r>
      <w:r>
        <w:rPr>
          <w:rFonts w:ascii="新宋体" w:eastAsia="新宋体" w:hAnsi="新宋体" w:hint="eastAsia"/>
          <w:b/>
        </w:rPr>
        <w:t>.将摆线一端连接悬挂点，另一端连接小球。</w:t>
      </w:r>
    </w:p>
    <w:p w:rsidR="00F526E1" w:rsidRDefault="00F526E1" w:rsidP="003E578F">
      <w:pPr>
        <w:ind w:leftChars="100" w:left="1686" w:hangingChars="700" w:hanging="1476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 xml:space="preserve"> </w:t>
      </w:r>
      <w:r>
        <w:rPr>
          <w:rFonts w:ascii="新宋体" w:eastAsia="新宋体" w:hAnsi="新宋体"/>
          <w:b/>
        </w:rPr>
        <w:t xml:space="preserve">           5</w:t>
      </w:r>
      <w:r>
        <w:rPr>
          <w:rFonts w:ascii="新宋体" w:eastAsia="新宋体" w:hAnsi="新宋体" w:hint="eastAsia"/>
          <w:b/>
        </w:rPr>
        <w:t>.</w:t>
      </w:r>
      <w:r w:rsidR="003E578F">
        <w:rPr>
          <w:rFonts w:ascii="新宋体" w:eastAsia="新宋体" w:hAnsi="新宋体" w:hint="eastAsia"/>
          <w:b/>
        </w:rPr>
        <w:t>调整仪器平衡后将小球拉离平衡位置至不超过</w:t>
      </w:r>
      <m:oMath>
        <m:sSup>
          <m:sSupPr>
            <m:ctrlPr>
              <w:rPr>
                <w:rFonts w:ascii="Cambria Math" w:eastAsia="新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</w:rPr>
              <m:t>°</m:t>
            </m:r>
          </m:sup>
        </m:sSup>
      </m:oMath>
      <w:r w:rsidR="003E578F">
        <w:rPr>
          <w:rFonts w:ascii="新宋体" w:eastAsia="新宋体" w:hAnsi="新宋体" w:hint="eastAsia"/>
          <w:b/>
        </w:rPr>
        <w:t>的角度(</w:t>
      </w:r>
      <m:oMath>
        <m:sSub>
          <m:sSubPr>
            <m:ctrlPr>
              <w:rPr>
                <w:rFonts w:ascii="Cambria Math" w:eastAsia="新宋体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eastAsia="新宋体" w:hAnsi="Cambria Math"/>
          </w:rPr>
          <m:t>≤</m:t>
        </m:r>
        <m:sSup>
          <m:sSupPr>
            <m:ctrlPr>
              <w:rPr>
                <w:rFonts w:ascii="Cambria Math" w:eastAsia="新宋体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</w:rPr>
              <m:t>°</m:t>
            </m:r>
          </m:sup>
        </m:sSup>
        <m:r>
          <m:rPr>
            <m:sty m:val="bi"/>
          </m:rPr>
          <w:rPr>
            <w:rFonts w:ascii="Cambria Math" w:eastAsia="新宋体" w:hAnsi="Cambria Math"/>
          </w:rPr>
          <m:t>)</m:t>
        </m:r>
      </m:oMath>
      <w:r w:rsidR="003E578F">
        <w:rPr>
          <w:rFonts w:ascii="新宋体" w:eastAsia="新宋体" w:hAnsi="新宋体" w:hint="eastAsia"/>
          <w:b/>
        </w:rPr>
        <w:t>后松开，等待小球经过中线时使用电子秒表开始计时，待小球摆动5</w:t>
      </w:r>
      <w:r w:rsidR="003E578F">
        <w:rPr>
          <w:rFonts w:ascii="新宋体" w:eastAsia="新宋体" w:hAnsi="新宋体"/>
          <w:b/>
        </w:rPr>
        <w:t>0</w:t>
      </w:r>
      <w:r w:rsidR="003E578F">
        <w:rPr>
          <w:rFonts w:ascii="新宋体" w:eastAsia="新宋体" w:hAnsi="新宋体" w:hint="eastAsia"/>
          <w:b/>
        </w:rPr>
        <w:t>个周期后停止计时。重复以上步骤6</w:t>
      </w:r>
      <m:oMath>
        <m:r>
          <m:rPr>
            <m:sty m:val="b"/>
          </m:rPr>
          <w:rPr>
            <w:rFonts w:ascii="Cambria Math" w:eastAsia="新宋体" w:hAnsi="Cambria Math"/>
          </w:rPr>
          <m:t>~</m:t>
        </m:r>
      </m:oMath>
      <w:r w:rsidR="003E578F">
        <w:rPr>
          <w:rFonts w:ascii="新宋体" w:eastAsia="新宋体" w:hAnsi="新宋体" w:hint="eastAsia"/>
          <w:b/>
        </w:rPr>
        <w:t>8次，记录实验数据。</w:t>
      </w:r>
    </w:p>
    <w:p w:rsidR="003E578F" w:rsidRDefault="003E578F" w:rsidP="003E578F">
      <w:pPr>
        <w:ind w:leftChars="100" w:left="1686" w:hangingChars="700" w:hanging="1476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 xml:space="preserve"> </w:t>
      </w:r>
      <w:r>
        <w:rPr>
          <w:rFonts w:ascii="新宋体" w:eastAsia="新宋体" w:hAnsi="新宋体"/>
          <w:b/>
        </w:rPr>
        <w:t xml:space="preserve">           6</w:t>
      </w:r>
      <w:r>
        <w:rPr>
          <w:rFonts w:ascii="新宋体" w:eastAsia="新宋体" w:hAnsi="新宋体" w:hint="eastAsia"/>
          <w:b/>
        </w:rPr>
        <w:t>.确认实验无误后结束实验操作，整理实验仪器，打乱支架平衡，标尺及平面镜位置。</w:t>
      </w:r>
    </w:p>
    <w:p w:rsidR="003E578F" w:rsidRPr="00F526E1" w:rsidRDefault="003E578F" w:rsidP="003E578F">
      <w:pPr>
        <w:ind w:leftChars="100" w:left="1686" w:hangingChars="700" w:hanging="1476"/>
        <w:rPr>
          <w:rFonts w:ascii="新宋体" w:eastAsia="新宋体" w:hAnsi="新宋体" w:hint="eastAsia"/>
          <w:b/>
        </w:rPr>
      </w:pPr>
      <w:r>
        <w:rPr>
          <w:rFonts w:ascii="新宋体" w:eastAsia="新宋体" w:hAnsi="新宋体" w:hint="eastAsia"/>
          <w:b/>
        </w:rPr>
        <w:t xml:space="preserve"> </w:t>
      </w:r>
      <w:r>
        <w:rPr>
          <w:rFonts w:ascii="新宋体" w:eastAsia="新宋体" w:hAnsi="新宋体"/>
          <w:b/>
        </w:rPr>
        <w:t xml:space="preserve">           7</w:t>
      </w:r>
      <w:r>
        <w:rPr>
          <w:rFonts w:ascii="新宋体" w:eastAsia="新宋体" w:hAnsi="新宋体" w:hint="eastAsia"/>
          <w:b/>
        </w:rPr>
        <w:t>.数据处理计算重力加速度，进行误差分析。</w:t>
      </w:r>
      <w:bookmarkStart w:id="1" w:name="_GoBack"/>
      <w:bookmarkEnd w:id="1"/>
    </w:p>
    <w:sectPr w:rsidR="003E578F" w:rsidRPr="00F526E1">
      <w:headerReference w:type="default" r:id="rId7"/>
      <w:footerReference w:type="default" r:id="rId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E578F">
      <w:r>
        <w:separator/>
      </w:r>
    </w:p>
  </w:endnote>
  <w:endnote w:type="continuationSeparator" w:id="0">
    <w:p w:rsidR="00000000" w:rsidRDefault="003E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E578F">
    <w:pPr>
      <w:pStyle w:val="a3"/>
      <w:rPr>
        <w:rFonts w:hint="eastAsia"/>
        <w:u w:val="thick"/>
      </w:rPr>
    </w:pPr>
    <w:r>
      <w:rPr>
        <w:rFonts w:hint="eastAsia"/>
        <w:u w:val="thick"/>
      </w:rPr>
      <w:t xml:space="preserve">                                                                                                           </w:t>
    </w:r>
  </w:p>
  <w:p w:rsidR="00000000" w:rsidRDefault="003E578F">
    <w:pPr>
      <w:pStyle w:val="a3"/>
      <w:jc w:val="both"/>
      <w:rPr>
        <w:rFonts w:hint="eastAsia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E578F">
      <w:r>
        <w:separator/>
      </w:r>
    </w:p>
  </w:footnote>
  <w:footnote w:type="continuationSeparator" w:id="0">
    <w:p w:rsidR="00000000" w:rsidRDefault="003E5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E578F">
    <w:pPr>
      <w:pStyle w:val="a4"/>
      <w:pBdr>
        <w:bottom w:val="single" w:sz="6" w:space="4" w:color="auto"/>
      </w:pBdr>
      <w:ind w:firstLineChars="897" w:firstLine="3242"/>
      <w:jc w:val="both"/>
      <w:rPr>
        <w:rFonts w:hint="eastAsia"/>
      </w:rPr>
    </w:pPr>
    <w:r>
      <w:rPr>
        <w:rFonts w:hint="eastAsia"/>
        <w:b/>
        <w:sz w:val="36"/>
        <w:szCs w:val="36"/>
        <w:u w:val="double"/>
      </w:rPr>
      <w:t>实</w:t>
    </w:r>
    <w:r>
      <w:rPr>
        <w:rFonts w:hint="eastAsia"/>
        <w:b/>
        <w:sz w:val="36"/>
        <w:szCs w:val="36"/>
        <w:u w:val="double"/>
      </w:rPr>
      <w:t xml:space="preserve">   </w:t>
    </w:r>
    <w:proofErr w:type="gramStart"/>
    <w:r>
      <w:rPr>
        <w:rFonts w:hint="eastAsia"/>
        <w:b/>
        <w:sz w:val="36"/>
        <w:szCs w:val="36"/>
        <w:u w:val="double"/>
      </w:rPr>
      <w:t>验</w:t>
    </w:r>
    <w:proofErr w:type="gramEnd"/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报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  </w:t>
    </w:r>
    <w:r>
      <w:rPr>
        <w:rFonts w:hint="eastAsia"/>
      </w:rPr>
      <w:t>评分：</w:t>
    </w:r>
  </w:p>
  <w:p w:rsidR="00000000" w:rsidRDefault="003E578F">
    <w:pPr>
      <w:pStyle w:val="a4"/>
      <w:pBdr>
        <w:bottom w:val="single" w:sz="6" w:space="4" w:color="auto"/>
      </w:pBdr>
      <w:rPr>
        <w:rFonts w:hint="eastAsia"/>
      </w:rPr>
    </w:pPr>
  </w:p>
  <w:p w:rsidR="00000000" w:rsidRDefault="00CA206F">
    <w:pPr>
      <w:pStyle w:val="a4"/>
      <w:pBdr>
        <w:bottom w:val="single" w:sz="6" w:space="4" w:color="auto"/>
      </w:pBdr>
      <w:ind w:firstLineChars="100" w:firstLine="180"/>
      <w:rPr>
        <w:rFonts w:hint="eastAsia"/>
      </w:rPr>
    </w:pPr>
    <w:r>
      <w:t>20</w:t>
    </w:r>
    <w:r>
      <w:rPr>
        <w:rFonts w:hint="eastAsia"/>
      </w:rPr>
      <w:t>2</w:t>
    </w:r>
    <w:r>
      <w:t>1</w:t>
    </w:r>
    <w:r>
      <w:rPr>
        <w:rFonts w:hint="eastAsia"/>
      </w:rPr>
      <w:t>级物理学院</w:t>
    </w:r>
    <w:r w:rsidR="003E578F">
      <w:rPr>
        <w:rFonts w:hint="eastAsia"/>
      </w:rPr>
      <w:t xml:space="preserve">      </w:t>
    </w:r>
    <w:r w:rsidR="003E578F">
      <w:rPr>
        <w:rFonts w:hint="eastAsia"/>
      </w:rPr>
      <w:t>学号</w:t>
    </w:r>
    <w:r>
      <w:rPr>
        <w:rFonts w:hint="eastAsia"/>
        <w:u w:val="single"/>
      </w:rPr>
      <w:t>：</w:t>
    </w:r>
    <w:r>
      <w:rPr>
        <w:u w:val="single"/>
      </w:rPr>
      <w:t>PB21020666</w:t>
    </w:r>
    <w:r w:rsidR="003E578F">
      <w:rPr>
        <w:rFonts w:hint="eastAsia"/>
      </w:rPr>
      <w:t xml:space="preserve">      </w:t>
    </w:r>
    <w:r w:rsidR="003E578F">
      <w:rPr>
        <w:rFonts w:hint="eastAsia"/>
      </w:rPr>
      <w:t>姓名</w:t>
    </w:r>
    <w:r>
      <w:rPr>
        <w:rFonts w:hint="eastAsia"/>
        <w:u w:val="single"/>
      </w:rPr>
      <w:t>：修中淇</w:t>
    </w:r>
    <w:r w:rsidR="003E578F">
      <w:rPr>
        <w:rFonts w:hint="eastAsia"/>
      </w:rPr>
      <w:t xml:space="preserve">      </w:t>
    </w:r>
    <w:r w:rsidR="003E578F">
      <w:rPr>
        <w:rFonts w:hint="eastAsia"/>
      </w:rPr>
      <w:t>日期</w:t>
    </w:r>
    <w:r w:rsidR="003E578F">
      <w:rPr>
        <w:rFonts w:hint="eastAsia"/>
        <w:u w:val="single"/>
      </w:rPr>
      <w:t xml:space="preserve"> </w:t>
    </w:r>
    <w:r w:rsidR="003E578F">
      <w:rPr>
        <w:rFonts w:hint="eastAsia"/>
        <w:u w:val="single"/>
      </w:rPr>
      <w:t xml:space="preserve">            </w:t>
    </w:r>
    <w:r w:rsidR="003E578F">
      <w:rPr>
        <w:rFonts w:hint="eastAsia"/>
        <w:u w:val="single"/>
      </w:rPr>
      <w:t xml:space="preserve"> </w:t>
    </w:r>
    <w:r w:rsidR="003E578F">
      <w:rPr>
        <w:rFonts w:hint="eastAsia"/>
        <w:color w:val="FFFFFF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419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A4"/>
    <w:rsid w:val="001B0067"/>
    <w:rsid w:val="001B51A4"/>
    <w:rsid w:val="003E578F"/>
    <w:rsid w:val="007D1619"/>
    <w:rsid w:val="00C677E4"/>
    <w:rsid w:val="00CA206F"/>
    <w:rsid w:val="00CB5EF7"/>
    <w:rsid w:val="00E01000"/>
    <w:rsid w:val="00F526E1"/>
    <w:rsid w:val="026B7A6A"/>
    <w:rsid w:val="07EA342D"/>
    <w:rsid w:val="0ACA6E82"/>
    <w:rsid w:val="0EDA685A"/>
    <w:rsid w:val="16777D69"/>
    <w:rsid w:val="19866253"/>
    <w:rsid w:val="1A890116"/>
    <w:rsid w:val="1D242C89"/>
    <w:rsid w:val="1D66048F"/>
    <w:rsid w:val="21280A7A"/>
    <w:rsid w:val="22A01652"/>
    <w:rsid w:val="23386C0C"/>
    <w:rsid w:val="243D4070"/>
    <w:rsid w:val="24A10DEC"/>
    <w:rsid w:val="265D0C2D"/>
    <w:rsid w:val="29E5069B"/>
    <w:rsid w:val="32456F52"/>
    <w:rsid w:val="346827BA"/>
    <w:rsid w:val="35840B67"/>
    <w:rsid w:val="3AB706BB"/>
    <w:rsid w:val="3C5E45FD"/>
    <w:rsid w:val="40D72EA2"/>
    <w:rsid w:val="4292102D"/>
    <w:rsid w:val="4C1542FA"/>
    <w:rsid w:val="4CFF1F68"/>
    <w:rsid w:val="4DB11463"/>
    <w:rsid w:val="4E894A44"/>
    <w:rsid w:val="500D1D41"/>
    <w:rsid w:val="50750603"/>
    <w:rsid w:val="50EB4095"/>
    <w:rsid w:val="53573E07"/>
    <w:rsid w:val="54CA37B5"/>
    <w:rsid w:val="565C0C9A"/>
    <w:rsid w:val="56ED5FD0"/>
    <w:rsid w:val="59420AB5"/>
    <w:rsid w:val="59517EE3"/>
    <w:rsid w:val="5C3D4491"/>
    <w:rsid w:val="5C5B4B1F"/>
    <w:rsid w:val="5DC351C1"/>
    <w:rsid w:val="5EE17BFB"/>
    <w:rsid w:val="6136312F"/>
    <w:rsid w:val="61CD6990"/>
    <w:rsid w:val="639F5080"/>
    <w:rsid w:val="64971F92"/>
    <w:rsid w:val="64C05CA4"/>
    <w:rsid w:val="6A5260E4"/>
    <w:rsid w:val="6A7C2CC1"/>
    <w:rsid w:val="6C2B7D85"/>
    <w:rsid w:val="6D4B66B0"/>
    <w:rsid w:val="70331D7B"/>
    <w:rsid w:val="712C1EC2"/>
    <w:rsid w:val="72B56B32"/>
    <w:rsid w:val="75697E96"/>
    <w:rsid w:val="77E46EB0"/>
    <w:rsid w:val="792B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8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15067346"/>
  <w15:chartTrackingRefBased/>
  <w15:docId w15:val="{9FEF4CF5-B902-4E03-A0DA-4B997548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CA2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760</Words>
  <Characters>465</Characters>
  <Application>Microsoft Office Word</Application>
  <DocSecurity>0</DocSecurity>
  <Lines>3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修 在</cp:lastModifiedBy>
  <cp:revision>2</cp:revision>
  <dcterms:created xsi:type="dcterms:W3CDTF">2022-03-13T15:05:00Z</dcterms:created>
  <dcterms:modified xsi:type="dcterms:W3CDTF">2022-03-13T15:05:00Z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2C0D84F74A0B464487929AF257B4899E</vt:lpwstr>
  </property>
</Properties>
</file>