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3-5b. 心電図を取り込む 〈ツール〉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心電図はリアンのExcelからは自動で入りません。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心電計から出るCSVを使ってください(第5章)。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リアンのExcelに心電図の所見が書いてある人は、結果取込(3-4)で一緒に入ります。所見が空の人は、撮っていない可能性があるので何も入れません。心電計のCSVから入れてください。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2026-07-31T13:59:37.775Z</dcterms:created>
  <dcterms:modified xsi:type="dcterms:W3CDTF">2026-07-31T13:59:37.805Z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