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第2版 2026/07/29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は江東微研から健診ナビへ取り込みます(従来どおり・このツールは使いません)。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自動判定 〈健診ナビ〉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「自動判定」を実行する(BMI・判定はここで計算されます)。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その受付番号が健診ナビにまだ入っていません。健診ナビ側で受付番号を確認・入力してから、もう一度実行してください。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数人ぶんなら、健診ナビの画面から手で直すのが一番確実です。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たくさん戻す必要があるときは、backupフォルダのファイルを持って担当者に相談してください。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2026-07-30T12:20:23.184Z</dcterms:created>
  <dcterms:modified xsi:type="dcterms:W3CDTF">2026-07-30T12:20:23.185Z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