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2FDA8" w14:textId="4118D300" w:rsidR="00F54E02" w:rsidRDefault="001C59FC" w:rsidP="0027527A">
      <w:pPr>
        <w:pStyle w:val="Ttulo1"/>
        <w:jc w:val="center"/>
        <w:rPr>
          <w:color w:val="000000"/>
        </w:rPr>
      </w:pPr>
      <w:bookmarkStart w:id="0" w:name="_Toc233280895"/>
      <w:commentRangeStart w:id="1"/>
      <w:r>
        <w:rPr>
          <w:color w:val="000000"/>
        </w:rPr>
        <w:t>Pruebas</w:t>
      </w:r>
      <w:commentRangeEnd w:id="1"/>
      <w:r w:rsidR="00E43E24">
        <w:rPr>
          <w:rStyle w:val="Refdecomentario"/>
          <w:b w:val="0"/>
          <w:bCs w:val="0"/>
        </w:rPr>
        <w:commentReference w:id="1"/>
      </w:r>
      <w:r>
        <w:rPr>
          <w:color w:val="000000"/>
        </w:rPr>
        <w:t xml:space="preserve"> Inteligentes y QA Automatizado</w:t>
      </w:r>
      <w:bookmarkEnd w:id="0"/>
    </w:p>
    <w:p w14:paraId="70637E24" w14:textId="77777777" w:rsidR="0027527A" w:rsidRPr="0027527A" w:rsidRDefault="0027527A" w:rsidP="0027527A"/>
    <w:p w14:paraId="568A0B5E" w14:textId="77777777" w:rsidR="00F54E02" w:rsidRPr="0027527A" w:rsidRDefault="001C59FC" w:rsidP="0027527A">
      <w:pPr>
        <w:pStyle w:val="Ttulo2"/>
        <w:jc w:val="center"/>
        <w:rPr>
          <w:color w:val="000000"/>
          <w:sz w:val="52"/>
          <w:szCs w:val="52"/>
        </w:rPr>
      </w:pPr>
      <w:bookmarkStart w:id="2" w:name="_Toc233280896"/>
      <w:r w:rsidRPr="0027527A">
        <w:rPr>
          <w:color w:val="000000"/>
          <w:sz w:val="52"/>
          <w:szCs w:val="52"/>
        </w:rPr>
        <w:t>Autor</w:t>
      </w:r>
      <w:bookmarkEnd w:id="2"/>
    </w:p>
    <w:p w14:paraId="5B958CC4" w14:textId="77777777" w:rsidR="0027527A" w:rsidRDefault="0027527A" w:rsidP="0027527A">
      <w:pPr>
        <w:pBdr>
          <w:top w:val="nil"/>
          <w:left w:val="nil"/>
          <w:bottom w:val="nil"/>
          <w:right w:val="nil"/>
          <w:between w:val="nil"/>
        </w:pBdr>
        <w:spacing w:line="300" w:lineRule="auto"/>
        <w:jc w:val="center"/>
        <w:rPr>
          <w:sz w:val="36"/>
          <w:szCs w:val="36"/>
        </w:rPr>
      </w:pPr>
    </w:p>
    <w:p w14:paraId="5230E510" w14:textId="77777777" w:rsidR="0027527A" w:rsidRDefault="0027527A" w:rsidP="0027527A">
      <w:pPr>
        <w:pStyle w:val="Ttulo2"/>
        <w:jc w:val="center"/>
        <w:rPr>
          <w:color w:val="000000"/>
          <w:sz w:val="52"/>
          <w:szCs w:val="52"/>
        </w:rPr>
      </w:pPr>
    </w:p>
    <w:p w14:paraId="2D791D5F" w14:textId="640D40A9" w:rsidR="00F54E02" w:rsidRPr="0027527A" w:rsidRDefault="001C59FC" w:rsidP="0027527A">
      <w:pPr>
        <w:pStyle w:val="Ttulo2"/>
        <w:jc w:val="center"/>
        <w:rPr>
          <w:color w:val="000000"/>
          <w:sz w:val="52"/>
          <w:szCs w:val="52"/>
        </w:rPr>
      </w:pPr>
      <w:bookmarkStart w:id="3" w:name="_Toc233280897"/>
      <w:r w:rsidRPr="0027527A">
        <w:rPr>
          <w:color w:val="000000"/>
          <w:sz w:val="52"/>
          <w:szCs w:val="52"/>
        </w:rPr>
        <w:t xml:space="preserve">Departamento </w:t>
      </w:r>
      <w:bookmarkEnd w:id="3"/>
    </w:p>
    <w:p w14:paraId="34FFA27F" w14:textId="7D7157D1" w:rsidR="00BB79AB" w:rsidRDefault="00BB79AB" w:rsidP="0027527A">
      <w:pPr>
        <w:pBdr>
          <w:top w:val="nil"/>
          <w:left w:val="nil"/>
          <w:bottom w:val="nil"/>
          <w:right w:val="nil"/>
          <w:between w:val="nil"/>
        </w:pBdr>
        <w:spacing w:line="300" w:lineRule="auto"/>
        <w:jc w:val="center"/>
        <w:rPr>
          <w:sz w:val="36"/>
          <w:szCs w:val="36"/>
        </w:rPr>
      </w:pPr>
      <w:r w:rsidRPr="0027527A">
        <w:rPr>
          <w:sz w:val="36"/>
          <w:szCs w:val="36"/>
        </w:rPr>
        <w:t>DCCO</w:t>
      </w:r>
    </w:p>
    <w:p w14:paraId="0042F66C" w14:textId="77777777" w:rsidR="0027527A" w:rsidRPr="0027527A" w:rsidRDefault="0027527A" w:rsidP="0027527A">
      <w:pPr>
        <w:pBdr>
          <w:top w:val="nil"/>
          <w:left w:val="nil"/>
          <w:bottom w:val="nil"/>
          <w:right w:val="nil"/>
          <w:between w:val="nil"/>
        </w:pBdr>
        <w:spacing w:line="300" w:lineRule="auto"/>
        <w:jc w:val="center"/>
        <w:rPr>
          <w:sz w:val="36"/>
          <w:szCs w:val="36"/>
        </w:rPr>
      </w:pPr>
    </w:p>
    <w:p w14:paraId="3A62B51E" w14:textId="72860C73" w:rsidR="00F54E02" w:rsidRPr="0027527A" w:rsidRDefault="001C59FC" w:rsidP="0027527A">
      <w:pPr>
        <w:pBdr>
          <w:top w:val="nil"/>
          <w:left w:val="nil"/>
          <w:bottom w:val="nil"/>
          <w:right w:val="nil"/>
          <w:between w:val="nil"/>
        </w:pBdr>
        <w:spacing w:line="300" w:lineRule="auto"/>
        <w:jc w:val="center"/>
        <w:rPr>
          <w:sz w:val="36"/>
          <w:szCs w:val="36"/>
        </w:rPr>
      </w:pPr>
      <w:r w:rsidRPr="0027527A">
        <w:rPr>
          <w:sz w:val="36"/>
          <w:szCs w:val="36"/>
        </w:rPr>
        <w:t>Ingeniería de Software</w:t>
      </w:r>
    </w:p>
    <w:p w14:paraId="1B989A3B" w14:textId="4861860D" w:rsidR="0027527A" w:rsidRDefault="0027527A" w:rsidP="0027527A">
      <w:pPr>
        <w:pBdr>
          <w:top w:val="nil"/>
          <w:left w:val="nil"/>
          <w:bottom w:val="nil"/>
          <w:right w:val="nil"/>
          <w:between w:val="nil"/>
        </w:pBdr>
        <w:spacing w:line="300" w:lineRule="auto"/>
      </w:pPr>
    </w:p>
    <w:p w14:paraId="60607889" w14:textId="0373AB18" w:rsidR="0027527A" w:rsidRDefault="0027527A" w:rsidP="0027527A">
      <w:pPr>
        <w:pBdr>
          <w:top w:val="nil"/>
          <w:left w:val="nil"/>
          <w:bottom w:val="nil"/>
          <w:right w:val="nil"/>
          <w:between w:val="nil"/>
        </w:pBdr>
        <w:spacing w:line="300" w:lineRule="auto"/>
      </w:pPr>
    </w:p>
    <w:p w14:paraId="0777570B" w14:textId="02471D09" w:rsidR="0027527A" w:rsidRDefault="0027527A" w:rsidP="0027527A">
      <w:pPr>
        <w:pBdr>
          <w:top w:val="nil"/>
          <w:left w:val="nil"/>
          <w:bottom w:val="nil"/>
          <w:right w:val="nil"/>
          <w:between w:val="nil"/>
        </w:pBdr>
        <w:spacing w:line="300" w:lineRule="auto"/>
      </w:pPr>
    </w:p>
    <w:p w14:paraId="7D31A254" w14:textId="13195AA4" w:rsidR="0027527A" w:rsidRDefault="0027527A" w:rsidP="0027527A">
      <w:pPr>
        <w:pBdr>
          <w:top w:val="nil"/>
          <w:left w:val="nil"/>
          <w:bottom w:val="nil"/>
          <w:right w:val="nil"/>
          <w:between w:val="nil"/>
        </w:pBdr>
        <w:spacing w:line="300" w:lineRule="auto"/>
      </w:pPr>
    </w:p>
    <w:p w14:paraId="4EB704D1" w14:textId="46AA38B5" w:rsidR="0027527A" w:rsidRDefault="0027527A" w:rsidP="0027527A">
      <w:pPr>
        <w:pBdr>
          <w:top w:val="nil"/>
          <w:left w:val="nil"/>
          <w:bottom w:val="nil"/>
          <w:right w:val="nil"/>
          <w:between w:val="nil"/>
        </w:pBdr>
        <w:spacing w:line="300" w:lineRule="auto"/>
      </w:pPr>
    </w:p>
    <w:p w14:paraId="0B4E5A23" w14:textId="16B74AB0" w:rsidR="0027527A" w:rsidRDefault="0027527A" w:rsidP="0027527A">
      <w:pPr>
        <w:pBdr>
          <w:top w:val="nil"/>
          <w:left w:val="nil"/>
          <w:bottom w:val="nil"/>
          <w:right w:val="nil"/>
          <w:between w:val="nil"/>
        </w:pBdr>
        <w:spacing w:line="300" w:lineRule="auto"/>
      </w:pPr>
    </w:p>
    <w:p w14:paraId="10B8FC03" w14:textId="0A1E6884" w:rsidR="0027527A" w:rsidRDefault="0027527A" w:rsidP="0027527A">
      <w:pPr>
        <w:pBdr>
          <w:top w:val="nil"/>
          <w:left w:val="nil"/>
          <w:bottom w:val="nil"/>
          <w:right w:val="nil"/>
          <w:between w:val="nil"/>
        </w:pBdr>
        <w:spacing w:line="300" w:lineRule="auto"/>
      </w:pPr>
    </w:p>
    <w:p w14:paraId="4B9C58B5" w14:textId="493B7656" w:rsidR="0027527A" w:rsidRDefault="0027527A" w:rsidP="0027527A">
      <w:pPr>
        <w:pBdr>
          <w:top w:val="nil"/>
          <w:left w:val="nil"/>
          <w:bottom w:val="nil"/>
          <w:right w:val="nil"/>
          <w:between w:val="nil"/>
        </w:pBdr>
        <w:spacing w:line="300" w:lineRule="auto"/>
      </w:pPr>
    </w:p>
    <w:p w14:paraId="09378A4D" w14:textId="60F47D97" w:rsidR="0027527A" w:rsidRDefault="0027527A" w:rsidP="0027527A">
      <w:pPr>
        <w:pBdr>
          <w:top w:val="nil"/>
          <w:left w:val="nil"/>
          <w:bottom w:val="nil"/>
          <w:right w:val="nil"/>
          <w:between w:val="nil"/>
        </w:pBdr>
        <w:spacing w:line="300" w:lineRule="auto"/>
      </w:pPr>
    </w:p>
    <w:p w14:paraId="1E82EB31" w14:textId="7E24125A" w:rsidR="0027527A" w:rsidRDefault="0027527A" w:rsidP="0027527A">
      <w:pPr>
        <w:pBdr>
          <w:top w:val="nil"/>
          <w:left w:val="nil"/>
          <w:bottom w:val="nil"/>
          <w:right w:val="nil"/>
          <w:between w:val="nil"/>
        </w:pBdr>
        <w:spacing w:line="300" w:lineRule="auto"/>
      </w:pPr>
    </w:p>
    <w:p w14:paraId="48E0F1EB" w14:textId="5A56BF5B" w:rsidR="0027527A" w:rsidRDefault="0027527A" w:rsidP="0027527A">
      <w:pPr>
        <w:pBdr>
          <w:top w:val="nil"/>
          <w:left w:val="nil"/>
          <w:bottom w:val="nil"/>
          <w:right w:val="nil"/>
          <w:between w:val="nil"/>
        </w:pBdr>
        <w:spacing w:line="300" w:lineRule="auto"/>
      </w:pPr>
    </w:p>
    <w:p w14:paraId="4CF7FB19" w14:textId="7DB804B1" w:rsidR="0027527A" w:rsidRDefault="0027527A" w:rsidP="0027527A">
      <w:pPr>
        <w:pBdr>
          <w:top w:val="nil"/>
          <w:left w:val="nil"/>
          <w:bottom w:val="nil"/>
          <w:right w:val="nil"/>
          <w:between w:val="nil"/>
        </w:pBdr>
        <w:spacing w:line="300" w:lineRule="auto"/>
      </w:pPr>
    </w:p>
    <w:p w14:paraId="1799066B" w14:textId="3D248C24" w:rsidR="0027527A" w:rsidRDefault="0027527A" w:rsidP="0027527A">
      <w:pPr>
        <w:pBdr>
          <w:top w:val="nil"/>
          <w:left w:val="nil"/>
          <w:bottom w:val="nil"/>
          <w:right w:val="nil"/>
          <w:between w:val="nil"/>
        </w:pBdr>
        <w:spacing w:line="300" w:lineRule="auto"/>
      </w:pPr>
    </w:p>
    <w:p w14:paraId="3E211D17" w14:textId="7D307011" w:rsidR="0027527A" w:rsidRDefault="0027527A" w:rsidP="0027527A">
      <w:pPr>
        <w:pBdr>
          <w:top w:val="nil"/>
          <w:left w:val="nil"/>
          <w:bottom w:val="nil"/>
          <w:right w:val="nil"/>
          <w:between w:val="nil"/>
        </w:pBdr>
        <w:spacing w:line="300" w:lineRule="auto"/>
      </w:pPr>
    </w:p>
    <w:p w14:paraId="46483B41" w14:textId="433C7E74" w:rsidR="0027527A" w:rsidRDefault="0027527A" w:rsidP="0027527A">
      <w:pPr>
        <w:pBdr>
          <w:top w:val="nil"/>
          <w:left w:val="nil"/>
          <w:bottom w:val="nil"/>
          <w:right w:val="nil"/>
          <w:between w:val="nil"/>
        </w:pBdr>
        <w:spacing w:line="300" w:lineRule="auto"/>
      </w:pPr>
    </w:p>
    <w:p w14:paraId="02CC025C" w14:textId="3C140585" w:rsidR="0027527A" w:rsidRDefault="0027527A" w:rsidP="0027527A">
      <w:pPr>
        <w:pBdr>
          <w:top w:val="nil"/>
          <w:left w:val="nil"/>
          <w:bottom w:val="nil"/>
          <w:right w:val="nil"/>
          <w:between w:val="nil"/>
        </w:pBdr>
        <w:spacing w:line="300" w:lineRule="auto"/>
      </w:pPr>
    </w:p>
    <w:p w14:paraId="672496C1" w14:textId="23F972E6" w:rsidR="0027527A" w:rsidRDefault="0027527A" w:rsidP="0027527A">
      <w:pPr>
        <w:pBdr>
          <w:top w:val="nil"/>
          <w:left w:val="nil"/>
          <w:bottom w:val="nil"/>
          <w:right w:val="nil"/>
          <w:between w:val="nil"/>
        </w:pBdr>
        <w:spacing w:line="300" w:lineRule="auto"/>
      </w:pPr>
    </w:p>
    <w:p w14:paraId="33B99B8D" w14:textId="29C2A666" w:rsidR="0027527A" w:rsidRDefault="0027527A" w:rsidP="0027527A">
      <w:pPr>
        <w:pBdr>
          <w:top w:val="nil"/>
          <w:left w:val="nil"/>
          <w:bottom w:val="nil"/>
          <w:right w:val="nil"/>
          <w:between w:val="nil"/>
        </w:pBdr>
        <w:spacing w:line="300" w:lineRule="auto"/>
      </w:pPr>
    </w:p>
    <w:p w14:paraId="2B766355" w14:textId="2B7AA360" w:rsidR="0027527A" w:rsidRDefault="0027527A" w:rsidP="0027527A">
      <w:pPr>
        <w:pBdr>
          <w:top w:val="nil"/>
          <w:left w:val="nil"/>
          <w:bottom w:val="nil"/>
          <w:right w:val="nil"/>
          <w:between w:val="nil"/>
        </w:pBdr>
        <w:spacing w:line="300" w:lineRule="auto"/>
      </w:pPr>
    </w:p>
    <w:p w14:paraId="36F0E6A9" w14:textId="38F8DAE8" w:rsidR="0027527A" w:rsidRDefault="0027527A" w:rsidP="0027527A">
      <w:pPr>
        <w:pBdr>
          <w:top w:val="nil"/>
          <w:left w:val="nil"/>
          <w:bottom w:val="nil"/>
          <w:right w:val="nil"/>
          <w:between w:val="nil"/>
        </w:pBdr>
        <w:spacing w:line="300" w:lineRule="auto"/>
      </w:pPr>
    </w:p>
    <w:p w14:paraId="3DF2CA47" w14:textId="77777777" w:rsidR="0027527A" w:rsidRDefault="0027527A" w:rsidP="0027527A">
      <w:pPr>
        <w:pBdr>
          <w:top w:val="nil"/>
          <w:left w:val="nil"/>
          <w:bottom w:val="nil"/>
          <w:right w:val="nil"/>
          <w:between w:val="nil"/>
        </w:pBdr>
        <w:spacing w:line="300" w:lineRule="auto"/>
      </w:pPr>
    </w:p>
    <w:p w14:paraId="77CB1DB5" w14:textId="77777777" w:rsidR="00F54E02" w:rsidRDefault="001C59FC">
      <w:pPr>
        <w:pStyle w:val="Ttulo2"/>
        <w:rPr>
          <w:color w:val="000000"/>
        </w:rPr>
      </w:pPr>
      <w:bookmarkStart w:id="4" w:name="_Toc233280898"/>
      <w:r>
        <w:rPr>
          <w:color w:val="000000"/>
        </w:rPr>
        <w:lastRenderedPageBreak/>
        <w:t>Biografía del autor</w:t>
      </w:r>
      <w:bookmarkEnd w:id="4"/>
    </w:p>
    <w:p w14:paraId="05CD94BF" w14:textId="4CE70300" w:rsidR="0027527A" w:rsidRDefault="0027527A">
      <w:pPr>
        <w:pBdr>
          <w:top w:val="nil"/>
          <w:left w:val="nil"/>
          <w:bottom w:val="nil"/>
          <w:right w:val="nil"/>
          <w:between w:val="nil"/>
        </w:pBdr>
        <w:spacing w:line="300" w:lineRule="auto"/>
      </w:pPr>
    </w:p>
    <w:p w14:paraId="556AFF39" w14:textId="04CE20F3" w:rsidR="0027527A" w:rsidRDefault="0027527A">
      <w:pPr>
        <w:pBdr>
          <w:top w:val="nil"/>
          <w:left w:val="nil"/>
          <w:bottom w:val="nil"/>
          <w:right w:val="nil"/>
          <w:between w:val="nil"/>
        </w:pBdr>
        <w:spacing w:line="300" w:lineRule="auto"/>
      </w:pPr>
    </w:p>
    <w:p w14:paraId="72D2CBB0" w14:textId="1BDD0EBC" w:rsidR="0027527A" w:rsidRDefault="0027527A">
      <w:pPr>
        <w:pBdr>
          <w:top w:val="nil"/>
          <w:left w:val="nil"/>
          <w:bottom w:val="nil"/>
          <w:right w:val="nil"/>
          <w:between w:val="nil"/>
        </w:pBdr>
        <w:spacing w:line="300" w:lineRule="auto"/>
      </w:pPr>
    </w:p>
    <w:p w14:paraId="0A8AF613" w14:textId="100EFE16" w:rsidR="0027527A" w:rsidRDefault="0027527A">
      <w:pPr>
        <w:pBdr>
          <w:top w:val="nil"/>
          <w:left w:val="nil"/>
          <w:bottom w:val="nil"/>
          <w:right w:val="nil"/>
          <w:between w:val="nil"/>
        </w:pBdr>
        <w:spacing w:line="300" w:lineRule="auto"/>
      </w:pPr>
    </w:p>
    <w:p w14:paraId="2A365AE6" w14:textId="0249F948" w:rsidR="0027527A" w:rsidRDefault="0027527A">
      <w:pPr>
        <w:pBdr>
          <w:top w:val="nil"/>
          <w:left w:val="nil"/>
          <w:bottom w:val="nil"/>
          <w:right w:val="nil"/>
          <w:between w:val="nil"/>
        </w:pBdr>
        <w:spacing w:line="300" w:lineRule="auto"/>
      </w:pPr>
    </w:p>
    <w:p w14:paraId="6AECFCD2" w14:textId="20ABF0F1" w:rsidR="0027527A" w:rsidRDefault="0027527A">
      <w:pPr>
        <w:pBdr>
          <w:top w:val="nil"/>
          <w:left w:val="nil"/>
          <w:bottom w:val="nil"/>
          <w:right w:val="nil"/>
          <w:between w:val="nil"/>
        </w:pBdr>
        <w:spacing w:line="300" w:lineRule="auto"/>
      </w:pPr>
    </w:p>
    <w:p w14:paraId="7F470046" w14:textId="61E27C82" w:rsidR="0027527A" w:rsidRDefault="0027527A">
      <w:pPr>
        <w:pBdr>
          <w:top w:val="nil"/>
          <w:left w:val="nil"/>
          <w:bottom w:val="nil"/>
          <w:right w:val="nil"/>
          <w:between w:val="nil"/>
        </w:pBdr>
        <w:spacing w:line="300" w:lineRule="auto"/>
      </w:pPr>
    </w:p>
    <w:p w14:paraId="48CF6377" w14:textId="572796B5" w:rsidR="0027527A" w:rsidRDefault="0027527A">
      <w:pPr>
        <w:pBdr>
          <w:top w:val="nil"/>
          <w:left w:val="nil"/>
          <w:bottom w:val="nil"/>
          <w:right w:val="nil"/>
          <w:between w:val="nil"/>
        </w:pBdr>
        <w:spacing w:line="300" w:lineRule="auto"/>
      </w:pPr>
    </w:p>
    <w:p w14:paraId="24CD8CBA" w14:textId="7C9C6F6B" w:rsidR="0027527A" w:rsidRDefault="0027527A">
      <w:pPr>
        <w:pBdr>
          <w:top w:val="nil"/>
          <w:left w:val="nil"/>
          <w:bottom w:val="nil"/>
          <w:right w:val="nil"/>
          <w:between w:val="nil"/>
        </w:pBdr>
        <w:spacing w:line="300" w:lineRule="auto"/>
      </w:pPr>
    </w:p>
    <w:p w14:paraId="186B5063" w14:textId="67F7AAD2" w:rsidR="0027527A" w:rsidRDefault="0027527A">
      <w:pPr>
        <w:pBdr>
          <w:top w:val="nil"/>
          <w:left w:val="nil"/>
          <w:bottom w:val="nil"/>
          <w:right w:val="nil"/>
          <w:between w:val="nil"/>
        </w:pBdr>
        <w:spacing w:line="300" w:lineRule="auto"/>
      </w:pPr>
    </w:p>
    <w:p w14:paraId="236137B9" w14:textId="63A36A3A" w:rsidR="0027527A" w:rsidRDefault="0027527A">
      <w:pPr>
        <w:pBdr>
          <w:top w:val="nil"/>
          <w:left w:val="nil"/>
          <w:bottom w:val="nil"/>
          <w:right w:val="nil"/>
          <w:between w:val="nil"/>
        </w:pBdr>
        <w:spacing w:line="300" w:lineRule="auto"/>
      </w:pPr>
    </w:p>
    <w:p w14:paraId="0F2F31DA" w14:textId="20983890" w:rsidR="0027527A" w:rsidRDefault="0027527A">
      <w:pPr>
        <w:pBdr>
          <w:top w:val="nil"/>
          <w:left w:val="nil"/>
          <w:bottom w:val="nil"/>
          <w:right w:val="nil"/>
          <w:between w:val="nil"/>
        </w:pBdr>
        <w:spacing w:line="300" w:lineRule="auto"/>
      </w:pPr>
    </w:p>
    <w:p w14:paraId="0ABEA0EA" w14:textId="4E2FF81D" w:rsidR="0027527A" w:rsidRDefault="0027527A">
      <w:pPr>
        <w:pBdr>
          <w:top w:val="nil"/>
          <w:left w:val="nil"/>
          <w:bottom w:val="nil"/>
          <w:right w:val="nil"/>
          <w:between w:val="nil"/>
        </w:pBdr>
        <w:spacing w:line="300" w:lineRule="auto"/>
      </w:pPr>
    </w:p>
    <w:p w14:paraId="214E58D6" w14:textId="55B2DD96" w:rsidR="0027527A" w:rsidRDefault="0027527A">
      <w:pPr>
        <w:pBdr>
          <w:top w:val="nil"/>
          <w:left w:val="nil"/>
          <w:bottom w:val="nil"/>
          <w:right w:val="nil"/>
          <w:between w:val="nil"/>
        </w:pBdr>
        <w:spacing w:line="300" w:lineRule="auto"/>
      </w:pPr>
    </w:p>
    <w:p w14:paraId="49EBA726" w14:textId="7078269B" w:rsidR="0027527A" w:rsidRDefault="0027527A">
      <w:pPr>
        <w:pBdr>
          <w:top w:val="nil"/>
          <w:left w:val="nil"/>
          <w:bottom w:val="nil"/>
          <w:right w:val="nil"/>
          <w:between w:val="nil"/>
        </w:pBdr>
        <w:spacing w:line="300" w:lineRule="auto"/>
      </w:pPr>
    </w:p>
    <w:p w14:paraId="4C6E054A" w14:textId="33CDC0D3" w:rsidR="0027527A" w:rsidRDefault="0027527A">
      <w:pPr>
        <w:pBdr>
          <w:top w:val="nil"/>
          <w:left w:val="nil"/>
          <w:bottom w:val="nil"/>
          <w:right w:val="nil"/>
          <w:between w:val="nil"/>
        </w:pBdr>
        <w:spacing w:line="300" w:lineRule="auto"/>
      </w:pPr>
    </w:p>
    <w:p w14:paraId="776B296D" w14:textId="65214570" w:rsidR="0027527A" w:rsidRDefault="0027527A">
      <w:pPr>
        <w:pBdr>
          <w:top w:val="nil"/>
          <w:left w:val="nil"/>
          <w:bottom w:val="nil"/>
          <w:right w:val="nil"/>
          <w:between w:val="nil"/>
        </w:pBdr>
        <w:spacing w:line="300" w:lineRule="auto"/>
      </w:pPr>
    </w:p>
    <w:p w14:paraId="4871C9DB" w14:textId="5059AD2D" w:rsidR="0027527A" w:rsidRDefault="0027527A">
      <w:pPr>
        <w:pBdr>
          <w:top w:val="nil"/>
          <w:left w:val="nil"/>
          <w:bottom w:val="nil"/>
          <w:right w:val="nil"/>
          <w:between w:val="nil"/>
        </w:pBdr>
        <w:spacing w:line="300" w:lineRule="auto"/>
      </w:pPr>
    </w:p>
    <w:p w14:paraId="1B55704A" w14:textId="37C191A9" w:rsidR="0027527A" w:rsidRDefault="0027527A">
      <w:pPr>
        <w:pBdr>
          <w:top w:val="nil"/>
          <w:left w:val="nil"/>
          <w:bottom w:val="nil"/>
          <w:right w:val="nil"/>
          <w:between w:val="nil"/>
        </w:pBdr>
        <w:spacing w:line="300" w:lineRule="auto"/>
      </w:pPr>
    </w:p>
    <w:p w14:paraId="17FDE4E0" w14:textId="02422F1C" w:rsidR="0027527A" w:rsidRDefault="0027527A">
      <w:pPr>
        <w:pBdr>
          <w:top w:val="nil"/>
          <w:left w:val="nil"/>
          <w:bottom w:val="nil"/>
          <w:right w:val="nil"/>
          <w:between w:val="nil"/>
        </w:pBdr>
        <w:spacing w:line="300" w:lineRule="auto"/>
      </w:pPr>
    </w:p>
    <w:p w14:paraId="4015EE75" w14:textId="2469DB92" w:rsidR="0027527A" w:rsidRDefault="0027527A">
      <w:pPr>
        <w:pBdr>
          <w:top w:val="nil"/>
          <w:left w:val="nil"/>
          <w:bottom w:val="nil"/>
          <w:right w:val="nil"/>
          <w:between w:val="nil"/>
        </w:pBdr>
        <w:spacing w:line="300" w:lineRule="auto"/>
      </w:pPr>
    </w:p>
    <w:p w14:paraId="0C192B16" w14:textId="3C96A390" w:rsidR="0027527A" w:rsidRDefault="0027527A">
      <w:pPr>
        <w:pBdr>
          <w:top w:val="nil"/>
          <w:left w:val="nil"/>
          <w:bottom w:val="nil"/>
          <w:right w:val="nil"/>
          <w:between w:val="nil"/>
        </w:pBdr>
        <w:spacing w:line="300" w:lineRule="auto"/>
      </w:pPr>
    </w:p>
    <w:p w14:paraId="7A0DAA78" w14:textId="7951B1A8" w:rsidR="0027527A" w:rsidRDefault="0027527A">
      <w:pPr>
        <w:pBdr>
          <w:top w:val="nil"/>
          <w:left w:val="nil"/>
          <w:bottom w:val="nil"/>
          <w:right w:val="nil"/>
          <w:between w:val="nil"/>
        </w:pBdr>
        <w:spacing w:line="300" w:lineRule="auto"/>
      </w:pPr>
    </w:p>
    <w:p w14:paraId="4E1961CE" w14:textId="3ECA0BB4" w:rsidR="0027527A" w:rsidRDefault="0027527A">
      <w:pPr>
        <w:pBdr>
          <w:top w:val="nil"/>
          <w:left w:val="nil"/>
          <w:bottom w:val="nil"/>
          <w:right w:val="nil"/>
          <w:between w:val="nil"/>
        </w:pBdr>
        <w:spacing w:line="300" w:lineRule="auto"/>
      </w:pPr>
    </w:p>
    <w:p w14:paraId="682FD97F" w14:textId="0EB7C690" w:rsidR="0027527A" w:rsidRDefault="0027527A">
      <w:pPr>
        <w:pBdr>
          <w:top w:val="nil"/>
          <w:left w:val="nil"/>
          <w:bottom w:val="nil"/>
          <w:right w:val="nil"/>
          <w:between w:val="nil"/>
        </w:pBdr>
        <w:spacing w:line="300" w:lineRule="auto"/>
      </w:pPr>
    </w:p>
    <w:p w14:paraId="3B494B98" w14:textId="05E5D26D" w:rsidR="0027527A" w:rsidRDefault="0027527A">
      <w:pPr>
        <w:pBdr>
          <w:top w:val="nil"/>
          <w:left w:val="nil"/>
          <w:bottom w:val="nil"/>
          <w:right w:val="nil"/>
          <w:between w:val="nil"/>
        </w:pBdr>
        <w:spacing w:line="300" w:lineRule="auto"/>
      </w:pPr>
    </w:p>
    <w:p w14:paraId="5CC648A8" w14:textId="3DDE438D" w:rsidR="0027527A" w:rsidRDefault="0027527A">
      <w:pPr>
        <w:pBdr>
          <w:top w:val="nil"/>
          <w:left w:val="nil"/>
          <w:bottom w:val="nil"/>
          <w:right w:val="nil"/>
          <w:between w:val="nil"/>
        </w:pBdr>
        <w:spacing w:line="300" w:lineRule="auto"/>
      </w:pPr>
    </w:p>
    <w:p w14:paraId="12D24EFE" w14:textId="292D26CA" w:rsidR="0027527A" w:rsidRDefault="0027527A">
      <w:pPr>
        <w:pBdr>
          <w:top w:val="nil"/>
          <w:left w:val="nil"/>
          <w:bottom w:val="nil"/>
          <w:right w:val="nil"/>
          <w:between w:val="nil"/>
        </w:pBdr>
        <w:spacing w:line="300" w:lineRule="auto"/>
      </w:pPr>
    </w:p>
    <w:p w14:paraId="4435D5EB" w14:textId="605C7D99" w:rsidR="0027527A" w:rsidRDefault="0027527A">
      <w:pPr>
        <w:pBdr>
          <w:top w:val="nil"/>
          <w:left w:val="nil"/>
          <w:bottom w:val="nil"/>
          <w:right w:val="nil"/>
          <w:between w:val="nil"/>
        </w:pBdr>
        <w:spacing w:line="300" w:lineRule="auto"/>
      </w:pPr>
    </w:p>
    <w:p w14:paraId="574B3FA1" w14:textId="7CD4F6A6" w:rsidR="0027527A" w:rsidRDefault="0027527A">
      <w:pPr>
        <w:pBdr>
          <w:top w:val="nil"/>
          <w:left w:val="nil"/>
          <w:bottom w:val="nil"/>
          <w:right w:val="nil"/>
          <w:between w:val="nil"/>
        </w:pBdr>
        <w:spacing w:line="300" w:lineRule="auto"/>
      </w:pPr>
    </w:p>
    <w:p w14:paraId="7C849036" w14:textId="38D06530" w:rsidR="0027527A" w:rsidRDefault="0027527A">
      <w:pPr>
        <w:pStyle w:val="Ttulo2"/>
        <w:rPr>
          <w:color w:val="000000"/>
        </w:rPr>
      </w:pPr>
    </w:p>
    <w:p w14:paraId="2DC6BC21" w14:textId="3C2C01B9" w:rsidR="0027527A" w:rsidRDefault="0027527A" w:rsidP="0027527A"/>
    <w:p w14:paraId="7F4AF7D6" w14:textId="7A12C094" w:rsidR="0027527A" w:rsidRDefault="0027527A" w:rsidP="0027527A"/>
    <w:p w14:paraId="3C72E713" w14:textId="1F17A0BE" w:rsidR="0027527A" w:rsidRDefault="0027527A" w:rsidP="0027527A"/>
    <w:p w14:paraId="687E4E85" w14:textId="509738AE" w:rsidR="0027527A" w:rsidRDefault="0027527A" w:rsidP="0027527A"/>
    <w:p w14:paraId="5466486C" w14:textId="72F52F92" w:rsidR="0027527A" w:rsidRDefault="0027527A" w:rsidP="0027527A"/>
    <w:p w14:paraId="432EFA29" w14:textId="77777777" w:rsidR="0027527A" w:rsidRPr="0027527A" w:rsidRDefault="0027527A" w:rsidP="0027527A"/>
    <w:p w14:paraId="1AD6DEE9" w14:textId="04DF1064" w:rsidR="00F54E02" w:rsidRDefault="001C59FC">
      <w:pPr>
        <w:pStyle w:val="Ttulo2"/>
        <w:rPr>
          <w:color w:val="000000"/>
        </w:rPr>
      </w:pPr>
      <w:bookmarkStart w:id="5" w:name="_Toc233280899"/>
      <w:r>
        <w:rPr>
          <w:color w:val="000000"/>
        </w:rPr>
        <w:lastRenderedPageBreak/>
        <w:t>Índice de contenidos</w:t>
      </w:r>
      <w:bookmarkEnd w:id="5"/>
    </w:p>
    <w:sdt>
      <w:sdtPr>
        <w:rPr>
          <w:rFonts w:ascii="Arial" w:eastAsia="Arial" w:hAnsi="Arial" w:cs="Arial"/>
          <w:color w:val="auto"/>
          <w:sz w:val="22"/>
          <w:szCs w:val="22"/>
          <w:lang w:val="es-ES"/>
        </w:rPr>
        <w:id w:val="-1285037808"/>
        <w:docPartObj>
          <w:docPartGallery w:val="Table of Contents"/>
          <w:docPartUnique/>
        </w:docPartObj>
      </w:sdtPr>
      <w:sdtEndPr>
        <w:rPr>
          <w:b/>
          <w:bCs/>
        </w:rPr>
      </w:sdtEndPr>
      <w:sdtContent>
        <w:p w14:paraId="7C815681" w14:textId="1C3DFE24" w:rsidR="00BB79AB" w:rsidRDefault="00BB79AB">
          <w:pPr>
            <w:pStyle w:val="TtuloTDC"/>
          </w:pPr>
        </w:p>
        <w:p w14:paraId="54801BE7" w14:textId="0DB9E327" w:rsidR="0027527A" w:rsidRDefault="00BB79AB">
          <w:pPr>
            <w:pStyle w:val="TD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280895" w:history="1">
            <w:r w:rsidR="0027527A" w:rsidRPr="00AA0009">
              <w:rPr>
                <w:rStyle w:val="Hipervnculo"/>
                <w:noProof/>
              </w:rPr>
              <w:t>Pruebas Inteligentes y QA Automatizado</w:t>
            </w:r>
            <w:r w:rsidR="0027527A">
              <w:rPr>
                <w:noProof/>
                <w:webHidden/>
              </w:rPr>
              <w:tab/>
            </w:r>
            <w:r w:rsidR="0027527A">
              <w:rPr>
                <w:noProof/>
                <w:webHidden/>
              </w:rPr>
              <w:fldChar w:fldCharType="begin"/>
            </w:r>
            <w:r w:rsidR="0027527A">
              <w:rPr>
                <w:noProof/>
                <w:webHidden/>
              </w:rPr>
              <w:instrText xml:space="preserve"> PAGEREF _Toc233280895 \h </w:instrText>
            </w:r>
            <w:r w:rsidR="0027527A">
              <w:rPr>
                <w:noProof/>
                <w:webHidden/>
              </w:rPr>
            </w:r>
            <w:r w:rsidR="0027527A">
              <w:rPr>
                <w:noProof/>
                <w:webHidden/>
              </w:rPr>
              <w:fldChar w:fldCharType="separate"/>
            </w:r>
            <w:r w:rsidR="0027527A">
              <w:rPr>
                <w:noProof/>
                <w:webHidden/>
              </w:rPr>
              <w:t>1</w:t>
            </w:r>
            <w:r w:rsidR="0027527A">
              <w:rPr>
                <w:noProof/>
                <w:webHidden/>
              </w:rPr>
              <w:fldChar w:fldCharType="end"/>
            </w:r>
          </w:hyperlink>
        </w:p>
        <w:p w14:paraId="51BB5A76" w14:textId="3719B545" w:rsidR="0027527A" w:rsidRDefault="00D6242C">
          <w:pPr>
            <w:pStyle w:val="TDC2"/>
            <w:tabs>
              <w:tab w:val="right" w:leader="dot" w:pos="9350"/>
            </w:tabs>
            <w:rPr>
              <w:rFonts w:asciiTheme="minorHAnsi" w:eastAsiaTheme="minorEastAsia" w:hAnsiTheme="minorHAnsi" w:cstheme="minorBidi"/>
              <w:noProof/>
            </w:rPr>
          </w:pPr>
          <w:hyperlink w:anchor="_Toc233280896" w:history="1">
            <w:r w:rsidR="0027527A" w:rsidRPr="00AA0009">
              <w:rPr>
                <w:rStyle w:val="Hipervnculo"/>
                <w:noProof/>
              </w:rPr>
              <w:t>Autor</w:t>
            </w:r>
            <w:r w:rsidR="0027527A">
              <w:rPr>
                <w:noProof/>
                <w:webHidden/>
              </w:rPr>
              <w:tab/>
            </w:r>
            <w:r w:rsidR="0027527A">
              <w:rPr>
                <w:noProof/>
                <w:webHidden/>
              </w:rPr>
              <w:fldChar w:fldCharType="begin"/>
            </w:r>
            <w:r w:rsidR="0027527A">
              <w:rPr>
                <w:noProof/>
                <w:webHidden/>
              </w:rPr>
              <w:instrText xml:space="preserve"> PAGEREF _Toc233280896 \h </w:instrText>
            </w:r>
            <w:r w:rsidR="0027527A">
              <w:rPr>
                <w:noProof/>
                <w:webHidden/>
              </w:rPr>
            </w:r>
            <w:r w:rsidR="0027527A">
              <w:rPr>
                <w:noProof/>
                <w:webHidden/>
              </w:rPr>
              <w:fldChar w:fldCharType="separate"/>
            </w:r>
            <w:r w:rsidR="0027527A">
              <w:rPr>
                <w:noProof/>
                <w:webHidden/>
              </w:rPr>
              <w:t>1</w:t>
            </w:r>
            <w:r w:rsidR="0027527A">
              <w:rPr>
                <w:noProof/>
                <w:webHidden/>
              </w:rPr>
              <w:fldChar w:fldCharType="end"/>
            </w:r>
          </w:hyperlink>
        </w:p>
        <w:p w14:paraId="1B8A5023" w14:textId="0047FCAE" w:rsidR="0027527A" w:rsidRDefault="00D6242C">
          <w:pPr>
            <w:pStyle w:val="TDC2"/>
            <w:tabs>
              <w:tab w:val="right" w:leader="dot" w:pos="9350"/>
            </w:tabs>
            <w:rPr>
              <w:rFonts w:asciiTheme="minorHAnsi" w:eastAsiaTheme="minorEastAsia" w:hAnsiTheme="minorHAnsi" w:cstheme="minorBidi"/>
              <w:noProof/>
            </w:rPr>
          </w:pPr>
          <w:hyperlink w:anchor="_Toc233280897" w:history="1">
            <w:r w:rsidR="0027527A" w:rsidRPr="00AA0009">
              <w:rPr>
                <w:rStyle w:val="Hipervnculo"/>
                <w:noProof/>
              </w:rPr>
              <w:t>Departamento al que pertenece</w:t>
            </w:r>
            <w:r w:rsidR="0027527A">
              <w:rPr>
                <w:noProof/>
                <w:webHidden/>
              </w:rPr>
              <w:tab/>
            </w:r>
            <w:r w:rsidR="0027527A">
              <w:rPr>
                <w:noProof/>
                <w:webHidden/>
              </w:rPr>
              <w:fldChar w:fldCharType="begin"/>
            </w:r>
            <w:r w:rsidR="0027527A">
              <w:rPr>
                <w:noProof/>
                <w:webHidden/>
              </w:rPr>
              <w:instrText xml:space="preserve"> PAGEREF _Toc233280897 \h </w:instrText>
            </w:r>
            <w:r w:rsidR="0027527A">
              <w:rPr>
                <w:noProof/>
                <w:webHidden/>
              </w:rPr>
            </w:r>
            <w:r w:rsidR="0027527A">
              <w:rPr>
                <w:noProof/>
                <w:webHidden/>
              </w:rPr>
              <w:fldChar w:fldCharType="separate"/>
            </w:r>
            <w:r w:rsidR="0027527A">
              <w:rPr>
                <w:noProof/>
                <w:webHidden/>
              </w:rPr>
              <w:t>1</w:t>
            </w:r>
            <w:r w:rsidR="0027527A">
              <w:rPr>
                <w:noProof/>
                <w:webHidden/>
              </w:rPr>
              <w:fldChar w:fldCharType="end"/>
            </w:r>
          </w:hyperlink>
        </w:p>
        <w:p w14:paraId="24311E71" w14:textId="2F8AB716" w:rsidR="0027527A" w:rsidRDefault="00D6242C">
          <w:pPr>
            <w:pStyle w:val="TDC2"/>
            <w:tabs>
              <w:tab w:val="right" w:leader="dot" w:pos="9350"/>
            </w:tabs>
            <w:rPr>
              <w:rFonts w:asciiTheme="minorHAnsi" w:eastAsiaTheme="minorEastAsia" w:hAnsiTheme="minorHAnsi" w:cstheme="minorBidi"/>
              <w:noProof/>
            </w:rPr>
          </w:pPr>
          <w:hyperlink w:anchor="_Toc233280898" w:history="1">
            <w:r w:rsidR="0027527A" w:rsidRPr="00AA0009">
              <w:rPr>
                <w:rStyle w:val="Hipervnculo"/>
                <w:noProof/>
              </w:rPr>
              <w:t>Biografía del autor</w:t>
            </w:r>
            <w:r w:rsidR="0027527A">
              <w:rPr>
                <w:noProof/>
                <w:webHidden/>
              </w:rPr>
              <w:tab/>
            </w:r>
            <w:r w:rsidR="0027527A">
              <w:rPr>
                <w:noProof/>
                <w:webHidden/>
              </w:rPr>
              <w:fldChar w:fldCharType="begin"/>
            </w:r>
            <w:r w:rsidR="0027527A">
              <w:rPr>
                <w:noProof/>
                <w:webHidden/>
              </w:rPr>
              <w:instrText xml:space="preserve"> PAGEREF _Toc233280898 \h </w:instrText>
            </w:r>
            <w:r w:rsidR="0027527A">
              <w:rPr>
                <w:noProof/>
                <w:webHidden/>
              </w:rPr>
            </w:r>
            <w:r w:rsidR="0027527A">
              <w:rPr>
                <w:noProof/>
                <w:webHidden/>
              </w:rPr>
              <w:fldChar w:fldCharType="separate"/>
            </w:r>
            <w:r w:rsidR="0027527A">
              <w:rPr>
                <w:noProof/>
                <w:webHidden/>
              </w:rPr>
              <w:t>2</w:t>
            </w:r>
            <w:r w:rsidR="0027527A">
              <w:rPr>
                <w:noProof/>
                <w:webHidden/>
              </w:rPr>
              <w:fldChar w:fldCharType="end"/>
            </w:r>
          </w:hyperlink>
        </w:p>
        <w:p w14:paraId="0B6992B8" w14:textId="36D2E0A2" w:rsidR="0027527A" w:rsidRDefault="00D6242C">
          <w:pPr>
            <w:pStyle w:val="TDC2"/>
            <w:tabs>
              <w:tab w:val="right" w:leader="dot" w:pos="9350"/>
            </w:tabs>
            <w:rPr>
              <w:rFonts w:asciiTheme="minorHAnsi" w:eastAsiaTheme="minorEastAsia" w:hAnsiTheme="minorHAnsi" w:cstheme="minorBidi"/>
              <w:noProof/>
            </w:rPr>
          </w:pPr>
          <w:hyperlink w:anchor="_Toc233280899" w:history="1">
            <w:r w:rsidR="0027527A" w:rsidRPr="00AA0009">
              <w:rPr>
                <w:rStyle w:val="Hipervnculo"/>
                <w:noProof/>
              </w:rPr>
              <w:t>Índice de contenidos</w:t>
            </w:r>
            <w:r w:rsidR="0027527A">
              <w:rPr>
                <w:noProof/>
                <w:webHidden/>
              </w:rPr>
              <w:tab/>
            </w:r>
            <w:r w:rsidR="0027527A">
              <w:rPr>
                <w:noProof/>
                <w:webHidden/>
              </w:rPr>
              <w:fldChar w:fldCharType="begin"/>
            </w:r>
            <w:r w:rsidR="0027527A">
              <w:rPr>
                <w:noProof/>
                <w:webHidden/>
              </w:rPr>
              <w:instrText xml:space="preserve"> PAGEREF _Toc233280899 \h </w:instrText>
            </w:r>
            <w:r w:rsidR="0027527A">
              <w:rPr>
                <w:noProof/>
                <w:webHidden/>
              </w:rPr>
            </w:r>
            <w:r w:rsidR="0027527A">
              <w:rPr>
                <w:noProof/>
                <w:webHidden/>
              </w:rPr>
              <w:fldChar w:fldCharType="separate"/>
            </w:r>
            <w:r w:rsidR="0027527A">
              <w:rPr>
                <w:noProof/>
                <w:webHidden/>
              </w:rPr>
              <w:t>3</w:t>
            </w:r>
            <w:r w:rsidR="0027527A">
              <w:rPr>
                <w:noProof/>
                <w:webHidden/>
              </w:rPr>
              <w:fldChar w:fldCharType="end"/>
            </w:r>
          </w:hyperlink>
        </w:p>
        <w:p w14:paraId="6C2E6320" w14:textId="70A0496B" w:rsidR="0027527A" w:rsidRDefault="00D6242C">
          <w:pPr>
            <w:pStyle w:val="TDC2"/>
            <w:tabs>
              <w:tab w:val="right" w:leader="dot" w:pos="9350"/>
            </w:tabs>
            <w:rPr>
              <w:rFonts w:asciiTheme="minorHAnsi" w:eastAsiaTheme="minorEastAsia" w:hAnsiTheme="minorHAnsi" w:cstheme="minorBidi"/>
              <w:noProof/>
            </w:rPr>
          </w:pPr>
          <w:hyperlink w:anchor="_Toc233280900" w:history="1">
            <w:r w:rsidR="0027527A" w:rsidRPr="00AA0009">
              <w:rPr>
                <w:rStyle w:val="Hipervnculo"/>
                <w:noProof/>
              </w:rPr>
              <w:t>Presentación</w:t>
            </w:r>
            <w:r w:rsidR="0027527A">
              <w:rPr>
                <w:noProof/>
                <w:webHidden/>
              </w:rPr>
              <w:tab/>
            </w:r>
            <w:r w:rsidR="0027527A">
              <w:rPr>
                <w:noProof/>
                <w:webHidden/>
              </w:rPr>
              <w:fldChar w:fldCharType="begin"/>
            </w:r>
            <w:r w:rsidR="0027527A">
              <w:rPr>
                <w:noProof/>
                <w:webHidden/>
              </w:rPr>
              <w:instrText xml:space="preserve"> PAGEREF _Toc233280900 \h </w:instrText>
            </w:r>
            <w:r w:rsidR="0027527A">
              <w:rPr>
                <w:noProof/>
                <w:webHidden/>
              </w:rPr>
            </w:r>
            <w:r w:rsidR="0027527A">
              <w:rPr>
                <w:noProof/>
                <w:webHidden/>
              </w:rPr>
              <w:fldChar w:fldCharType="separate"/>
            </w:r>
            <w:r w:rsidR="0027527A">
              <w:rPr>
                <w:noProof/>
                <w:webHidden/>
              </w:rPr>
              <w:t>4</w:t>
            </w:r>
            <w:r w:rsidR="0027527A">
              <w:rPr>
                <w:noProof/>
                <w:webHidden/>
              </w:rPr>
              <w:fldChar w:fldCharType="end"/>
            </w:r>
          </w:hyperlink>
        </w:p>
        <w:p w14:paraId="4A9DAB00" w14:textId="3F0962F1" w:rsidR="0027527A" w:rsidRDefault="00D6242C">
          <w:pPr>
            <w:pStyle w:val="TDC2"/>
            <w:tabs>
              <w:tab w:val="right" w:leader="dot" w:pos="9350"/>
            </w:tabs>
            <w:rPr>
              <w:rFonts w:asciiTheme="minorHAnsi" w:eastAsiaTheme="minorEastAsia" w:hAnsiTheme="minorHAnsi" w:cstheme="minorBidi"/>
              <w:noProof/>
            </w:rPr>
          </w:pPr>
          <w:hyperlink w:anchor="_Toc233280901" w:history="1">
            <w:r w:rsidR="0027527A" w:rsidRPr="00AA0009">
              <w:rPr>
                <w:rStyle w:val="Hipervnculo"/>
                <w:noProof/>
              </w:rPr>
              <w:t>Agradecimiento</w:t>
            </w:r>
            <w:r w:rsidR="0027527A">
              <w:rPr>
                <w:noProof/>
                <w:webHidden/>
              </w:rPr>
              <w:tab/>
            </w:r>
            <w:r w:rsidR="0027527A">
              <w:rPr>
                <w:noProof/>
                <w:webHidden/>
              </w:rPr>
              <w:fldChar w:fldCharType="begin"/>
            </w:r>
            <w:r w:rsidR="0027527A">
              <w:rPr>
                <w:noProof/>
                <w:webHidden/>
              </w:rPr>
              <w:instrText xml:space="preserve"> PAGEREF _Toc233280901 \h </w:instrText>
            </w:r>
            <w:r w:rsidR="0027527A">
              <w:rPr>
                <w:noProof/>
                <w:webHidden/>
              </w:rPr>
            </w:r>
            <w:r w:rsidR="0027527A">
              <w:rPr>
                <w:noProof/>
                <w:webHidden/>
              </w:rPr>
              <w:fldChar w:fldCharType="separate"/>
            </w:r>
            <w:r w:rsidR="0027527A">
              <w:rPr>
                <w:noProof/>
                <w:webHidden/>
              </w:rPr>
              <w:t>4</w:t>
            </w:r>
            <w:r w:rsidR="0027527A">
              <w:rPr>
                <w:noProof/>
                <w:webHidden/>
              </w:rPr>
              <w:fldChar w:fldCharType="end"/>
            </w:r>
          </w:hyperlink>
        </w:p>
        <w:p w14:paraId="1DB5F9E4" w14:textId="54EBFBC9" w:rsidR="0027527A" w:rsidRDefault="00D6242C">
          <w:pPr>
            <w:pStyle w:val="TDC2"/>
            <w:tabs>
              <w:tab w:val="right" w:leader="dot" w:pos="9350"/>
            </w:tabs>
            <w:rPr>
              <w:rFonts w:asciiTheme="minorHAnsi" w:eastAsiaTheme="minorEastAsia" w:hAnsiTheme="minorHAnsi" w:cstheme="minorBidi"/>
              <w:noProof/>
            </w:rPr>
          </w:pPr>
          <w:hyperlink w:anchor="_Toc233280902" w:history="1">
            <w:r w:rsidR="0027527A" w:rsidRPr="00AA0009">
              <w:rPr>
                <w:rStyle w:val="Hipervnculo"/>
                <w:noProof/>
              </w:rPr>
              <w:t>6.1 Fundamentos de pruebas de software conectados con casos de uso, clases y prototipo del caso faro</w:t>
            </w:r>
            <w:r w:rsidR="0027527A">
              <w:rPr>
                <w:noProof/>
                <w:webHidden/>
              </w:rPr>
              <w:tab/>
            </w:r>
            <w:r w:rsidR="0027527A">
              <w:rPr>
                <w:noProof/>
                <w:webHidden/>
              </w:rPr>
              <w:fldChar w:fldCharType="begin"/>
            </w:r>
            <w:r w:rsidR="0027527A">
              <w:rPr>
                <w:noProof/>
                <w:webHidden/>
              </w:rPr>
              <w:instrText xml:space="preserve"> PAGEREF _Toc233280902 \h </w:instrText>
            </w:r>
            <w:r w:rsidR="0027527A">
              <w:rPr>
                <w:noProof/>
                <w:webHidden/>
              </w:rPr>
            </w:r>
            <w:r w:rsidR="0027527A">
              <w:rPr>
                <w:noProof/>
                <w:webHidden/>
              </w:rPr>
              <w:fldChar w:fldCharType="separate"/>
            </w:r>
            <w:r w:rsidR="0027527A">
              <w:rPr>
                <w:noProof/>
                <w:webHidden/>
              </w:rPr>
              <w:t>4</w:t>
            </w:r>
            <w:r w:rsidR="0027527A">
              <w:rPr>
                <w:noProof/>
                <w:webHidden/>
              </w:rPr>
              <w:fldChar w:fldCharType="end"/>
            </w:r>
          </w:hyperlink>
        </w:p>
        <w:p w14:paraId="69405FF7" w14:textId="2443C7E5" w:rsidR="0027527A" w:rsidRDefault="00D6242C">
          <w:pPr>
            <w:pStyle w:val="TDC2"/>
            <w:tabs>
              <w:tab w:val="right" w:leader="dot" w:pos="9350"/>
            </w:tabs>
            <w:rPr>
              <w:rFonts w:asciiTheme="minorHAnsi" w:eastAsiaTheme="minorEastAsia" w:hAnsiTheme="minorHAnsi" w:cstheme="minorBidi"/>
              <w:noProof/>
            </w:rPr>
          </w:pPr>
          <w:hyperlink w:anchor="_Toc233280903" w:history="1">
            <w:r w:rsidR="0027527A" w:rsidRPr="00AA0009">
              <w:rPr>
                <w:rStyle w:val="Hipervnculo"/>
                <w:noProof/>
              </w:rPr>
              <w:t>6.2 Generación y revisión de casos de prueba con IAGen</w:t>
            </w:r>
            <w:r w:rsidR="0027527A">
              <w:rPr>
                <w:noProof/>
                <w:webHidden/>
              </w:rPr>
              <w:tab/>
            </w:r>
            <w:r w:rsidR="0027527A">
              <w:rPr>
                <w:noProof/>
                <w:webHidden/>
              </w:rPr>
              <w:fldChar w:fldCharType="begin"/>
            </w:r>
            <w:r w:rsidR="0027527A">
              <w:rPr>
                <w:noProof/>
                <w:webHidden/>
              </w:rPr>
              <w:instrText xml:space="preserve"> PAGEREF _Toc233280903 \h </w:instrText>
            </w:r>
            <w:r w:rsidR="0027527A">
              <w:rPr>
                <w:noProof/>
                <w:webHidden/>
              </w:rPr>
            </w:r>
            <w:r w:rsidR="0027527A">
              <w:rPr>
                <w:noProof/>
                <w:webHidden/>
              </w:rPr>
              <w:fldChar w:fldCharType="separate"/>
            </w:r>
            <w:r w:rsidR="0027527A">
              <w:rPr>
                <w:noProof/>
                <w:webHidden/>
              </w:rPr>
              <w:t>5</w:t>
            </w:r>
            <w:r w:rsidR="0027527A">
              <w:rPr>
                <w:noProof/>
                <w:webHidden/>
              </w:rPr>
              <w:fldChar w:fldCharType="end"/>
            </w:r>
          </w:hyperlink>
        </w:p>
        <w:p w14:paraId="65AE7326" w14:textId="6E9A7A35" w:rsidR="0027527A" w:rsidRDefault="00D6242C">
          <w:pPr>
            <w:pStyle w:val="TDC2"/>
            <w:tabs>
              <w:tab w:val="right" w:leader="dot" w:pos="9350"/>
            </w:tabs>
            <w:rPr>
              <w:rFonts w:asciiTheme="minorHAnsi" w:eastAsiaTheme="minorEastAsia" w:hAnsiTheme="minorHAnsi" w:cstheme="minorBidi"/>
              <w:noProof/>
            </w:rPr>
          </w:pPr>
          <w:hyperlink w:anchor="_Toc233280904" w:history="1">
            <w:r w:rsidR="0027527A" w:rsidRPr="00AA0009">
              <w:rPr>
                <w:rStyle w:val="Hipervnculo"/>
                <w:noProof/>
              </w:rPr>
              <w:t>6.3 Aseguramiento de calidad inteligente: criterios, evidencias y defectos frecuentes</w:t>
            </w:r>
            <w:r w:rsidR="0027527A">
              <w:rPr>
                <w:noProof/>
                <w:webHidden/>
              </w:rPr>
              <w:tab/>
            </w:r>
            <w:r w:rsidR="0027527A">
              <w:rPr>
                <w:noProof/>
                <w:webHidden/>
              </w:rPr>
              <w:fldChar w:fldCharType="begin"/>
            </w:r>
            <w:r w:rsidR="0027527A">
              <w:rPr>
                <w:noProof/>
                <w:webHidden/>
              </w:rPr>
              <w:instrText xml:space="preserve"> PAGEREF _Toc233280904 \h </w:instrText>
            </w:r>
            <w:r w:rsidR="0027527A">
              <w:rPr>
                <w:noProof/>
                <w:webHidden/>
              </w:rPr>
            </w:r>
            <w:r w:rsidR="0027527A">
              <w:rPr>
                <w:noProof/>
                <w:webHidden/>
              </w:rPr>
              <w:fldChar w:fldCharType="separate"/>
            </w:r>
            <w:r w:rsidR="0027527A">
              <w:rPr>
                <w:noProof/>
                <w:webHidden/>
              </w:rPr>
              <w:t>7</w:t>
            </w:r>
            <w:r w:rsidR="0027527A">
              <w:rPr>
                <w:noProof/>
                <w:webHidden/>
              </w:rPr>
              <w:fldChar w:fldCharType="end"/>
            </w:r>
          </w:hyperlink>
        </w:p>
        <w:p w14:paraId="708472A3" w14:textId="1359B942" w:rsidR="0027527A" w:rsidRDefault="00D6242C">
          <w:pPr>
            <w:pStyle w:val="TDC2"/>
            <w:tabs>
              <w:tab w:val="right" w:leader="dot" w:pos="9350"/>
            </w:tabs>
            <w:rPr>
              <w:rFonts w:asciiTheme="minorHAnsi" w:eastAsiaTheme="minorEastAsia" w:hAnsiTheme="minorHAnsi" w:cstheme="minorBidi"/>
              <w:noProof/>
            </w:rPr>
          </w:pPr>
          <w:hyperlink w:anchor="_Toc233280905" w:history="1">
            <w:r w:rsidR="0027527A" w:rsidRPr="00AA0009">
              <w:rPr>
                <w:rStyle w:val="Hipervnculo"/>
                <w:noProof/>
              </w:rPr>
              <w:t>6.4 Trazabilidad entre análisis, diseño, implementación y pruebas</w:t>
            </w:r>
            <w:r w:rsidR="0027527A">
              <w:rPr>
                <w:noProof/>
                <w:webHidden/>
              </w:rPr>
              <w:tab/>
            </w:r>
            <w:r w:rsidR="0027527A">
              <w:rPr>
                <w:noProof/>
                <w:webHidden/>
              </w:rPr>
              <w:fldChar w:fldCharType="begin"/>
            </w:r>
            <w:r w:rsidR="0027527A">
              <w:rPr>
                <w:noProof/>
                <w:webHidden/>
              </w:rPr>
              <w:instrText xml:space="preserve"> PAGEREF _Toc233280905 \h </w:instrText>
            </w:r>
            <w:r w:rsidR="0027527A">
              <w:rPr>
                <w:noProof/>
                <w:webHidden/>
              </w:rPr>
            </w:r>
            <w:r w:rsidR="0027527A">
              <w:rPr>
                <w:noProof/>
                <w:webHidden/>
              </w:rPr>
              <w:fldChar w:fldCharType="separate"/>
            </w:r>
            <w:r w:rsidR="0027527A">
              <w:rPr>
                <w:noProof/>
                <w:webHidden/>
              </w:rPr>
              <w:t>8</w:t>
            </w:r>
            <w:r w:rsidR="0027527A">
              <w:rPr>
                <w:noProof/>
                <w:webHidden/>
              </w:rPr>
              <w:fldChar w:fldCharType="end"/>
            </w:r>
          </w:hyperlink>
        </w:p>
        <w:p w14:paraId="242EBE65" w14:textId="5F8F733D" w:rsidR="0027527A" w:rsidRDefault="00D6242C">
          <w:pPr>
            <w:pStyle w:val="TDC2"/>
            <w:tabs>
              <w:tab w:val="right" w:leader="dot" w:pos="9350"/>
            </w:tabs>
            <w:rPr>
              <w:rFonts w:asciiTheme="minorHAnsi" w:eastAsiaTheme="minorEastAsia" w:hAnsiTheme="minorHAnsi" w:cstheme="minorBidi"/>
              <w:noProof/>
            </w:rPr>
          </w:pPr>
          <w:hyperlink w:anchor="_Toc233280906" w:history="1">
            <w:r w:rsidR="0027527A" w:rsidRPr="00AA0009">
              <w:rPr>
                <w:rStyle w:val="Hipervnculo"/>
                <w:noProof/>
              </w:rPr>
              <w:t>6.5 Resumen, preguntas de reflexión y práctica de QA sobre el prototipo</w:t>
            </w:r>
            <w:r w:rsidR="0027527A">
              <w:rPr>
                <w:noProof/>
                <w:webHidden/>
              </w:rPr>
              <w:tab/>
            </w:r>
            <w:r w:rsidR="0027527A">
              <w:rPr>
                <w:noProof/>
                <w:webHidden/>
              </w:rPr>
              <w:fldChar w:fldCharType="begin"/>
            </w:r>
            <w:r w:rsidR="0027527A">
              <w:rPr>
                <w:noProof/>
                <w:webHidden/>
              </w:rPr>
              <w:instrText xml:space="preserve"> PAGEREF _Toc233280906 \h </w:instrText>
            </w:r>
            <w:r w:rsidR="0027527A">
              <w:rPr>
                <w:noProof/>
                <w:webHidden/>
              </w:rPr>
            </w:r>
            <w:r w:rsidR="0027527A">
              <w:rPr>
                <w:noProof/>
                <w:webHidden/>
              </w:rPr>
              <w:fldChar w:fldCharType="separate"/>
            </w:r>
            <w:r w:rsidR="0027527A">
              <w:rPr>
                <w:noProof/>
                <w:webHidden/>
              </w:rPr>
              <w:t>9</w:t>
            </w:r>
            <w:r w:rsidR="0027527A">
              <w:rPr>
                <w:noProof/>
                <w:webHidden/>
              </w:rPr>
              <w:fldChar w:fldCharType="end"/>
            </w:r>
          </w:hyperlink>
        </w:p>
        <w:p w14:paraId="304AE0D0" w14:textId="77588277" w:rsidR="0027527A" w:rsidRDefault="00D6242C">
          <w:pPr>
            <w:pStyle w:val="TDC3"/>
            <w:tabs>
              <w:tab w:val="right" w:leader="dot" w:pos="9350"/>
            </w:tabs>
            <w:rPr>
              <w:rFonts w:asciiTheme="minorHAnsi" w:eastAsiaTheme="minorEastAsia" w:hAnsiTheme="minorHAnsi" w:cstheme="minorBidi"/>
              <w:noProof/>
            </w:rPr>
          </w:pPr>
          <w:hyperlink w:anchor="_Toc233280907" w:history="1">
            <w:r w:rsidR="0027527A" w:rsidRPr="00AA0009">
              <w:rPr>
                <w:rStyle w:val="Hipervnculo"/>
                <w:noProof/>
              </w:rPr>
              <w:t>Preguntas de Reflexión y Defensa Técnica</w:t>
            </w:r>
            <w:r w:rsidR="0027527A">
              <w:rPr>
                <w:noProof/>
                <w:webHidden/>
              </w:rPr>
              <w:tab/>
            </w:r>
            <w:r w:rsidR="0027527A">
              <w:rPr>
                <w:noProof/>
                <w:webHidden/>
              </w:rPr>
              <w:fldChar w:fldCharType="begin"/>
            </w:r>
            <w:r w:rsidR="0027527A">
              <w:rPr>
                <w:noProof/>
                <w:webHidden/>
              </w:rPr>
              <w:instrText xml:space="preserve"> PAGEREF _Toc233280907 \h </w:instrText>
            </w:r>
            <w:r w:rsidR="0027527A">
              <w:rPr>
                <w:noProof/>
                <w:webHidden/>
              </w:rPr>
            </w:r>
            <w:r w:rsidR="0027527A">
              <w:rPr>
                <w:noProof/>
                <w:webHidden/>
              </w:rPr>
              <w:fldChar w:fldCharType="separate"/>
            </w:r>
            <w:r w:rsidR="0027527A">
              <w:rPr>
                <w:noProof/>
                <w:webHidden/>
              </w:rPr>
              <w:t>10</w:t>
            </w:r>
            <w:r w:rsidR="0027527A">
              <w:rPr>
                <w:noProof/>
                <w:webHidden/>
              </w:rPr>
              <w:fldChar w:fldCharType="end"/>
            </w:r>
          </w:hyperlink>
        </w:p>
        <w:p w14:paraId="439F6746" w14:textId="3E2FF539" w:rsidR="0027527A" w:rsidRDefault="00D6242C">
          <w:pPr>
            <w:pStyle w:val="TDC3"/>
            <w:tabs>
              <w:tab w:val="right" w:leader="dot" w:pos="9350"/>
            </w:tabs>
            <w:rPr>
              <w:rFonts w:asciiTheme="minorHAnsi" w:eastAsiaTheme="minorEastAsia" w:hAnsiTheme="minorHAnsi" w:cstheme="minorBidi"/>
              <w:noProof/>
            </w:rPr>
          </w:pPr>
          <w:hyperlink w:anchor="_Toc233280908" w:history="1">
            <w:r w:rsidR="0027527A" w:rsidRPr="00AA0009">
              <w:rPr>
                <w:rStyle w:val="Hipervnculo"/>
                <w:noProof/>
              </w:rPr>
              <w:t>Práctica de Aseguramiento de Calidad (QA) sobre el Prototipo</w:t>
            </w:r>
            <w:r w:rsidR="0027527A">
              <w:rPr>
                <w:noProof/>
                <w:webHidden/>
              </w:rPr>
              <w:tab/>
            </w:r>
            <w:r w:rsidR="0027527A">
              <w:rPr>
                <w:noProof/>
                <w:webHidden/>
              </w:rPr>
              <w:fldChar w:fldCharType="begin"/>
            </w:r>
            <w:r w:rsidR="0027527A">
              <w:rPr>
                <w:noProof/>
                <w:webHidden/>
              </w:rPr>
              <w:instrText xml:space="preserve"> PAGEREF _Toc233280908 \h </w:instrText>
            </w:r>
            <w:r w:rsidR="0027527A">
              <w:rPr>
                <w:noProof/>
                <w:webHidden/>
              </w:rPr>
            </w:r>
            <w:r w:rsidR="0027527A">
              <w:rPr>
                <w:noProof/>
                <w:webHidden/>
              </w:rPr>
              <w:fldChar w:fldCharType="separate"/>
            </w:r>
            <w:r w:rsidR="0027527A">
              <w:rPr>
                <w:noProof/>
                <w:webHidden/>
              </w:rPr>
              <w:t>10</w:t>
            </w:r>
            <w:r w:rsidR="0027527A">
              <w:rPr>
                <w:noProof/>
                <w:webHidden/>
              </w:rPr>
              <w:fldChar w:fldCharType="end"/>
            </w:r>
          </w:hyperlink>
        </w:p>
        <w:p w14:paraId="5549CEDB" w14:textId="4E53788F" w:rsidR="0027527A" w:rsidRDefault="00D6242C">
          <w:pPr>
            <w:pStyle w:val="TDC2"/>
            <w:tabs>
              <w:tab w:val="right" w:leader="dot" w:pos="9350"/>
            </w:tabs>
            <w:rPr>
              <w:rFonts w:asciiTheme="minorHAnsi" w:eastAsiaTheme="minorEastAsia" w:hAnsiTheme="minorHAnsi" w:cstheme="minorBidi"/>
              <w:noProof/>
            </w:rPr>
          </w:pPr>
          <w:hyperlink w:anchor="_Toc233280909" w:history="1">
            <w:r w:rsidR="0027527A" w:rsidRPr="00AA0009">
              <w:rPr>
                <w:rStyle w:val="Hipervnculo"/>
                <w:noProof/>
              </w:rPr>
              <w:t>Referencias</w:t>
            </w:r>
            <w:r w:rsidR="0027527A">
              <w:rPr>
                <w:noProof/>
                <w:webHidden/>
              </w:rPr>
              <w:tab/>
            </w:r>
            <w:r w:rsidR="0027527A">
              <w:rPr>
                <w:noProof/>
                <w:webHidden/>
              </w:rPr>
              <w:fldChar w:fldCharType="begin"/>
            </w:r>
            <w:r w:rsidR="0027527A">
              <w:rPr>
                <w:noProof/>
                <w:webHidden/>
              </w:rPr>
              <w:instrText xml:space="preserve"> PAGEREF _Toc233280909 \h </w:instrText>
            </w:r>
            <w:r w:rsidR="0027527A">
              <w:rPr>
                <w:noProof/>
                <w:webHidden/>
              </w:rPr>
            </w:r>
            <w:r w:rsidR="0027527A">
              <w:rPr>
                <w:noProof/>
                <w:webHidden/>
              </w:rPr>
              <w:fldChar w:fldCharType="separate"/>
            </w:r>
            <w:r w:rsidR="0027527A">
              <w:rPr>
                <w:noProof/>
                <w:webHidden/>
              </w:rPr>
              <w:t>11</w:t>
            </w:r>
            <w:r w:rsidR="0027527A">
              <w:rPr>
                <w:noProof/>
                <w:webHidden/>
              </w:rPr>
              <w:fldChar w:fldCharType="end"/>
            </w:r>
          </w:hyperlink>
        </w:p>
        <w:p w14:paraId="0B918D04" w14:textId="227D3C5B" w:rsidR="0027527A" w:rsidRDefault="00D6242C">
          <w:pPr>
            <w:pStyle w:val="TDC2"/>
            <w:tabs>
              <w:tab w:val="right" w:leader="dot" w:pos="9350"/>
            </w:tabs>
            <w:rPr>
              <w:rFonts w:asciiTheme="minorHAnsi" w:eastAsiaTheme="minorEastAsia" w:hAnsiTheme="minorHAnsi" w:cstheme="minorBidi"/>
              <w:noProof/>
            </w:rPr>
          </w:pPr>
          <w:hyperlink w:anchor="_Toc233280910" w:history="1">
            <w:r w:rsidR="0027527A" w:rsidRPr="00AA0009">
              <w:rPr>
                <w:rStyle w:val="Hipervnculo"/>
                <w:noProof/>
              </w:rPr>
              <w:t>Texto de contraportada</w:t>
            </w:r>
            <w:r w:rsidR="0027527A">
              <w:rPr>
                <w:noProof/>
                <w:webHidden/>
              </w:rPr>
              <w:tab/>
            </w:r>
            <w:r w:rsidR="0027527A">
              <w:rPr>
                <w:noProof/>
                <w:webHidden/>
              </w:rPr>
              <w:fldChar w:fldCharType="begin"/>
            </w:r>
            <w:r w:rsidR="0027527A">
              <w:rPr>
                <w:noProof/>
                <w:webHidden/>
              </w:rPr>
              <w:instrText xml:space="preserve"> PAGEREF _Toc233280910 \h </w:instrText>
            </w:r>
            <w:r w:rsidR="0027527A">
              <w:rPr>
                <w:noProof/>
                <w:webHidden/>
              </w:rPr>
            </w:r>
            <w:r w:rsidR="0027527A">
              <w:rPr>
                <w:noProof/>
                <w:webHidden/>
              </w:rPr>
              <w:fldChar w:fldCharType="separate"/>
            </w:r>
            <w:r w:rsidR="0027527A">
              <w:rPr>
                <w:noProof/>
                <w:webHidden/>
              </w:rPr>
              <w:t>12</w:t>
            </w:r>
            <w:r w:rsidR="0027527A">
              <w:rPr>
                <w:noProof/>
                <w:webHidden/>
              </w:rPr>
              <w:fldChar w:fldCharType="end"/>
            </w:r>
          </w:hyperlink>
        </w:p>
        <w:p w14:paraId="51930B75" w14:textId="69DB83AE" w:rsidR="00F54E02" w:rsidRDefault="00BB79AB" w:rsidP="00BB79AB">
          <w:r>
            <w:rPr>
              <w:b/>
              <w:bCs/>
              <w:lang w:val="es-ES"/>
            </w:rPr>
            <w:fldChar w:fldCharType="end"/>
          </w:r>
        </w:p>
      </w:sdtContent>
    </w:sdt>
    <w:p w14:paraId="232691C0" w14:textId="77777777" w:rsidR="0027527A" w:rsidRDefault="0027527A">
      <w:pPr>
        <w:pStyle w:val="Ttulo2"/>
        <w:rPr>
          <w:color w:val="000000"/>
        </w:rPr>
      </w:pPr>
    </w:p>
    <w:p w14:paraId="628B2F94" w14:textId="77777777" w:rsidR="0027527A" w:rsidRDefault="0027527A">
      <w:pPr>
        <w:pStyle w:val="Ttulo2"/>
        <w:rPr>
          <w:color w:val="000000"/>
        </w:rPr>
      </w:pPr>
    </w:p>
    <w:p w14:paraId="5C021C8E" w14:textId="77777777" w:rsidR="0027527A" w:rsidRDefault="0027527A">
      <w:pPr>
        <w:pStyle w:val="Ttulo2"/>
        <w:rPr>
          <w:color w:val="000000"/>
        </w:rPr>
      </w:pPr>
    </w:p>
    <w:p w14:paraId="3C604ADC" w14:textId="77777777" w:rsidR="0027527A" w:rsidRDefault="0027527A">
      <w:pPr>
        <w:pStyle w:val="Ttulo2"/>
        <w:rPr>
          <w:color w:val="000000"/>
        </w:rPr>
      </w:pPr>
    </w:p>
    <w:p w14:paraId="79E64A78" w14:textId="77777777" w:rsidR="0027527A" w:rsidRDefault="0027527A">
      <w:pPr>
        <w:pStyle w:val="Ttulo2"/>
        <w:rPr>
          <w:color w:val="000000"/>
        </w:rPr>
      </w:pPr>
    </w:p>
    <w:p w14:paraId="7D859F45" w14:textId="77777777" w:rsidR="0027527A" w:rsidRDefault="0027527A">
      <w:pPr>
        <w:pStyle w:val="Ttulo2"/>
        <w:rPr>
          <w:color w:val="000000"/>
        </w:rPr>
      </w:pPr>
    </w:p>
    <w:p w14:paraId="40CB23BD" w14:textId="77777777" w:rsidR="0027527A" w:rsidRDefault="0027527A">
      <w:pPr>
        <w:pStyle w:val="Ttulo2"/>
        <w:rPr>
          <w:color w:val="000000"/>
        </w:rPr>
      </w:pPr>
    </w:p>
    <w:p w14:paraId="06F369E1" w14:textId="77777777" w:rsidR="0027527A" w:rsidRDefault="0027527A">
      <w:pPr>
        <w:pStyle w:val="Ttulo2"/>
        <w:rPr>
          <w:color w:val="000000"/>
        </w:rPr>
      </w:pPr>
    </w:p>
    <w:p w14:paraId="112B6265" w14:textId="3626BB7D" w:rsidR="00F54E02" w:rsidRDefault="001C59FC">
      <w:pPr>
        <w:pStyle w:val="Ttulo2"/>
        <w:rPr>
          <w:color w:val="000000"/>
        </w:rPr>
      </w:pPr>
      <w:bookmarkStart w:id="6" w:name="_Toc233280900"/>
      <w:r>
        <w:rPr>
          <w:color w:val="000000"/>
        </w:rPr>
        <w:lastRenderedPageBreak/>
        <w:t>Presentación</w:t>
      </w:r>
      <w:bookmarkEnd w:id="6"/>
    </w:p>
    <w:p w14:paraId="486A7CD4" w14:textId="77777777" w:rsidR="00F54E02" w:rsidRDefault="001C59FC">
      <w:pPr>
        <w:pBdr>
          <w:top w:val="nil"/>
          <w:left w:val="nil"/>
          <w:bottom w:val="nil"/>
          <w:right w:val="nil"/>
          <w:between w:val="nil"/>
        </w:pBdr>
        <w:spacing w:line="300" w:lineRule="auto"/>
      </w:pPr>
      <w:r>
        <w:t>La evolución de la ingeniería de software moderna exige que el aseguramiento de calidad (QA) trascienda las técnicas manuales tradicionales, adoptando enfoques automatizados, predictivos y estructurados [5]. Este documento presenta una síntesis altamente detallada sobre cómo la inteligencia artificial, los modelos matemáticos formales y las matrices de trazabilidad convergen para optimizar drásticamente la validación y el ciclo de vida del software en entornos de alta exigencia.</w:t>
      </w:r>
    </w:p>
    <w:p w14:paraId="3843BD70" w14:textId="77777777" w:rsidR="00F54E02" w:rsidRDefault="00F54E02">
      <w:pPr>
        <w:pBdr>
          <w:top w:val="nil"/>
          <w:left w:val="nil"/>
          <w:bottom w:val="nil"/>
          <w:right w:val="nil"/>
          <w:between w:val="nil"/>
        </w:pBdr>
        <w:spacing w:after="225"/>
      </w:pPr>
    </w:p>
    <w:p w14:paraId="15695C2B" w14:textId="05091DC1" w:rsidR="00F54E02" w:rsidRDefault="00F54E02">
      <w:pPr>
        <w:pBdr>
          <w:top w:val="nil"/>
          <w:left w:val="nil"/>
          <w:bottom w:val="nil"/>
          <w:right w:val="nil"/>
          <w:between w:val="nil"/>
        </w:pBdr>
        <w:spacing w:after="225"/>
      </w:pPr>
    </w:p>
    <w:p w14:paraId="49C720DF" w14:textId="7744E7D8" w:rsidR="0027527A" w:rsidRDefault="0027527A">
      <w:pPr>
        <w:pBdr>
          <w:top w:val="nil"/>
          <w:left w:val="nil"/>
          <w:bottom w:val="nil"/>
          <w:right w:val="nil"/>
          <w:between w:val="nil"/>
        </w:pBdr>
        <w:spacing w:after="225"/>
      </w:pPr>
    </w:p>
    <w:p w14:paraId="297F4BB2" w14:textId="15955538" w:rsidR="0027527A" w:rsidRDefault="0027527A">
      <w:pPr>
        <w:pBdr>
          <w:top w:val="nil"/>
          <w:left w:val="nil"/>
          <w:bottom w:val="nil"/>
          <w:right w:val="nil"/>
          <w:between w:val="nil"/>
        </w:pBdr>
        <w:spacing w:after="225"/>
      </w:pPr>
    </w:p>
    <w:p w14:paraId="1CF2FF7E" w14:textId="4BEE09BF" w:rsidR="0027527A" w:rsidRDefault="0027527A">
      <w:pPr>
        <w:pBdr>
          <w:top w:val="nil"/>
          <w:left w:val="nil"/>
          <w:bottom w:val="nil"/>
          <w:right w:val="nil"/>
          <w:between w:val="nil"/>
        </w:pBdr>
        <w:spacing w:after="225"/>
      </w:pPr>
    </w:p>
    <w:p w14:paraId="05F8CFFD" w14:textId="581A82CA" w:rsidR="0027527A" w:rsidRDefault="0027527A">
      <w:pPr>
        <w:pBdr>
          <w:top w:val="nil"/>
          <w:left w:val="nil"/>
          <w:bottom w:val="nil"/>
          <w:right w:val="nil"/>
          <w:between w:val="nil"/>
        </w:pBdr>
        <w:spacing w:after="225"/>
      </w:pPr>
    </w:p>
    <w:p w14:paraId="0C185481" w14:textId="7E8EC4F0" w:rsidR="0027527A" w:rsidRDefault="0027527A">
      <w:pPr>
        <w:pBdr>
          <w:top w:val="nil"/>
          <w:left w:val="nil"/>
          <w:bottom w:val="nil"/>
          <w:right w:val="nil"/>
          <w:between w:val="nil"/>
        </w:pBdr>
        <w:spacing w:after="225"/>
      </w:pPr>
    </w:p>
    <w:p w14:paraId="462614FC" w14:textId="201C87EE" w:rsidR="0027527A" w:rsidRDefault="0027527A">
      <w:pPr>
        <w:pBdr>
          <w:top w:val="nil"/>
          <w:left w:val="nil"/>
          <w:bottom w:val="nil"/>
          <w:right w:val="nil"/>
          <w:between w:val="nil"/>
        </w:pBdr>
        <w:spacing w:after="225"/>
      </w:pPr>
    </w:p>
    <w:p w14:paraId="01976C03" w14:textId="6D26AC1A" w:rsidR="0027527A" w:rsidRDefault="0027527A">
      <w:pPr>
        <w:pBdr>
          <w:top w:val="nil"/>
          <w:left w:val="nil"/>
          <w:bottom w:val="nil"/>
          <w:right w:val="nil"/>
          <w:between w:val="nil"/>
        </w:pBdr>
        <w:spacing w:after="225"/>
      </w:pPr>
    </w:p>
    <w:p w14:paraId="7FA544E9" w14:textId="7F8F2938" w:rsidR="0027527A" w:rsidRDefault="0027527A">
      <w:pPr>
        <w:pBdr>
          <w:top w:val="nil"/>
          <w:left w:val="nil"/>
          <w:bottom w:val="nil"/>
          <w:right w:val="nil"/>
          <w:between w:val="nil"/>
        </w:pBdr>
        <w:spacing w:after="225"/>
      </w:pPr>
    </w:p>
    <w:p w14:paraId="322D56A9" w14:textId="7EA0B299" w:rsidR="0027527A" w:rsidRDefault="0027527A">
      <w:pPr>
        <w:pBdr>
          <w:top w:val="nil"/>
          <w:left w:val="nil"/>
          <w:bottom w:val="nil"/>
          <w:right w:val="nil"/>
          <w:between w:val="nil"/>
        </w:pBdr>
        <w:spacing w:after="225"/>
      </w:pPr>
    </w:p>
    <w:p w14:paraId="75F087F9" w14:textId="693CFF9C" w:rsidR="0027527A" w:rsidRDefault="0027527A">
      <w:pPr>
        <w:pBdr>
          <w:top w:val="nil"/>
          <w:left w:val="nil"/>
          <w:bottom w:val="nil"/>
          <w:right w:val="nil"/>
          <w:between w:val="nil"/>
        </w:pBdr>
        <w:spacing w:after="225"/>
      </w:pPr>
    </w:p>
    <w:p w14:paraId="6426FFD3" w14:textId="457E6407" w:rsidR="0027527A" w:rsidRDefault="0027527A">
      <w:pPr>
        <w:pBdr>
          <w:top w:val="nil"/>
          <w:left w:val="nil"/>
          <w:bottom w:val="nil"/>
          <w:right w:val="nil"/>
          <w:between w:val="nil"/>
        </w:pBdr>
        <w:spacing w:after="225"/>
      </w:pPr>
    </w:p>
    <w:p w14:paraId="1CD02AA6" w14:textId="16072503" w:rsidR="0027527A" w:rsidRDefault="0027527A">
      <w:pPr>
        <w:pBdr>
          <w:top w:val="nil"/>
          <w:left w:val="nil"/>
          <w:bottom w:val="nil"/>
          <w:right w:val="nil"/>
          <w:between w:val="nil"/>
        </w:pBdr>
        <w:spacing w:after="225"/>
      </w:pPr>
    </w:p>
    <w:p w14:paraId="2B239B17" w14:textId="4FCE32F6" w:rsidR="0027527A" w:rsidRDefault="0027527A">
      <w:pPr>
        <w:pBdr>
          <w:top w:val="nil"/>
          <w:left w:val="nil"/>
          <w:bottom w:val="nil"/>
          <w:right w:val="nil"/>
          <w:between w:val="nil"/>
        </w:pBdr>
        <w:spacing w:after="225"/>
      </w:pPr>
    </w:p>
    <w:p w14:paraId="3485ED6C" w14:textId="29021AB0" w:rsidR="0027527A" w:rsidRDefault="0027527A">
      <w:pPr>
        <w:pBdr>
          <w:top w:val="nil"/>
          <w:left w:val="nil"/>
          <w:bottom w:val="nil"/>
          <w:right w:val="nil"/>
          <w:between w:val="nil"/>
        </w:pBdr>
        <w:spacing w:after="225"/>
      </w:pPr>
    </w:p>
    <w:p w14:paraId="50C69F1D" w14:textId="5BE61C38" w:rsidR="0027527A" w:rsidRDefault="0027527A">
      <w:pPr>
        <w:pBdr>
          <w:top w:val="nil"/>
          <w:left w:val="nil"/>
          <w:bottom w:val="nil"/>
          <w:right w:val="nil"/>
          <w:between w:val="nil"/>
        </w:pBdr>
        <w:spacing w:after="225"/>
      </w:pPr>
    </w:p>
    <w:p w14:paraId="25D56FCE" w14:textId="7E6585B9" w:rsidR="0027527A" w:rsidRDefault="0027527A">
      <w:pPr>
        <w:pBdr>
          <w:top w:val="nil"/>
          <w:left w:val="nil"/>
          <w:bottom w:val="nil"/>
          <w:right w:val="nil"/>
          <w:between w:val="nil"/>
        </w:pBdr>
        <w:spacing w:after="225"/>
      </w:pPr>
    </w:p>
    <w:p w14:paraId="17C800BF" w14:textId="48DAE16D" w:rsidR="0027527A" w:rsidRDefault="0027527A">
      <w:pPr>
        <w:pBdr>
          <w:top w:val="nil"/>
          <w:left w:val="nil"/>
          <w:bottom w:val="nil"/>
          <w:right w:val="nil"/>
          <w:between w:val="nil"/>
        </w:pBdr>
        <w:spacing w:after="225"/>
      </w:pPr>
    </w:p>
    <w:p w14:paraId="67E2B370" w14:textId="5FB057A6" w:rsidR="0027527A" w:rsidRDefault="0027527A">
      <w:pPr>
        <w:pBdr>
          <w:top w:val="nil"/>
          <w:left w:val="nil"/>
          <w:bottom w:val="nil"/>
          <w:right w:val="nil"/>
          <w:between w:val="nil"/>
        </w:pBdr>
        <w:spacing w:after="225"/>
      </w:pPr>
    </w:p>
    <w:p w14:paraId="0B1F5812" w14:textId="77777777" w:rsidR="0027527A" w:rsidRDefault="0027527A">
      <w:pPr>
        <w:pBdr>
          <w:top w:val="nil"/>
          <w:left w:val="nil"/>
          <w:bottom w:val="nil"/>
          <w:right w:val="nil"/>
          <w:between w:val="nil"/>
        </w:pBdr>
        <w:spacing w:after="225"/>
      </w:pPr>
    </w:p>
    <w:p w14:paraId="06018C01" w14:textId="77777777" w:rsidR="00F54E02" w:rsidRDefault="001C59FC">
      <w:pPr>
        <w:pStyle w:val="Ttulo2"/>
        <w:rPr>
          <w:color w:val="000000"/>
        </w:rPr>
      </w:pPr>
      <w:bookmarkStart w:id="7" w:name="_Toc233280902"/>
      <w:r>
        <w:rPr>
          <w:color w:val="000000"/>
        </w:rPr>
        <w:lastRenderedPageBreak/>
        <w:t>6.1 Fundamentos de pruebas de software conectados con casos de uso, clases y prototipo del caso faro</w:t>
      </w:r>
      <w:bookmarkEnd w:id="7"/>
    </w:p>
    <w:p w14:paraId="0464C68D" w14:textId="105A8C68" w:rsidR="00F54E02" w:rsidRDefault="001C59FC">
      <w:pPr>
        <w:pBdr>
          <w:top w:val="nil"/>
          <w:left w:val="nil"/>
          <w:bottom w:val="nil"/>
          <w:right w:val="nil"/>
          <w:between w:val="nil"/>
        </w:pBdr>
        <w:spacing w:line="300" w:lineRule="auto"/>
      </w:pPr>
      <w:r>
        <w:t xml:space="preserve">El desarrollo de software está intrínsecamente sujeto a múltiples errores humanos, por lo que las pruebas exhaustivas son vitales para identificar fallas en etapas tempranas [1]. Para optimizar este proceso crítico, </w:t>
      </w:r>
      <w:proofErr w:type="spellStart"/>
      <w:r>
        <w:t>Shahbazi</w:t>
      </w:r>
      <w:proofErr w:type="spellEnd"/>
      <w:r>
        <w:t xml:space="preserve"> y </w:t>
      </w:r>
      <w:proofErr w:type="spellStart"/>
      <w:r>
        <w:t>Keyvanpour</w:t>
      </w:r>
      <w:proofErr w:type="spellEnd"/>
      <w:r>
        <w:t xml:space="preserve"> (2023) señalan que las Pruebas Basadas en Modelos (MBT) han surgido como una metodología predominante, donde los casos de prueba se autogeneran desde los modelos del sistema operando bajo una naturaleza de caja negra [1]. Esto permite iniciar las validaciones sin requerir acceso al código fuente, reduciendo de manera drástica el esfuerzo humano y el tiempo de comercialización [1].</w:t>
      </w:r>
    </w:p>
    <w:p w14:paraId="7CC92780" w14:textId="77777777" w:rsidR="00C300A9" w:rsidRDefault="00C300A9">
      <w:pPr>
        <w:pBdr>
          <w:top w:val="nil"/>
          <w:left w:val="nil"/>
          <w:bottom w:val="nil"/>
          <w:right w:val="nil"/>
          <w:between w:val="nil"/>
        </w:pBdr>
        <w:spacing w:line="300" w:lineRule="auto"/>
      </w:pPr>
    </w:p>
    <w:p w14:paraId="2921CDF0" w14:textId="77777777" w:rsidR="00F54E02" w:rsidRDefault="001C59FC">
      <w:pPr>
        <w:pBdr>
          <w:top w:val="nil"/>
          <w:left w:val="nil"/>
          <w:bottom w:val="nil"/>
          <w:right w:val="nil"/>
          <w:between w:val="nil"/>
        </w:pBdr>
        <w:spacing w:line="300" w:lineRule="auto"/>
      </w:pPr>
      <w:r>
        <w:t xml:space="preserve">El Lenguaje de Modelado Unificado (UML), y específicamente su Diagrama de Actividades, es extensamente utilizado para modelar el flujo de trabajo dinámico de los sistemas [1]. No obstante, la principal limitación de estos diagramas radica en su falta de semántica formal, lo que provoca inconsistencias, problemas de transformación y ambigüedades interpretativas que obstaculizan la automatización directa [1]. Para subsanar esto de forma concluyente, la investigación de </w:t>
      </w:r>
      <w:proofErr w:type="spellStart"/>
      <w:r>
        <w:t>Shahbazi</w:t>
      </w:r>
      <w:proofErr w:type="spellEnd"/>
      <w:r>
        <w:t xml:space="preserve"> y </w:t>
      </w:r>
      <w:proofErr w:type="spellStart"/>
      <w:r>
        <w:t>Keyvanpour</w:t>
      </w:r>
      <w:proofErr w:type="spellEnd"/>
      <w:r>
        <w:t xml:space="preserve"> (2023) propone transformar estos diagramas de actividad en un modelo matemático riguroso conocido como Máquina de Estados Finitos Extendida (EFSM) [1]. Este modelo EFSM se representa formalmente mediante una tupla de seis elementos que define los estados iniciales, variables de contexto, entradas de transición, salidas, y predicados [1].</w:t>
      </w:r>
    </w:p>
    <w:p w14:paraId="7B8CAC29" w14:textId="77777777" w:rsidR="00A22BC7" w:rsidRDefault="001C59FC">
      <w:pPr>
        <w:pBdr>
          <w:top w:val="nil"/>
          <w:left w:val="nil"/>
          <w:bottom w:val="nil"/>
          <w:right w:val="nil"/>
          <w:between w:val="nil"/>
        </w:pBdr>
        <w:spacing w:line="300" w:lineRule="auto"/>
      </w:pPr>
      <w:r>
        <w:t xml:space="preserve">El proceso de transformación aplica reglas específicas para cada nodo del diagrama UML. Por ejemplo, la regla </w:t>
      </w:r>
      <w:proofErr w:type="spellStart"/>
      <w:r>
        <w:t>RDecisionNode</w:t>
      </w:r>
      <w:proofErr w:type="spellEnd"/>
      <w:r>
        <w:t xml:space="preserve"> opera creando nuevos estados y transiciones en función de las condiciones booleanas de flujo de control, mientras que la regla </w:t>
      </w:r>
      <w:proofErr w:type="spellStart"/>
      <w:r>
        <w:t>RMergeNode</w:t>
      </w:r>
      <w:proofErr w:type="spellEnd"/>
      <w:r>
        <w:t xml:space="preserve"> consolida múltiples flujos de control en una transición unificada sin requerir sincronización adicional [1].</w:t>
      </w:r>
    </w:p>
    <w:p w14:paraId="79D8037B" w14:textId="77777777" w:rsidR="00A22BC7" w:rsidRDefault="00A22BC7">
      <w:pPr>
        <w:pBdr>
          <w:top w:val="nil"/>
          <w:left w:val="nil"/>
          <w:bottom w:val="nil"/>
          <w:right w:val="nil"/>
          <w:between w:val="nil"/>
        </w:pBdr>
        <w:spacing w:line="300" w:lineRule="auto"/>
      </w:pPr>
    </w:p>
    <w:p w14:paraId="10E64B4E" w14:textId="6F0A75A0" w:rsidR="00F54E02" w:rsidRDefault="001C59FC">
      <w:pPr>
        <w:pBdr>
          <w:top w:val="nil"/>
          <w:left w:val="nil"/>
          <w:bottom w:val="nil"/>
          <w:right w:val="nil"/>
          <w:between w:val="nil"/>
        </w:pBdr>
        <w:spacing w:line="300" w:lineRule="auto"/>
      </w:pPr>
      <w:r>
        <w:t xml:space="preserve">Una vez obtenida la estructura formal EFSM, se utilizan herramientas como ATL (Atlas </w:t>
      </w:r>
      <w:proofErr w:type="spellStart"/>
      <w:r>
        <w:t>Transformation</w:t>
      </w:r>
      <w:proofErr w:type="spellEnd"/>
      <w:r>
        <w:t xml:space="preserve"> </w:t>
      </w:r>
      <w:proofErr w:type="spellStart"/>
      <w:r>
        <w:t>Language</w:t>
      </w:r>
      <w:proofErr w:type="spellEnd"/>
      <w:r>
        <w:t xml:space="preserve">) integradas con bibliotecas de Java como </w:t>
      </w:r>
      <w:proofErr w:type="spellStart"/>
      <w:r w:rsidRPr="00A22BC7">
        <w:rPr>
          <w:highlight w:val="yellow"/>
        </w:rPr>
        <w:t>JUnit</w:t>
      </w:r>
      <w:proofErr w:type="spellEnd"/>
      <w:r w:rsidRPr="00A22BC7">
        <w:rPr>
          <w:highlight w:val="yellow"/>
        </w:rPr>
        <w:t xml:space="preserve"> y </w:t>
      </w:r>
      <w:proofErr w:type="spellStart"/>
      <w:r w:rsidRPr="00A22BC7">
        <w:rPr>
          <w:highlight w:val="yellow"/>
        </w:rPr>
        <w:t>ModelJUnit</w:t>
      </w:r>
      <w:proofErr w:type="spellEnd"/>
      <w:r>
        <w:t xml:space="preserve"> para generar automáticamente los casos de prueba ejecutables [1]. Como se puede observar en la Figura 1 a continuación, el diagrama de actividades inicial se traduce algorítmicamente a un modelo EFSM, permitiendo rastrear con precisión la cobertura métrica de estados, acciones y transiciones del sistema.</w:t>
      </w:r>
    </w:p>
    <w:p w14:paraId="2E38727C" w14:textId="2C18AE96" w:rsidR="004611D4" w:rsidRPr="004611D4" w:rsidRDefault="004611D4" w:rsidP="004611D4">
      <w:pPr>
        <w:widowControl/>
        <w:rPr>
          <w:rFonts w:ascii="Times New Roman" w:eastAsia="Times New Roman" w:hAnsi="Times New Roman" w:cs="Times New Roman"/>
          <w:sz w:val="24"/>
          <w:szCs w:val="24"/>
        </w:rPr>
      </w:pPr>
      <w:r w:rsidRPr="004611D4">
        <w:rPr>
          <w:noProof/>
        </w:rPr>
        <w:lastRenderedPageBreak/>
        <w:drawing>
          <wp:inline distT="0" distB="0" distL="0" distR="0" wp14:anchorId="480E6CBF" wp14:editId="77B5FB09">
            <wp:extent cx="5943600" cy="28263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6DE39E04" w14:textId="77777777" w:rsidR="00F54E02" w:rsidRDefault="00F54E02" w:rsidP="004611D4">
      <w:pPr>
        <w:pBdr>
          <w:top w:val="nil"/>
          <w:left w:val="nil"/>
          <w:bottom w:val="nil"/>
          <w:right w:val="nil"/>
          <w:between w:val="nil"/>
        </w:pBdr>
        <w:jc w:val="center"/>
      </w:pPr>
    </w:p>
    <w:p w14:paraId="5031DF83" w14:textId="77777777" w:rsidR="00F54E02" w:rsidRDefault="001C59FC" w:rsidP="004611D4">
      <w:pPr>
        <w:pBdr>
          <w:top w:val="nil"/>
          <w:left w:val="nil"/>
          <w:bottom w:val="nil"/>
          <w:right w:val="nil"/>
          <w:between w:val="nil"/>
        </w:pBdr>
        <w:spacing w:line="300" w:lineRule="auto"/>
        <w:jc w:val="center"/>
        <w:rPr>
          <w:b/>
          <w:bCs/>
        </w:rPr>
      </w:pPr>
      <w:r>
        <w:rPr>
          <w:b/>
          <w:bCs/>
        </w:rPr>
        <w:t xml:space="preserve">Número </w:t>
      </w:r>
      <w:r w:rsidRPr="00700836">
        <w:rPr>
          <w:b/>
          <w:bCs/>
          <w:highlight w:val="yellow"/>
        </w:rPr>
        <w:t>de Figura 1</w:t>
      </w:r>
    </w:p>
    <w:p w14:paraId="24587956" w14:textId="6198D7B6" w:rsidR="00F54E02" w:rsidRDefault="001C59FC" w:rsidP="004611D4">
      <w:pPr>
        <w:pBdr>
          <w:top w:val="nil"/>
          <w:left w:val="nil"/>
          <w:bottom w:val="nil"/>
          <w:right w:val="nil"/>
          <w:between w:val="nil"/>
        </w:pBdr>
        <w:spacing w:line="300" w:lineRule="auto"/>
        <w:jc w:val="center"/>
        <w:rPr>
          <w:b/>
          <w:bCs/>
        </w:rPr>
      </w:pPr>
      <w:r>
        <w:rPr>
          <w:b/>
          <w:bCs/>
        </w:rPr>
        <w:t xml:space="preserve"> Diagrama conceptual de transformación de UML a EFSM</w:t>
      </w:r>
    </w:p>
    <w:p w14:paraId="2C9BD80E" w14:textId="77777777" w:rsidR="004611D4" w:rsidRDefault="004611D4" w:rsidP="004611D4">
      <w:pPr>
        <w:pBdr>
          <w:top w:val="nil"/>
          <w:left w:val="nil"/>
          <w:bottom w:val="nil"/>
          <w:right w:val="nil"/>
          <w:between w:val="nil"/>
        </w:pBdr>
        <w:spacing w:line="300" w:lineRule="auto"/>
        <w:jc w:val="center"/>
        <w:rPr>
          <w:b/>
          <w:bCs/>
        </w:rPr>
      </w:pPr>
    </w:p>
    <w:p w14:paraId="5E661A40" w14:textId="77777777" w:rsidR="004611D4" w:rsidRDefault="004611D4" w:rsidP="004611D4">
      <w:pPr>
        <w:pBdr>
          <w:top w:val="nil"/>
          <w:left w:val="nil"/>
          <w:bottom w:val="nil"/>
          <w:right w:val="nil"/>
          <w:between w:val="nil"/>
        </w:pBdr>
        <w:spacing w:line="300" w:lineRule="auto"/>
        <w:jc w:val="center"/>
      </w:pPr>
      <w:r>
        <w:t xml:space="preserve">Nota de figura. El esquema detalla el proceso de traducción de un diagrama de actividades </w:t>
      </w:r>
      <w:proofErr w:type="spellStart"/>
      <w:r>
        <w:t>semi-formal</w:t>
      </w:r>
      <w:proofErr w:type="spellEnd"/>
      <w:r>
        <w:t xml:space="preserve"> a un modelo matemático verificable para la automatización de QA.</w:t>
      </w:r>
    </w:p>
    <w:p w14:paraId="2B125609" w14:textId="77777777" w:rsidR="00F54E02" w:rsidRDefault="00F54E02">
      <w:pPr>
        <w:pBdr>
          <w:top w:val="nil"/>
          <w:left w:val="nil"/>
          <w:bottom w:val="nil"/>
          <w:right w:val="nil"/>
          <w:between w:val="nil"/>
        </w:pBdr>
        <w:spacing w:after="225"/>
      </w:pPr>
    </w:p>
    <w:p w14:paraId="797B7347" w14:textId="77777777" w:rsidR="00F54E02" w:rsidRDefault="001C59FC">
      <w:pPr>
        <w:pStyle w:val="Ttulo2"/>
        <w:rPr>
          <w:color w:val="000000"/>
        </w:rPr>
      </w:pPr>
      <w:bookmarkStart w:id="8" w:name="_Toc233280903"/>
      <w:r>
        <w:rPr>
          <w:color w:val="000000"/>
        </w:rPr>
        <w:t xml:space="preserve">6.2 Generación y revisión de casos de prueba con </w:t>
      </w:r>
      <w:proofErr w:type="spellStart"/>
      <w:r>
        <w:rPr>
          <w:color w:val="000000"/>
        </w:rPr>
        <w:t>IAGen</w:t>
      </w:r>
      <w:bookmarkEnd w:id="8"/>
      <w:proofErr w:type="spellEnd"/>
    </w:p>
    <w:p w14:paraId="10026D19" w14:textId="42EB2272" w:rsidR="00F54E02" w:rsidRDefault="001C59FC">
      <w:pPr>
        <w:pBdr>
          <w:top w:val="nil"/>
          <w:left w:val="nil"/>
          <w:bottom w:val="nil"/>
          <w:right w:val="nil"/>
          <w:between w:val="nil"/>
        </w:pBdr>
        <w:spacing w:line="300" w:lineRule="auto"/>
      </w:pPr>
      <w:r>
        <w:t xml:space="preserve">A pesar de los avances metodológicos, el diseño manual de escenarios de prueba sigue representando uno de los mayores cuellos de botella en el ciclo de desarrollo [2]. </w:t>
      </w:r>
      <w:proofErr w:type="spellStart"/>
      <w:r>
        <w:t>Bandi</w:t>
      </w:r>
      <w:proofErr w:type="spellEnd"/>
      <w:r>
        <w:t xml:space="preserve"> et al. (2025) documentan que la integración de herramientas impulsadas por Inteligencia Artificial Generativa (como Modelos de Lenguaje Grande o </w:t>
      </w:r>
      <w:proofErr w:type="spellStart"/>
      <w:r>
        <w:t>LLMs</w:t>
      </w:r>
      <w:proofErr w:type="spellEnd"/>
      <w:r>
        <w:t xml:space="preserve">) proporciona un salto cualitativo en la productividad de las pruebas de software [2]. Estas herramientas emplean procesamiento de lenguaje natural y machine </w:t>
      </w:r>
      <w:proofErr w:type="spellStart"/>
      <w:r>
        <w:t>learning</w:t>
      </w:r>
      <w:proofErr w:type="spellEnd"/>
      <w:r>
        <w:t xml:space="preserve"> avanzado para analizar el código fuente, predecir rutas de fallo potenciales y generar casos de prueba con mínima intervención humana [2].</w:t>
      </w:r>
    </w:p>
    <w:p w14:paraId="51955996" w14:textId="77777777" w:rsidR="00700836" w:rsidRDefault="00700836">
      <w:pPr>
        <w:pBdr>
          <w:top w:val="nil"/>
          <w:left w:val="nil"/>
          <w:bottom w:val="nil"/>
          <w:right w:val="nil"/>
          <w:between w:val="nil"/>
        </w:pBdr>
        <w:spacing w:line="300" w:lineRule="auto"/>
      </w:pPr>
    </w:p>
    <w:p w14:paraId="183C2075" w14:textId="77777777" w:rsidR="004578A4" w:rsidRDefault="001C59FC">
      <w:pPr>
        <w:pBdr>
          <w:top w:val="nil"/>
          <w:left w:val="nil"/>
          <w:bottom w:val="nil"/>
          <w:right w:val="nil"/>
          <w:between w:val="nil"/>
        </w:pBdr>
        <w:spacing w:line="300" w:lineRule="auto"/>
      </w:pPr>
      <w:r>
        <w:t xml:space="preserve">Para evaluar el desempeño real de estas tecnologías, </w:t>
      </w:r>
      <w:proofErr w:type="spellStart"/>
      <w:r>
        <w:t>Bandi</w:t>
      </w:r>
      <w:proofErr w:type="spellEnd"/>
      <w:r>
        <w:t xml:space="preserve"> et al. (2025) condujeron un experimento exhaustivo utilizando 30 problemas estructurales extraídos de </w:t>
      </w:r>
      <w:proofErr w:type="spellStart"/>
      <w:r>
        <w:t>HackerRank</w:t>
      </w:r>
      <w:proofErr w:type="spellEnd"/>
      <w:r>
        <w:t>, abarcando conceptos como bucles (</w:t>
      </w:r>
      <w:proofErr w:type="spellStart"/>
      <w:r>
        <w:t>For</w:t>
      </w:r>
      <w:proofErr w:type="spellEnd"/>
      <w:r>
        <w:t>/</w:t>
      </w:r>
      <w:proofErr w:type="spellStart"/>
      <w:r>
        <w:t>While</w:t>
      </w:r>
      <w:proofErr w:type="spellEnd"/>
      <w:r>
        <w:t>), condicionales (</w:t>
      </w:r>
      <w:proofErr w:type="spellStart"/>
      <w:r>
        <w:t>If-Else</w:t>
      </w:r>
      <w:proofErr w:type="spellEnd"/>
      <w:r>
        <w:t xml:space="preserve">), manejo de cadenas (Strings), arreglos y algoritmos de recursividad [2]. Los resultados revelaron un contraste significativo entre las plataformas líderes: </w:t>
      </w:r>
      <w:proofErr w:type="spellStart"/>
      <w:r>
        <w:t>ChatGPT</w:t>
      </w:r>
      <w:proofErr w:type="spellEnd"/>
      <w:r>
        <w:t xml:space="preserve"> y Gemini. </w:t>
      </w:r>
    </w:p>
    <w:p w14:paraId="482006C3" w14:textId="75E9750B" w:rsidR="00F54E02" w:rsidRDefault="001C59FC">
      <w:pPr>
        <w:pBdr>
          <w:top w:val="nil"/>
          <w:left w:val="nil"/>
          <w:bottom w:val="nil"/>
          <w:right w:val="nil"/>
          <w:between w:val="nil"/>
        </w:pBdr>
        <w:spacing w:line="300" w:lineRule="auto"/>
      </w:pPr>
      <w:r>
        <w:t xml:space="preserve">Según este estudio, </w:t>
      </w:r>
      <w:proofErr w:type="spellStart"/>
      <w:r>
        <w:t>ChatGPT</w:t>
      </w:r>
      <w:proofErr w:type="spellEnd"/>
      <w:r>
        <w:t xml:space="preserve"> demostró una precisión superior y consistente, logrando una cobertura de código del 100% incluso al enfrentarse a constructos lógicos intrincados como condicionales anidados y funciones recursivas profundas (por ejemplo, iteraciones de la serie </w:t>
      </w:r>
      <w:r>
        <w:lastRenderedPageBreak/>
        <w:t xml:space="preserve">de Fibonacci y algoritmos de ordenamiento </w:t>
      </w:r>
      <w:proofErr w:type="spellStart"/>
      <w:r>
        <w:t>Merge</w:t>
      </w:r>
      <w:proofErr w:type="spellEnd"/>
      <w:r>
        <w:t xml:space="preserve"> Sort) [2].</w:t>
      </w:r>
    </w:p>
    <w:p w14:paraId="430A16AA" w14:textId="77777777" w:rsidR="00D6242C" w:rsidRDefault="001C59FC">
      <w:pPr>
        <w:pBdr>
          <w:top w:val="nil"/>
          <w:left w:val="nil"/>
          <w:bottom w:val="nil"/>
          <w:right w:val="nil"/>
          <w:between w:val="nil"/>
        </w:pBdr>
        <w:spacing w:line="300" w:lineRule="auto"/>
      </w:pPr>
      <w:r>
        <w:t>Por otro lado, aunque Gemini probó ser rápido y eficiente en problemas de baja complejidad, su rendimiento osciló entre el 60% y el 100% de precisión al tratar escenarios avanzados [2]. Específicamente, Gemini presentó debilidades notables al momento de generar pruebas integrales para algoritmos recursivos, fallando en la identificación exhaustiva de todos los casos límite (</w:t>
      </w:r>
      <w:proofErr w:type="spellStart"/>
      <w:r>
        <w:t>edge</w:t>
      </w:r>
      <w:proofErr w:type="spellEnd"/>
      <w:r>
        <w:t xml:space="preserve"> cases) y generando en ocasiones pruebas redundantes que no aportaban valor a la cobertura de decisión [2]. La investigación concluye que, si bien la IA generativa agiliza la cobertura básica, la supervisión de un ingeniero de QA sigue siendo imperativa para refinar los escenarios altamente complejos y evitar sesgos de alucinación del modelo [2]. </w:t>
      </w:r>
    </w:p>
    <w:p w14:paraId="0FB046E7" w14:textId="6E26013B" w:rsidR="00F54E02" w:rsidRDefault="001C59FC">
      <w:pPr>
        <w:pBdr>
          <w:top w:val="nil"/>
          <w:left w:val="nil"/>
          <w:bottom w:val="nil"/>
          <w:right w:val="nil"/>
          <w:between w:val="nil"/>
        </w:pBdr>
        <w:spacing w:line="300" w:lineRule="auto"/>
      </w:pPr>
      <w:r>
        <w:t>Como se puede observar en la Figura 2 a continuación, el rendimiento comparativo y la dinámica de revisión humana ilustran cómo se debe abordar la evaluación asistida por IA.</w:t>
      </w:r>
    </w:p>
    <w:p w14:paraId="3C809CAC" w14:textId="475C9549" w:rsidR="004611D4" w:rsidRPr="004611D4" w:rsidRDefault="004611D4" w:rsidP="004611D4">
      <w:pPr>
        <w:widowControl/>
        <w:jc w:val="center"/>
        <w:rPr>
          <w:rFonts w:ascii="Times New Roman" w:eastAsia="Times New Roman" w:hAnsi="Times New Roman" w:cs="Times New Roman"/>
          <w:sz w:val="24"/>
          <w:szCs w:val="24"/>
        </w:rPr>
      </w:pPr>
      <w:r w:rsidRPr="004611D4">
        <w:rPr>
          <w:noProof/>
        </w:rPr>
        <w:drawing>
          <wp:inline distT="0" distB="0" distL="0" distR="0" wp14:anchorId="25E0CF62" wp14:editId="266D3E02">
            <wp:extent cx="4351020" cy="41334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1287" cy="4133723"/>
                    </a:xfrm>
                    <a:prstGeom prst="rect">
                      <a:avLst/>
                    </a:prstGeom>
                    <a:noFill/>
                    <a:ln>
                      <a:noFill/>
                    </a:ln>
                  </pic:spPr>
                </pic:pic>
              </a:graphicData>
            </a:graphic>
          </wp:inline>
        </w:drawing>
      </w:r>
    </w:p>
    <w:p w14:paraId="75D5A5B6" w14:textId="77777777" w:rsidR="004611D4" w:rsidRDefault="004611D4">
      <w:pPr>
        <w:pBdr>
          <w:top w:val="nil"/>
          <w:left w:val="nil"/>
          <w:bottom w:val="nil"/>
          <w:right w:val="nil"/>
          <w:between w:val="nil"/>
        </w:pBdr>
        <w:spacing w:line="300" w:lineRule="auto"/>
      </w:pPr>
    </w:p>
    <w:p w14:paraId="789CBA25" w14:textId="77777777" w:rsidR="00F54E02" w:rsidRDefault="00F54E02" w:rsidP="004611D4">
      <w:pPr>
        <w:pBdr>
          <w:top w:val="nil"/>
          <w:left w:val="nil"/>
          <w:bottom w:val="nil"/>
          <w:right w:val="nil"/>
          <w:between w:val="nil"/>
        </w:pBdr>
        <w:jc w:val="center"/>
      </w:pPr>
    </w:p>
    <w:p w14:paraId="2F9E206B" w14:textId="77777777" w:rsidR="00F54E02" w:rsidRDefault="001C59FC" w:rsidP="004611D4">
      <w:pPr>
        <w:pBdr>
          <w:top w:val="nil"/>
          <w:left w:val="nil"/>
          <w:bottom w:val="nil"/>
          <w:right w:val="nil"/>
          <w:between w:val="nil"/>
        </w:pBdr>
        <w:spacing w:line="300" w:lineRule="auto"/>
        <w:jc w:val="center"/>
        <w:rPr>
          <w:b/>
          <w:bCs/>
        </w:rPr>
      </w:pPr>
      <w:r>
        <w:rPr>
          <w:b/>
          <w:bCs/>
        </w:rPr>
        <w:t>Número de Figura 2</w:t>
      </w:r>
    </w:p>
    <w:p w14:paraId="604E6FD4" w14:textId="45D7FDCA" w:rsidR="00F54E02" w:rsidRDefault="001C59FC" w:rsidP="004611D4">
      <w:pPr>
        <w:pBdr>
          <w:top w:val="nil"/>
          <w:left w:val="nil"/>
          <w:bottom w:val="nil"/>
          <w:right w:val="nil"/>
          <w:between w:val="nil"/>
        </w:pBdr>
        <w:spacing w:line="300" w:lineRule="auto"/>
        <w:jc w:val="center"/>
        <w:rPr>
          <w:b/>
          <w:bCs/>
        </w:rPr>
      </w:pPr>
      <w:r>
        <w:rPr>
          <w:b/>
          <w:bCs/>
        </w:rPr>
        <w:t xml:space="preserve">Comparativa de rendimiento entre modelos de IA y revisión humana de </w:t>
      </w:r>
      <w:proofErr w:type="spellStart"/>
      <w:r>
        <w:rPr>
          <w:b/>
          <w:bCs/>
        </w:rPr>
        <w:t>IAGen</w:t>
      </w:r>
      <w:proofErr w:type="spellEnd"/>
    </w:p>
    <w:p w14:paraId="70734F53" w14:textId="779F25C2" w:rsidR="00F54E02" w:rsidRDefault="001C59FC" w:rsidP="004611D4">
      <w:pPr>
        <w:pBdr>
          <w:top w:val="nil"/>
          <w:left w:val="nil"/>
          <w:bottom w:val="nil"/>
          <w:right w:val="nil"/>
          <w:between w:val="nil"/>
        </w:pBdr>
        <w:spacing w:line="300" w:lineRule="auto"/>
        <w:jc w:val="center"/>
      </w:pPr>
      <w:r>
        <w:t>Nota de figura. Análisis visual de la precisión generativa y la necesidad de supervisión manual en algoritmos estructurales y recursivos.</w:t>
      </w:r>
    </w:p>
    <w:p w14:paraId="2F786EA1" w14:textId="28C51B59" w:rsidR="006D01CB" w:rsidRDefault="006D01CB" w:rsidP="004611D4">
      <w:pPr>
        <w:pBdr>
          <w:top w:val="nil"/>
          <w:left w:val="nil"/>
          <w:bottom w:val="nil"/>
          <w:right w:val="nil"/>
          <w:between w:val="nil"/>
        </w:pBdr>
        <w:spacing w:line="300" w:lineRule="auto"/>
        <w:jc w:val="center"/>
      </w:pPr>
    </w:p>
    <w:p w14:paraId="2CB6E985" w14:textId="77777777" w:rsidR="006D01CB" w:rsidRDefault="006D01CB" w:rsidP="004611D4">
      <w:pPr>
        <w:pBdr>
          <w:top w:val="nil"/>
          <w:left w:val="nil"/>
          <w:bottom w:val="nil"/>
          <w:right w:val="nil"/>
          <w:between w:val="nil"/>
        </w:pBdr>
        <w:spacing w:line="300" w:lineRule="auto"/>
        <w:jc w:val="center"/>
      </w:pPr>
    </w:p>
    <w:p w14:paraId="12B70610" w14:textId="77777777" w:rsidR="00F54E02" w:rsidRDefault="00F54E02">
      <w:pPr>
        <w:pBdr>
          <w:top w:val="nil"/>
          <w:left w:val="nil"/>
          <w:bottom w:val="nil"/>
          <w:right w:val="nil"/>
          <w:between w:val="nil"/>
        </w:pBdr>
        <w:spacing w:after="225"/>
      </w:pPr>
    </w:p>
    <w:p w14:paraId="12703E4D" w14:textId="77777777" w:rsidR="00F54E02" w:rsidRDefault="001C59FC">
      <w:pPr>
        <w:pStyle w:val="Ttulo2"/>
        <w:rPr>
          <w:color w:val="000000"/>
        </w:rPr>
      </w:pPr>
      <w:bookmarkStart w:id="9" w:name="_Toc233280904"/>
      <w:r>
        <w:rPr>
          <w:color w:val="000000"/>
        </w:rPr>
        <w:lastRenderedPageBreak/>
        <w:t>6.3 Aseguramiento de calidad inteligente: criterios, evidencias y defectos frecuentes</w:t>
      </w:r>
      <w:bookmarkEnd w:id="9"/>
    </w:p>
    <w:p w14:paraId="7712C312" w14:textId="77777777" w:rsidR="00F54E02" w:rsidRDefault="001C59FC">
      <w:pPr>
        <w:pBdr>
          <w:top w:val="nil"/>
          <w:left w:val="nil"/>
          <w:bottom w:val="nil"/>
          <w:right w:val="nil"/>
          <w:between w:val="nil"/>
        </w:pBdr>
        <w:spacing w:line="300" w:lineRule="auto"/>
      </w:pPr>
      <w:r>
        <w:t xml:space="preserve">En sectores críticos como la salud, defensa y aeroespacial, un defecto de software puede desencadenar consecuencias catastróficas, lo que hace inaceptable depender únicamente de pruebas reactivas [3]. </w:t>
      </w:r>
      <w:proofErr w:type="spellStart"/>
      <w:r>
        <w:t>Rajendran</w:t>
      </w:r>
      <w:proofErr w:type="spellEnd"/>
      <w:r>
        <w:t xml:space="preserve"> et al. (2022) argumentan que la efectividad moderna de QA radica en la predicción proactiva, implementando métodos dirigidos por datos (Data-</w:t>
      </w:r>
      <w:proofErr w:type="spellStart"/>
      <w:r>
        <w:t>Driven</w:t>
      </w:r>
      <w:proofErr w:type="spellEnd"/>
      <w:r>
        <w:t xml:space="preserve">) mediante algoritmos de Machine Learning [3]. El análisis predictivo utiliza repositorios históricos, como el conjunto de datos JM1 de la NASA, que contiene 10,885 registros y 22 métricas complejas de código (como la complejidad </w:t>
      </w:r>
      <w:proofErr w:type="spellStart"/>
      <w:r>
        <w:t>ciclomática</w:t>
      </w:r>
      <w:proofErr w:type="spellEnd"/>
      <w:r>
        <w:t xml:space="preserve"> de McCabe y las métricas de volumen de Halstead) para clasificar los módulos según su probabilidad de fallo [3].</w:t>
      </w:r>
    </w:p>
    <w:p w14:paraId="25D28519" w14:textId="77777777" w:rsidR="00F54E02" w:rsidRDefault="001C59FC">
      <w:pPr>
        <w:pBdr>
          <w:top w:val="nil"/>
          <w:left w:val="nil"/>
          <w:bottom w:val="nil"/>
          <w:right w:val="nil"/>
          <w:between w:val="nil"/>
        </w:pBdr>
        <w:spacing w:line="300" w:lineRule="auto"/>
      </w:pPr>
      <w:r>
        <w:t xml:space="preserve">El desarrollo de estos modelos enfrenta un obstáculo estadístico crítico: el desbalance extremo de clases. En bases de datos reales, los módulos sanos superan abrumadoramente a los defectuosos (en el </w:t>
      </w:r>
      <w:proofErr w:type="spellStart"/>
      <w:r>
        <w:t>dataset</w:t>
      </w:r>
      <w:proofErr w:type="spellEnd"/>
      <w:r>
        <w:t xml:space="preserve"> JM1, el 80.65% de los módulos no presentaban defectos) [3]. Para evitar que la inteligencia artificial se sesgue hacia la clase mayoritaria, </w:t>
      </w:r>
      <w:proofErr w:type="spellStart"/>
      <w:r>
        <w:t>Rajendran</w:t>
      </w:r>
      <w:proofErr w:type="spellEnd"/>
      <w:r>
        <w:t xml:space="preserve"> et al. (2022) aplican una estrategia de preprocesamiento dual. Primero, se utiliza la técnica ASKB (Adaptive </w:t>
      </w:r>
      <w:proofErr w:type="spellStart"/>
      <w:r>
        <w:t>Sequential</w:t>
      </w:r>
      <w:proofErr w:type="spellEnd"/>
      <w:r>
        <w:t xml:space="preserve"> K-</w:t>
      </w:r>
      <w:proofErr w:type="spellStart"/>
      <w:r>
        <w:t>Best</w:t>
      </w:r>
      <w:proofErr w:type="spellEnd"/>
      <w:r>
        <w:t>) para filtrar el ruido y seleccionar dinámicamente las métricas de software más predictivas [3]. Segundo, se aplica el algoritmo MOSD (</w:t>
      </w:r>
      <w:proofErr w:type="spellStart"/>
      <w:r>
        <w:t>Minority</w:t>
      </w:r>
      <w:proofErr w:type="spellEnd"/>
      <w:r>
        <w:t xml:space="preserve"> </w:t>
      </w:r>
      <w:proofErr w:type="spellStart"/>
      <w:r>
        <w:t>Oversampling</w:t>
      </w:r>
      <w:proofErr w:type="spellEnd"/>
      <w:r>
        <w:t xml:space="preserve"> </w:t>
      </w:r>
      <w:proofErr w:type="spellStart"/>
      <w:r>
        <w:t>by</w:t>
      </w:r>
      <w:proofErr w:type="spellEnd"/>
      <w:r>
        <w:t xml:space="preserve"> </w:t>
      </w:r>
      <w:proofErr w:type="spellStart"/>
      <w:r>
        <w:t>Synthetic</w:t>
      </w:r>
      <w:proofErr w:type="spellEnd"/>
      <w:r>
        <w:t xml:space="preserve"> Data) para generar muestras sintéticas realistas de la clase defectuosa, logrando un equilibrio perfecto en los datos de entrenamiento [3].</w:t>
      </w:r>
    </w:p>
    <w:p w14:paraId="1848D7CB" w14:textId="5A234120" w:rsidR="00F54E02" w:rsidRDefault="001C59FC">
      <w:pPr>
        <w:pBdr>
          <w:top w:val="nil"/>
          <w:left w:val="nil"/>
          <w:bottom w:val="nil"/>
          <w:right w:val="nil"/>
          <w:between w:val="nil"/>
        </w:pBdr>
        <w:spacing w:line="300" w:lineRule="auto"/>
      </w:pPr>
      <w:r>
        <w:t xml:space="preserve">Una vez estandarizada la información mediante normalización Min-Max, se evalúan diferentes clasificadores. Los hallazgos de </w:t>
      </w:r>
      <w:proofErr w:type="spellStart"/>
      <w:r>
        <w:t>Rajendran</w:t>
      </w:r>
      <w:proofErr w:type="spellEnd"/>
      <w:r>
        <w:t xml:space="preserve"> et al. (2022) demuestran que el clasificador de </w:t>
      </w:r>
      <w:proofErr w:type="spellStart"/>
      <w:r>
        <w:t>Random</w:t>
      </w:r>
      <w:proofErr w:type="spellEnd"/>
      <w:r>
        <w:t xml:space="preserve"> Forest (un algoritmo de conjunto) ofrece un rendimiento sustancialmente superior frente a las Redes Neuronales, los clasificadores </w:t>
      </w:r>
      <w:proofErr w:type="spellStart"/>
      <w:r>
        <w:t>Naïve</w:t>
      </w:r>
      <w:proofErr w:type="spellEnd"/>
      <w:r>
        <w:t xml:space="preserve"> Bayes y las Máquinas de Vectores de Soporte (SVM) [3]. </w:t>
      </w:r>
      <w:proofErr w:type="spellStart"/>
      <w:r>
        <w:t>Random</w:t>
      </w:r>
      <w:proofErr w:type="spellEnd"/>
      <w:r>
        <w:t xml:space="preserve"> Forest logró una asombrosa precisión del 98.1%, un </w:t>
      </w:r>
      <w:proofErr w:type="spellStart"/>
      <w:r>
        <w:t>Recall</w:t>
      </w:r>
      <w:proofErr w:type="spellEnd"/>
      <w:r>
        <w:t xml:space="preserve"> del 97.8% y un F1-score del 98.2%, validando su capacidad superior para manejar datos de alta dimensionalidad en entornos de calidad de software [3]. Como se puede observar en la Figura 3 a continuación, la arquitectura de </w:t>
      </w:r>
      <w:proofErr w:type="spellStart"/>
      <w:r>
        <w:t>Random</w:t>
      </w:r>
      <w:proofErr w:type="spellEnd"/>
      <w:r>
        <w:t xml:space="preserve"> Forest divide aleatoriamente el conjunto de datos y consolida las predicciones independientes de múltiples árboles para emitir el dictamen final sobre la vulnerabilidad del código.</w:t>
      </w:r>
    </w:p>
    <w:p w14:paraId="1973DECB" w14:textId="163AD907" w:rsidR="00333EBB" w:rsidRPr="00333EBB" w:rsidRDefault="00333EBB" w:rsidP="00333EBB">
      <w:pPr>
        <w:widowControl/>
        <w:rPr>
          <w:rFonts w:ascii="Times New Roman" w:eastAsia="Times New Roman" w:hAnsi="Times New Roman" w:cs="Times New Roman"/>
          <w:sz w:val="24"/>
          <w:szCs w:val="24"/>
        </w:rPr>
      </w:pPr>
      <w:r w:rsidRPr="00333EBB">
        <w:rPr>
          <w:noProof/>
        </w:rPr>
        <w:lastRenderedPageBreak/>
        <w:drawing>
          <wp:inline distT="0" distB="0" distL="0" distR="0" wp14:anchorId="6C6C7FE8" wp14:editId="5A01E855">
            <wp:extent cx="5943600" cy="36823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82365"/>
                    </a:xfrm>
                    <a:prstGeom prst="rect">
                      <a:avLst/>
                    </a:prstGeom>
                    <a:noFill/>
                    <a:ln>
                      <a:noFill/>
                    </a:ln>
                  </pic:spPr>
                </pic:pic>
              </a:graphicData>
            </a:graphic>
          </wp:inline>
        </w:drawing>
      </w:r>
    </w:p>
    <w:p w14:paraId="158643E4" w14:textId="77777777" w:rsidR="00333EBB" w:rsidRDefault="00333EBB">
      <w:pPr>
        <w:pBdr>
          <w:top w:val="nil"/>
          <w:left w:val="nil"/>
          <w:bottom w:val="nil"/>
          <w:right w:val="nil"/>
          <w:between w:val="nil"/>
        </w:pBdr>
        <w:spacing w:line="300" w:lineRule="auto"/>
      </w:pPr>
    </w:p>
    <w:p w14:paraId="204B59A2" w14:textId="77777777" w:rsidR="00F54E02" w:rsidRDefault="001C59FC" w:rsidP="00333EBB">
      <w:pPr>
        <w:pBdr>
          <w:top w:val="nil"/>
          <w:left w:val="nil"/>
          <w:bottom w:val="nil"/>
          <w:right w:val="nil"/>
          <w:between w:val="nil"/>
        </w:pBdr>
        <w:spacing w:line="300" w:lineRule="auto"/>
        <w:jc w:val="center"/>
        <w:rPr>
          <w:b/>
          <w:bCs/>
        </w:rPr>
      </w:pPr>
      <w:r>
        <w:rPr>
          <w:b/>
          <w:bCs/>
        </w:rPr>
        <w:t>Número de Figura 3</w:t>
      </w:r>
    </w:p>
    <w:p w14:paraId="05BA5C25" w14:textId="77777777" w:rsidR="00F54E02" w:rsidRDefault="001C59FC" w:rsidP="00333EBB">
      <w:pPr>
        <w:pBdr>
          <w:top w:val="nil"/>
          <w:left w:val="nil"/>
          <w:bottom w:val="nil"/>
          <w:right w:val="nil"/>
          <w:between w:val="nil"/>
        </w:pBdr>
        <w:spacing w:line="300" w:lineRule="auto"/>
        <w:jc w:val="center"/>
        <w:rPr>
          <w:b/>
          <w:bCs/>
        </w:rPr>
      </w:pPr>
      <w:r>
        <w:rPr>
          <w:b/>
          <w:bCs/>
        </w:rPr>
        <w:t xml:space="preserve">Título de Figura: Estructura conceptual de un ensamble </w:t>
      </w:r>
      <w:proofErr w:type="spellStart"/>
      <w:r>
        <w:rPr>
          <w:b/>
          <w:bCs/>
        </w:rPr>
        <w:t>Random</w:t>
      </w:r>
      <w:proofErr w:type="spellEnd"/>
      <w:r>
        <w:rPr>
          <w:b/>
          <w:bCs/>
        </w:rPr>
        <w:t xml:space="preserve"> Forest para QA Predictivo</w:t>
      </w:r>
    </w:p>
    <w:p w14:paraId="5E629521" w14:textId="77777777" w:rsidR="00F54E02" w:rsidRDefault="001C59FC" w:rsidP="00333EBB">
      <w:pPr>
        <w:pBdr>
          <w:top w:val="nil"/>
          <w:left w:val="nil"/>
          <w:bottom w:val="nil"/>
          <w:right w:val="nil"/>
          <w:between w:val="nil"/>
        </w:pBdr>
        <w:spacing w:line="300" w:lineRule="auto"/>
        <w:jc w:val="center"/>
      </w:pPr>
      <w:r>
        <w:t>Nota de figura. Representación del particionamiento de datos y la consolidación de predicciones algorítmicas de los árboles de decisión.</w:t>
      </w:r>
    </w:p>
    <w:p w14:paraId="06FFFAEB" w14:textId="77777777" w:rsidR="00F54E02" w:rsidRDefault="00F54E02">
      <w:pPr>
        <w:pBdr>
          <w:top w:val="nil"/>
          <w:left w:val="nil"/>
          <w:bottom w:val="nil"/>
          <w:right w:val="nil"/>
          <w:between w:val="nil"/>
        </w:pBdr>
        <w:spacing w:after="225"/>
      </w:pPr>
    </w:p>
    <w:p w14:paraId="2549BA60" w14:textId="77777777" w:rsidR="00F54E02" w:rsidRDefault="001C59FC">
      <w:pPr>
        <w:pStyle w:val="Ttulo2"/>
        <w:rPr>
          <w:color w:val="000000"/>
        </w:rPr>
      </w:pPr>
      <w:bookmarkStart w:id="10" w:name="_Toc233280905"/>
      <w:r>
        <w:rPr>
          <w:color w:val="000000"/>
        </w:rPr>
        <w:t>6.4 Trazabilidad entre análisis, diseño, implementación y pruebas</w:t>
      </w:r>
      <w:bookmarkEnd w:id="10"/>
    </w:p>
    <w:p w14:paraId="187FC6C6" w14:textId="77777777" w:rsidR="00F54E02" w:rsidRDefault="001C59FC">
      <w:pPr>
        <w:pBdr>
          <w:top w:val="nil"/>
          <w:left w:val="nil"/>
          <w:bottom w:val="nil"/>
          <w:right w:val="nil"/>
          <w:between w:val="nil"/>
        </w:pBdr>
        <w:spacing w:line="300" w:lineRule="auto"/>
      </w:pPr>
      <w:r>
        <w:t xml:space="preserve">A diferencia de la manufactura tradicional, los productos de software son extremadamente maleables, alterando su estructura funcional constantemente a lo largo del proceso de desarrollo [4]. </w:t>
      </w:r>
      <w:proofErr w:type="spellStart"/>
      <w:r>
        <w:t>Kattz</w:t>
      </w:r>
      <w:proofErr w:type="spellEnd"/>
      <w:r>
        <w:t xml:space="preserve"> Villa et al. (2024) advierten que, sin una trazabilidad rigurosa, los equipos de ingeniería corren el riesgo inminente de perder de vista los requisitos originales introduciendo modificaciones arbitrarias [4]. La falta de control desemboca en requerimientos huérfanos, presupuestos excedidos y una severa degradación en la fiabilidad del proyecto final [4].</w:t>
      </w:r>
    </w:p>
    <w:p w14:paraId="78F961DC" w14:textId="77777777" w:rsidR="00F54E02" w:rsidRDefault="001C59FC">
      <w:pPr>
        <w:pBdr>
          <w:top w:val="nil"/>
          <w:left w:val="nil"/>
          <w:bottom w:val="nil"/>
          <w:right w:val="nil"/>
          <w:between w:val="nil"/>
        </w:pBdr>
        <w:spacing w:line="300" w:lineRule="auto"/>
      </w:pPr>
      <w:r>
        <w:t xml:space="preserve">Para solventar esta carencia, la Matriz de Trazabilidad de Requisitos (RTM) se posiciona como un artefacto indispensable que asegura que cada necesidad del cliente esté conectada jerárquicamente a un bloque de código y a su respectivo caso de prueba [4]. A través de una exhaustiva Revisión Sistemática de la Literatura (RSL) que analizó más de 1300 documentos indexados en bases como ACM Digital Library e IEEE </w:t>
      </w:r>
      <w:proofErr w:type="spellStart"/>
      <w:r>
        <w:t>Xplore</w:t>
      </w:r>
      <w:proofErr w:type="spellEnd"/>
      <w:r>
        <w:t xml:space="preserve">, </w:t>
      </w:r>
      <w:proofErr w:type="spellStart"/>
      <w:r>
        <w:t>Kattz</w:t>
      </w:r>
      <w:proofErr w:type="spellEnd"/>
      <w:r>
        <w:t xml:space="preserve"> Villa et al. (2024) </w:t>
      </w:r>
      <w:r>
        <w:lastRenderedPageBreak/>
        <w:t>identificaron las carencias de formatos dispares y unificaron los mejores atributos del mercado [4]. Como se detalla a continuación, la propuesta de estandarización define una matriz compuesta por ocho campos críticos que otorgan una visibilidad panorámica para la gestión de cambios y evaluación de impactos [4].</w:t>
      </w:r>
    </w:p>
    <w:p w14:paraId="122C1D26" w14:textId="77777777" w:rsidR="00F54E02" w:rsidRDefault="00F54E02">
      <w:pPr>
        <w:pBdr>
          <w:top w:val="nil"/>
          <w:left w:val="nil"/>
          <w:bottom w:val="nil"/>
          <w:right w:val="nil"/>
          <w:between w:val="nil"/>
        </w:pBdr>
      </w:pPr>
    </w:p>
    <w:p w14:paraId="416707C2" w14:textId="77777777" w:rsidR="00F54E02" w:rsidRDefault="001C59FC">
      <w:pPr>
        <w:pBdr>
          <w:top w:val="nil"/>
          <w:left w:val="nil"/>
          <w:bottom w:val="nil"/>
          <w:right w:val="nil"/>
          <w:between w:val="nil"/>
        </w:pBdr>
        <w:spacing w:line="300" w:lineRule="auto"/>
        <w:rPr>
          <w:b/>
          <w:bCs/>
        </w:rPr>
      </w:pPr>
      <w:r>
        <w:rPr>
          <w:b/>
          <w:bCs/>
        </w:rPr>
        <w:t>Número de tabla 1</w:t>
      </w:r>
    </w:p>
    <w:p w14:paraId="28A165DC" w14:textId="77777777" w:rsidR="00F54E02" w:rsidRDefault="001C59FC">
      <w:pPr>
        <w:pBdr>
          <w:top w:val="nil"/>
          <w:left w:val="nil"/>
          <w:bottom w:val="nil"/>
          <w:right w:val="nil"/>
          <w:between w:val="nil"/>
        </w:pBdr>
        <w:spacing w:line="300" w:lineRule="auto"/>
        <w:rPr>
          <w:b/>
          <w:bCs/>
        </w:rPr>
      </w:pPr>
      <w:r>
        <w:rPr>
          <w:b/>
          <w:bCs/>
        </w:rPr>
        <w:t>Título de tabla: Formato básico de una Matriz de Trazabilidad (RTM) Estandarizada</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0"/>
        <w:gridCol w:w="1170"/>
        <w:gridCol w:w="1170"/>
        <w:gridCol w:w="1302"/>
        <w:gridCol w:w="850"/>
        <w:gridCol w:w="1701"/>
        <w:gridCol w:w="827"/>
        <w:gridCol w:w="1170"/>
      </w:tblGrid>
      <w:tr w:rsidR="00F54E02" w14:paraId="5C7B1BA0" w14:textId="77777777" w:rsidTr="00E43E24">
        <w:trPr>
          <w:tblHeader/>
        </w:trPr>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2CD6E3B" w14:textId="77777777" w:rsidR="00F54E02" w:rsidRDefault="001C59FC">
            <w:pPr>
              <w:pBdr>
                <w:top w:val="nil"/>
                <w:left w:val="nil"/>
                <w:bottom w:val="nil"/>
                <w:right w:val="nil"/>
                <w:between w:val="nil"/>
              </w:pBdr>
              <w:spacing w:before="120" w:after="120" w:line="300" w:lineRule="auto"/>
            </w:pPr>
            <w:r>
              <w:t>Requerimiento (ID)</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E0AA7F3" w14:textId="77777777" w:rsidR="00F54E02" w:rsidRDefault="001C59FC">
            <w:pPr>
              <w:pBdr>
                <w:top w:val="nil"/>
                <w:left w:val="nil"/>
                <w:bottom w:val="nil"/>
                <w:right w:val="nil"/>
                <w:between w:val="nil"/>
              </w:pBdr>
              <w:spacing w:before="120" w:after="120" w:line="300" w:lineRule="auto"/>
            </w:pPr>
            <w:r>
              <w:t>Casos de Prueba Asociados</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69D9D8EF" w14:textId="77777777" w:rsidR="00F54E02" w:rsidRDefault="001C59FC">
            <w:pPr>
              <w:pBdr>
                <w:top w:val="nil"/>
                <w:left w:val="nil"/>
                <w:bottom w:val="nil"/>
                <w:right w:val="nil"/>
                <w:between w:val="nil"/>
              </w:pBdr>
              <w:spacing w:before="120" w:after="120" w:line="300" w:lineRule="auto"/>
            </w:pPr>
            <w:r>
              <w:t>Prioridad</w:t>
            </w:r>
          </w:p>
        </w:tc>
        <w:tc>
          <w:tcPr>
            <w:tcW w:w="130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656449D9" w14:textId="77777777" w:rsidR="00F54E02" w:rsidRDefault="001C59FC">
            <w:pPr>
              <w:pBdr>
                <w:top w:val="nil"/>
                <w:left w:val="nil"/>
                <w:bottom w:val="nil"/>
                <w:right w:val="nil"/>
                <w:between w:val="nil"/>
              </w:pBdr>
              <w:spacing w:before="120" w:after="120" w:line="300" w:lineRule="auto"/>
            </w:pPr>
            <w:r>
              <w:t>Artefactos Asociados</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37201CB" w14:textId="77777777" w:rsidR="00F54E02" w:rsidRDefault="001C59FC">
            <w:pPr>
              <w:pBdr>
                <w:top w:val="nil"/>
                <w:left w:val="nil"/>
                <w:bottom w:val="nil"/>
                <w:right w:val="nil"/>
                <w:between w:val="nil"/>
              </w:pBdr>
              <w:spacing w:before="120" w:after="120" w:line="300" w:lineRule="auto"/>
            </w:pPr>
            <w:r>
              <w:t>Estado</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7BB9B2B" w14:textId="77777777" w:rsidR="00F54E02" w:rsidRDefault="001C59FC">
            <w:pPr>
              <w:pBdr>
                <w:top w:val="nil"/>
                <w:left w:val="nil"/>
                <w:bottom w:val="nil"/>
                <w:right w:val="nil"/>
                <w:between w:val="nil"/>
              </w:pBdr>
              <w:spacing w:before="120" w:after="120" w:line="300" w:lineRule="auto"/>
            </w:pPr>
            <w:r>
              <w:t>Situación del Requerimiento</w:t>
            </w:r>
          </w:p>
        </w:tc>
        <w:tc>
          <w:tcPr>
            <w:tcW w:w="82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33C92F7" w14:textId="77777777" w:rsidR="00F54E02" w:rsidRDefault="001C59FC">
            <w:pPr>
              <w:pBdr>
                <w:top w:val="nil"/>
                <w:left w:val="nil"/>
                <w:bottom w:val="nil"/>
                <w:right w:val="nil"/>
                <w:between w:val="nil"/>
              </w:pBdr>
              <w:spacing w:before="120" w:after="120" w:line="300" w:lineRule="auto"/>
            </w:pPr>
            <w:r>
              <w:t>Responsable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5DEFF78" w14:textId="77777777" w:rsidR="00F54E02" w:rsidRDefault="001C59FC">
            <w:pPr>
              <w:pBdr>
                <w:top w:val="nil"/>
                <w:left w:val="nil"/>
                <w:bottom w:val="nil"/>
                <w:right w:val="nil"/>
                <w:between w:val="nil"/>
              </w:pBdr>
              <w:spacing w:before="120" w:after="120" w:line="300" w:lineRule="auto"/>
            </w:pPr>
            <w:r>
              <w:t>Fecha de Entrega</w:t>
            </w:r>
          </w:p>
          <w:p w14:paraId="66FB9474" w14:textId="77777777" w:rsidR="00F54E02" w:rsidRDefault="001C59FC">
            <w:pPr>
              <w:pBdr>
                <w:top w:val="nil"/>
                <w:left w:val="nil"/>
                <w:bottom w:val="nil"/>
                <w:right w:val="nil"/>
                <w:between w:val="nil"/>
              </w:pBdr>
            </w:pPr>
            <w:r>
              <w:t xml:space="preserve"> </w:t>
            </w:r>
          </w:p>
        </w:tc>
      </w:tr>
      <w:tr w:rsidR="00F54E02" w14:paraId="632E95F8" w14:textId="77777777" w:rsidTr="00E43E24">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9DFC222" w14:textId="77777777" w:rsidR="00F54E02" w:rsidRDefault="001C59FC">
            <w:pPr>
              <w:pBdr>
                <w:top w:val="nil"/>
                <w:left w:val="nil"/>
                <w:bottom w:val="nil"/>
                <w:right w:val="nil"/>
                <w:between w:val="nil"/>
              </w:pBdr>
              <w:spacing w:before="120" w:after="120" w:line="300" w:lineRule="auto"/>
            </w:pPr>
            <w:r>
              <w:t>RF01 - Autenticación JWT</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827799B" w14:textId="77777777" w:rsidR="00F54E02" w:rsidRDefault="001C59FC">
            <w:pPr>
              <w:pBdr>
                <w:top w:val="nil"/>
                <w:left w:val="nil"/>
                <w:bottom w:val="nil"/>
                <w:right w:val="nil"/>
                <w:between w:val="nil"/>
              </w:pBdr>
              <w:spacing w:before="120" w:after="120" w:line="300" w:lineRule="auto"/>
            </w:pPr>
            <w:r>
              <w:t>CP-001 (Validación de Token)</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D70EE79" w14:textId="77777777" w:rsidR="00F54E02" w:rsidRDefault="001C59FC">
            <w:pPr>
              <w:pBdr>
                <w:top w:val="nil"/>
                <w:left w:val="nil"/>
                <w:bottom w:val="nil"/>
                <w:right w:val="nil"/>
                <w:between w:val="nil"/>
              </w:pBdr>
              <w:spacing w:before="120" w:after="120" w:line="300" w:lineRule="auto"/>
            </w:pPr>
            <w:r>
              <w:t>Alta</w:t>
            </w:r>
          </w:p>
        </w:tc>
        <w:tc>
          <w:tcPr>
            <w:tcW w:w="130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0797685" w14:textId="77777777" w:rsidR="00F54E02" w:rsidRDefault="001C59FC">
            <w:pPr>
              <w:pBdr>
                <w:top w:val="nil"/>
                <w:left w:val="nil"/>
                <w:bottom w:val="nil"/>
                <w:right w:val="nil"/>
                <w:between w:val="nil"/>
              </w:pBdr>
              <w:spacing w:before="120" w:after="120" w:line="300" w:lineRule="auto"/>
            </w:pPr>
            <w:r>
              <w:t>CU001 Iniciar sesión</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EC488A2" w14:textId="77777777" w:rsidR="00F54E02" w:rsidRDefault="001C59FC">
            <w:pPr>
              <w:pBdr>
                <w:top w:val="nil"/>
                <w:left w:val="nil"/>
                <w:bottom w:val="nil"/>
                <w:right w:val="nil"/>
                <w:between w:val="nil"/>
              </w:pBdr>
              <w:spacing w:before="120" w:after="120" w:line="300" w:lineRule="auto"/>
            </w:pPr>
            <w:r>
              <w:t>Activo</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4BA9129" w14:textId="77777777" w:rsidR="00F54E02" w:rsidRDefault="001C59FC">
            <w:pPr>
              <w:pBdr>
                <w:top w:val="nil"/>
                <w:left w:val="nil"/>
                <w:bottom w:val="nil"/>
                <w:right w:val="nil"/>
                <w:between w:val="nil"/>
              </w:pBdr>
              <w:spacing w:before="120" w:after="120" w:line="300" w:lineRule="auto"/>
            </w:pPr>
            <w:r>
              <w:t>En espera</w:t>
            </w:r>
          </w:p>
        </w:tc>
        <w:tc>
          <w:tcPr>
            <w:tcW w:w="82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45F915C" w14:textId="77777777" w:rsidR="00F54E02" w:rsidRDefault="001C59FC">
            <w:pPr>
              <w:pBdr>
                <w:top w:val="nil"/>
                <w:left w:val="nil"/>
                <w:bottom w:val="nil"/>
                <w:right w:val="nil"/>
                <w:between w:val="nil"/>
              </w:pBdr>
              <w:spacing w:before="120" w:after="120" w:line="300" w:lineRule="auto"/>
            </w:pPr>
            <w:r>
              <w:t>Gabriel Manosalvas</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1584A7D" w14:textId="77777777" w:rsidR="00F54E02" w:rsidRDefault="001C59FC">
            <w:pPr>
              <w:pBdr>
                <w:top w:val="nil"/>
                <w:left w:val="nil"/>
                <w:bottom w:val="nil"/>
                <w:right w:val="nil"/>
                <w:between w:val="nil"/>
              </w:pBdr>
              <w:spacing w:before="120" w:after="120" w:line="300" w:lineRule="auto"/>
            </w:pPr>
            <w:r>
              <w:t>25/10/2026</w:t>
            </w:r>
          </w:p>
        </w:tc>
      </w:tr>
      <w:tr w:rsidR="00F54E02" w14:paraId="0C0B3FD9" w14:textId="77777777" w:rsidTr="00E43E24">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0D3C2EFA" w14:textId="77777777" w:rsidR="00F54E02" w:rsidRDefault="001C59FC">
            <w:pPr>
              <w:pBdr>
                <w:top w:val="nil"/>
                <w:left w:val="nil"/>
                <w:bottom w:val="nil"/>
                <w:right w:val="nil"/>
                <w:between w:val="nil"/>
              </w:pBdr>
              <w:spacing w:before="120" w:after="120" w:line="300" w:lineRule="auto"/>
            </w:pPr>
            <w:r>
              <w:t>RF02 - Generación de Reportes</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8E2E52A" w14:textId="77777777" w:rsidR="00F54E02" w:rsidRDefault="001C59FC">
            <w:pPr>
              <w:pBdr>
                <w:top w:val="nil"/>
                <w:left w:val="nil"/>
                <w:bottom w:val="nil"/>
                <w:right w:val="nil"/>
                <w:between w:val="nil"/>
              </w:pBdr>
              <w:spacing w:before="120" w:after="120" w:line="300" w:lineRule="auto"/>
            </w:pPr>
            <w:r>
              <w:t>CP-002 (Cálculos de balance)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37E6CE1" w14:textId="77777777" w:rsidR="00F54E02" w:rsidRDefault="001C59FC">
            <w:pPr>
              <w:pBdr>
                <w:top w:val="nil"/>
                <w:left w:val="nil"/>
                <w:bottom w:val="nil"/>
                <w:right w:val="nil"/>
                <w:between w:val="nil"/>
              </w:pBdr>
              <w:spacing w:before="120" w:after="120" w:line="300" w:lineRule="auto"/>
            </w:pPr>
            <w:r>
              <w:t>Media</w:t>
            </w:r>
          </w:p>
        </w:tc>
        <w:tc>
          <w:tcPr>
            <w:tcW w:w="130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423A770" w14:textId="77777777" w:rsidR="00F54E02" w:rsidRDefault="001C59FC">
            <w:pPr>
              <w:pBdr>
                <w:top w:val="nil"/>
                <w:left w:val="nil"/>
                <w:bottom w:val="nil"/>
                <w:right w:val="nil"/>
                <w:between w:val="nil"/>
              </w:pBdr>
              <w:spacing w:before="120" w:after="120" w:line="300" w:lineRule="auto"/>
            </w:pPr>
            <w:r>
              <w:t>Diag. de Secuencia</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6DB5A44" w14:textId="77777777" w:rsidR="00F54E02" w:rsidRDefault="001C59FC">
            <w:pPr>
              <w:pBdr>
                <w:top w:val="nil"/>
                <w:left w:val="nil"/>
                <w:bottom w:val="nil"/>
                <w:right w:val="nil"/>
                <w:between w:val="nil"/>
              </w:pBdr>
              <w:spacing w:before="120" w:after="120" w:line="300" w:lineRule="auto"/>
            </w:pPr>
            <w:r>
              <w:t>Inactivo</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822AFCD" w14:textId="77777777" w:rsidR="00F54E02" w:rsidRDefault="001C59FC">
            <w:pPr>
              <w:pBdr>
                <w:top w:val="nil"/>
                <w:left w:val="nil"/>
                <w:bottom w:val="nil"/>
                <w:right w:val="nil"/>
                <w:between w:val="nil"/>
              </w:pBdr>
              <w:spacing w:before="120" w:after="120" w:line="300" w:lineRule="auto"/>
            </w:pPr>
            <w:r>
              <w:t>Entregado / Aceptado</w:t>
            </w:r>
          </w:p>
        </w:tc>
        <w:tc>
          <w:tcPr>
            <w:tcW w:w="82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65BF4827" w14:textId="77777777" w:rsidR="00F54E02" w:rsidRDefault="001C59FC">
            <w:pPr>
              <w:pBdr>
                <w:top w:val="nil"/>
                <w:left w:val="nil"/>
                <w:bottom w:val="nil"/>
                <w:right w:val="nil"/>
                <w:between w:val="nil"/>
              </w:pBdr>
              <w:spacing w:before="120" w:after="120" w:line="300" w:lineRule="auto"/>
            </w:pPr>
            <w:r>
              <w:t>Equipo QA</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63FE398" w14:textId="77777777" w:rsidR="00F54E02" w:rsidRDefault="001C59FC">
            <w:pPr>
              <w:pBdr>
                <w:top w:val="nil"/>
                <w:left w:val="nil"/>
                <w:bottom w:val="nil"/>
                <w:right w:val="nil"/>
                <w:between w:val="nil"/>
              </w:pBdr>
              <w:spacing w:before="120" w:after="120" w:line="300" w:lineRule="auto"/>
            </w:pPr>
            <w:r>
              <w:t>30/10/2026</w:t>
            </w:r>
          </w:p>
        </w:tc>
      </w:tr>
      <w:tr w:rsidR="00F54E02" w14:paraId="71610250" w14:textId="77777777" w:rsidTr="00E43E24">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69D249A" w14:textId="77777777" w:rsidR="00F54E02" w:rsidRDefault="001C59FC">
            <w:pPr>
              <w:pBdr>
                <w:top w:val="nil"/>
                <w:left w:val="nil"/>
                <w:bottom w:val="nil"/>
                <w:right w:val="nil"/>
                <w:between w:val="nil"/>
              </w:pBdr>
              <w:spacing w:before="120" w:after="120" w:line="300" w:lineRule="auto"/>
            </w:pPr>
            <w:r>
              <w:t>RF03 - Sincronización API</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591E755" w14:textId="77777777" w:rsidR="00F54E02" w:rsidRDefault="001C59FC">
            <w:pPr>
              <w:pBdr>
                <w:top w:val="nil"/>
                <w:left w:val="nil"/>
                <w:bottom w:val="nil"/>
                <w:right w:val="nil"/>
                <w:between w:val="nil"/>
              </w:pBdr>
              <w:spacing w:before="120" w:after="120" w:line="300" w:lineRule="auto"/>
            </w:pPr>
            <w:r>
              <w:t xml:space="preserve">CP-003 (Manejo de </w:t>
            </w:r>
            <w:proofErr w:type="spellStart"/>
            <w:r>
              <w:t>Timeout</w:t>
            </w:r>
            <w:proofErr w:type="spellEnd"/>
            <w:r>
              <w:t>)</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9649B57" w14:textId="77777777" w:rsidR="00F54E02" w:rsidRDefault="001C59FC">
            <w:pPr>
              <w:pBdr>
                <w:top w:val="nil"/>
                <w:left w:val="nil"/>
                <w:bottom w:val="nil"/>
                <w:right w:val="nil"/>
                <w:between w:val="nil"/>
              </w:pBdr>
              <w:spacing w:before="120" w:after="120" w:line="300" w:lineRule="auto"/>
            </w:pPr>
            <w:r>
              <w:t>Alta</w:t>
            </w:r>
          </w:p>
        </w:tc>
        <w:tc>
          <w:tcPr>
            <w:tcW w:w="1302"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3A8555D" w14:textId="77777777" w:rsidR="00F54E02" w:rsidRDefault="001C59FC">
            <w:pPr>
              <w:pBdr>
                <w:top w:val="nil"/>
                <w:left w:val="nil"/>
                <w:bottom w:val="nil"/>
                <w:right w:val="nil"/>
                <w:between w:val="nil"/>
              </w:pBdr>
              <w:spacing w:before="120" w:after="120" w:line="300" w:lineRule="auto"/>
            </w:pPr>
            <w:r>
              <w:t>Especificación REST</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0BDF94E6" w14:textId="77777777" w:rsidR="00F54E02" w:rsidRDefault="001C59FC">
            <w:pPr>
              <w:pBdr>
                <w:top w:val="nil"/>
                <w:left w:val="nil"/>
                <w:bottom w:val="nil"/>
                <w:right w:val="nil"/>
                <w:between w:val="nil"/>
              </w:pBdr>
              <w:spacing w:before="120" w:after="120" w:line="300" w:lineRule="auto"/>
            </w:pPr>
            <w:r>
              <w:t>Activo</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B5FF34E" w14:textId="77777777" w:rsidR="00F54E02" w:rsidRDefault="001C59FC">
            <w:pPr>
              <w:pBdr>
                <w:top w:val="nil"/>
                <w:left w:val="nil"/>
                <w:bottom w:val="nil"/>
                <w:right w:val="nil"/>
                <w:between w:val="nil"/>
              </w:pBdr>
              <w:spacing w:before="120" w:after="120" w:line="300" w:lineRule="auto"/>
            </w:pPr>
            <w:r>
              <w:t>En desarrollo</w:t>
            </w:r>
          </w:p>
        </w:tc>
        <w:tc>
          <w:tcPr>
            <w:tcW w:w="827"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4B05B035" w14:textId="77777777" w:rsidR="00F54E02" w:rsidRDefault="001C59FC">
            <w:pPr>
              <w:pBdr>
                <w:top w:val="nil"/>
                <w:left w:val="nil"/>
                <w:bottom w:val="nil"/>
                <w:right w:val="nil"/>
                <w:between w:val="nil"/>
              </w:pBdr>
              <w:spacing w:before="120" w:after="120" w:line="300" w:lineRule="auto"/>
            </w:pPr>
            <w:r>
              <w:t>Gabriel Manosalvas</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445B5ED" w14:textId="77777777" w:rsidR="00F54E02" w:rsidRDefault="001C59FC">
            <w:pPr>
              <w:pBdr>
                <w:top w:val="nil"/>
                <w:left w:val="nil"/>
                <w:bottom w:val="nil"/>
                <w:right w:val="nil"/>
                <w:between w:val="nil"/>
              </w:pBdr>
              <w:spacing w:before="120" w:after="120" w:line="300" w:lineRule="auto"/>
            </w:pPr>
            <w:r>
              <w:t>05/11/2026</w:t>
            </w:r>
          </w:p>
        </w:tc>
      </w:tr>
    </w:tbl>
    <w:p w14:paraId="31A2A043" w14:textId="77777777" w:rsidR="00F54E02" w:rsidRDefault="001C59FC">
      <w:pPr>
        <w:pBdr>
          <w:top w:val="nil"/>
          <w:left w:val="nil"/>
          <w:bottom w:val="nil"/>
          <w:right w:val="nil"/>
          <w:between w:val="nil"/>
        </w:pBdr>
        <w:spacing w:line="300" w:lineRule="auto"/>
      </w:pPr>
      <w:r>
        <w:t>Nota de tabla: Estructura unificada derivada del análisis sistémico; la correcta implementación de estos campos previene la degradación de los objetivos originales durante las fases de mantenimiento [4].</w:t>
      </w:r>
    </w:p>
    <w:p w14:paraId="46EB0514" w14:textId="77777777" w:rsidR="00F54E02" w:rsidRDefault="00F54E02">
      <w:pPr>
        <w:pBdr>
          <w:top w:val="nil"/>
          <w:left w:val="nil"/>
          <w:bottom w:val="nil"/>
          <w:right w:val="nil"/>
          <w:between w:val="nil"/>
        </w:pBdr>
        <w:spacing w:after="225"/>
      </w:pPr>
    </w:p>
    <w:p w14:paraId="412EA8D5" w14:textId="77777777" w:rsidR="00F54E02" w:rsidRDefault="001C59FC">
      <w:pPr>
        <w:pStyle w:val="Ttulo2"/>
        <w:rPr>
          <w:color w:val="000000"/>
        </w:rPr>
      </w:pPr>
      <w:bookmarkStart w:id="11" w:name="_Toc233280906"/>
      <w:r>
        <w:rPr>
          <w:color w:val="000000"/>
        </w:rPr>
        <w:t>6.5 Resumen, preguntas de reflexión y práctica de QA sobre el prototipo</w:t>
      </w:r>
      <w:bookmarkEnd w:id="11"/>
    </w:p>
    <w:p w14:paraId="360FC1AE" w14:textId="77777777" w:rsidR="00F54E02" w:rsidRDefault="001C59FC">
      <w:pPr>
        <w:pBdr>
          <w:top w:val="nil"/>
          <w:left w:val="nil"/>
          <w:bottom w:val="nil"/>
          <w:right w:val="nil"/>
          <w:between w:val="nil"/>
        </w:pBdr>
        <w:spacing w:after="240" w:line="300" w:lineRule="auto"/>
      </w:pPr>
      <w:r>
        <w:t xml:space="preserve">La evolución de las prácticas de QA impone la transición de metodologías reactivas hacia ecosistemas de calidad predictivos y automatizados [5]. El uso de Pruebas Basadas en </w:t>
      </w:r>
      <w:r>
        <w:lastRenderedPageBreak/>
        <w:t>Modelos (MBT) mitiga las inconsistencias del modelado UML clásico, los Modelos de Lenguaje Grande (</w:t>
      </w:r>
      <w:proofErr w:type="spellStart"/>
      <w:r>
        <w:t>LLMs</w:t>
      </w:r>
      <w:proofErr w:type="spellEnd"/>
      <w:r>
        <w:t>) automatizan la escritura manual reduciendo la carga técnica, y el Machine Learning categoriza de forma temprana los módulos de riesgo para orientar los esfuerzos de prueba [5]. Todo este entramado requiere la columna vertebral de una Matriz de Trazabilidad estandarizada para salvaguardar el alcance del negocio [5].</w:t>
      </w:r>
    </w:p>
    <w:p w14:paraId="158602EF" w14:textId="77777777" w:rsidR="00F54E02" w:rsidRDefault="001C59FC">
      <w:pPr>
        <w:pStyle w:val="Ttulo3"/>
        <w:spacing w:before="0"/>
        <w:rPr>
          <w:color w:val="000000"/>
        </w:rPr>
      </w:pPr>
      <w:bookmarkStart w:id="12" w:name="_Toc233280907"/>
      <w:r>
        <w:rPr>
          <w:color w:val="000000"/>
        </w:rPr>
        <w:t>Preguntas de Reflexión y Defensa Técnica</w:t>
      </w:r>
      <w:bookmarkEnd w:id="12"/>
    </w:p>
    <w:p w14:paraId="512B52AE" w14:textId="77777777" w:rsidR="00F54E02" w:rsidRDefault="001C59FC">
      <w:pPr>
        <w:numPr>
          <w:ilvl w:val="0"/>
          <w:numId w:val="2"/>
        </w:numPr>
        <w:pBdr>
          <w:top w:val="nil"/>
          <w:left w:val="nil"/>
          <w:bottom w:val="nil"/>
          <w:right w:val="nil"/>
          <w:between w:val="nil"/>
        </w:pBdr>
        <w:spacing w:line="300" w:lineRule="auto"/>
      </w:pPr>
      <w:r>
        <w:rPr>
          <w:b/>
          <w:bCs/>
        </w:rPr>
        <w:t xml:space="preserve">¿Por qué es estratégico </w:t>
      </w:r>
      <w:proofErr w:type="spellStart"/>
      <w:r>
        <w:rPr>
          <w:b/>
          <w:bCs/>
        </w:rPr>
        <w:t>transicionar</w:t>
      </w:r>
      <w:proofErr w:type="spellEnd"/>
      <w:r>
        <w:rPr>
          <w:b/>
          <w:bCs/>
        </w:rPr>
        <w:t xml:space="preserve"> de la escritura manual de pruebas a la adopción de IA Generativa?</w:t>
      </w:r>
      <w:r>
        <w:t xml:space="preserve"> La integración de IA disminuye drásticamente el esfuerzo manual intensivo, acelerando la cobertura del código y liberando al desarrollador para resolver arquitecturas de alto nivel, siempre bajo supervisión humana para validar casos de borde complejos [5].</w:t>
      </w:r>
    </w:p>
    <w:p w14:paraId="060FBE79" w14:textId="77777777" w:rsidR="00F54E02" w:rsidRDefault="001C59FC">
      <w:pPr>
        <w:numPr>
          <w:ilvl w:val="0"/>
          <w:numId w:val="2"/>
        </w:numPr>
        <w:pBdr>
          <w:top w:val="nil"/>
          <w:left w:val="nil"/>
          <w:bottom w:val="nil"/>
          <w:right w:val="nil"/>
          <w:between w:val="nil"/>
        </w:pBdr>
        <w:spacing w:line="300" w:lineRule="auto"/>
      </w:pPr>
      <w:r>
        <w:rPr>
          <w:b/>
          <w:bCs/>
        </w:rPr>
        <w:t>¿Qué impacto tiene el análisis predictivo mediante Machine Learning en el proyecto?</w:t>
      </w:r>
      <w:r>
        <w:t xml:space="preserve"> Los modelos permiten identificar módulos propensos a defectos en las primeras etapas del desarrollo, lo cual minimiza los costos de depuración, acorta el ciclo de entrega y garantiza la confiabilidad final del software [5].</w:t>
      </w:r>
    </w:p>
    <w:p w14:paraId="250AD298" w14:textId="77777777" w:rsidR="00F54E02" w:rsidRDefault="001C59FC">
      <w:pPr>
        <w:numPr>
          <w:ilvl w:val="0"/>
          <w:numId w:val="2"/>
        </w:numPr>
        <w:pBdr>
          <w:top w:val="nil"/>
          <w:left w:val="nil"/>
          <w:bottom w:val="nil"/>
          <w:right w:val="nil"/>
          <w:between w:val="nil"/>
        </w:pBdr>
        <w:spacing w:line="300" w:lineRule="auto"/>
      </w:pPr>
      <w:r>
        <w:rPr>
          <w:b/>
          <w:bCs/>
        </w:rPr>
        <w:t>¿De qué manera la Matriz de Trazabilidad (RTM) previene la degradación de los requerimientos?</w:t>
      </w:r>
      <w:r>
        <w:t xml:space="preserve"> La RTM asegura que ningún cambio arquitectónico desvíe el proyecto de su visión original, forzando una conexión inquebrantable entre las necesidades del cliente y las pruebas funcionales validadas [5].</w:t>
      </w:r>
    </w:p>
    <w:p w14:paraId="2B3DD242" w14:textId="77777777" w:rsidR="00F54E02" w:rsidRDefault="001C59FC">
      <w:pPr>
        <w:numPr>
          <w:ilvl w:val="0"/>
          <w:numId w:val="2"/>
        </w:numPr>
        <w:pBdr>
          <w:top w:val="nil"/>
          <w:left w:val="nil"/>
          <w:bottom w:val="nil"/>
          <w:right w:val="nil"/>
          <w:between w:val="nil"/>
        </w:pBdr>
        <w:spacing w:line="300" w:lineRule="auto"/>
      </w:pPr>
      <w:r>
        <w:rPr>
          <w:b/>
          <w:bCs/>
        </w:rPr>
        <w:t>¿Cómo mitiga el enfoque MBT las ambigüedades del diseño inicial?</w:t>
      </w:r>
      <w:r>
        <w:t xml:space="preserve"> Al transformar los diagramas UML </w:t>
      </w:r>
      <w:proofErr w:type="spellStart"/>
      <w:r>
        <w:t>semi-formales</w:t>
      </w:r>
      <w:proofErr w:type="spellEnd"/>
      <w:r>
        <w:t xml:space="preserve"> en Máquinas de Estados Finitos Extendidas (EFSM), se otorga una capa de certidumbre matemática que es fundamental para ejecutar scripts de prueba completamente automatizados [5].</w:t>
      </w:r>
    </w:p>
    <w:p w14:paraId="7DB7FAED" w14:textId="77777777" w:rsidR="00F54E02" w:rsidRDefault="001C59FC">
      <w:pPr>
        <w:pStyle w:val="Ttulo3"/>
        <w:rPr>
          <w:color w:val="000000"/>
        </w:rPr>
      </w:pPr>
      <w:bookmarkStart w:id="13" w:name="_Toc233280908"/>
      <w:r>
        <w:rPr>
          <w:color w:val="000000"/>
        </w:rPr>
        <w:t>Práctica de Aseguramiento de Calidad (QA) sobre el Prototipo</w:t>
      </w:r>
      <w:bookmarkEnd w:id="13"/>
    </w:p>
    <w:p w14:paraId="162244D8" w14:textId="77777777" w:rsidR="00F54E02" w:rsidRDefault="001C59FC">
      <w:pPr>
        <w:pBdr>
          <w:top w:val="nil"/>
          <w:left w:val="nil"/>
          <w:bottom w:val="nil"/>
          <w:right w:val="nil"/>
          <w:between w:val="nil"/>
        </w:pBdr>
        <w:spacing w:line="300" w:lineRule="auto"/>
      </w:pPr>
      <w:r>
        <w:t>Para validar la robustez del prototipo, se debe ejecutar una auditoría en cuatro fases [5]:</w:t>
      </w:r>
    </w:p>
    <w:p w14:paraId="3BB7D7EE" w14:textId="77777777" w:rsidR="00F54E02" w:rsidRDefault="001C59FC">
      <w:pPr>
        <w:numPr>
          <w:ilvl w:val="0"/>
          <w:numId w:val="3"/>
        </w:numPr>
        <w:pBdr>
          <w:top w:val="nil"/>
          <w:left w:val="nil"/>
          <w:bottom w:val="nil"/>
          <w:right w:val="nil"/>
          <w:between w:val="nil"/>
        </w:pBdr>
        <w:spacing w:line="300" w:lineRule="auto"/>
      </w:pPr>
      <w:r>
        <w:rPr>
          <w:b/>
          <w:bCs/>
        </w:rPr>
        <w:t>Fase 1: Verificación Documental.</w:t>
      </w:r>
      <w:r>
        <w:t xml:space="preserve"> Auditar la Matriz de Trazabilidad para confirmar que ningún requerimiento de negocio se encuentre huérfano de casos de prueba [5].</w:t>
      </w:r>
    </w:p>
    <w:p w14:paraId="16E3878D" w14:textId="77777777" w:rsidR="00F54E02" w:rsidRDefault="001C59FC">
      <w:pPr>
        <w:numPr>
          <w:ilvl w:val="0"/>
          <w:numId w:val="3"/>
        </w:numPr>
        <w:pBdr>
          <w:top w:val="nil"/>
          <w:left w:val="nil"/>
          <w:bottom w:val="nil"/>
          <w:right w:val="nil"/>
          <w:between w:val="nil"/>
        </w:pBdr>
        <w:spacing w:line="300" w:lineRule="auto"/>
      </w:pPr>
      <w:r>
        <w:rPr>
          <w:b/>
          <w:bCs/>
        </w:rPr>
        <w:t>Fase 2: Validación Lógica Formal.</w:t>
      </w:r>
      <w:r>
        <w:t xml:space="preserve"> Examinar que los diagramas de actividad hayan sido mapeados exitosamente a un modelo EFSM verificable [5].</w:t>
      </w:r>
    </w:p>
    <w:p w14:paraId="31D3E7A4" w14:textId="77777777" w:rsidR="00F54E02" w:rsidRDefault="001C59FC">
      <w:pPr>
        <w:numPr>
          <w:ilvl w:val="0"/>
          <w:numId w:val="3"/>
        </w:numPr>
        <w:pBdr>
          <w:top w:val="nil"/>
          <w:left w:val="nil"/>
          <w:bottom w:val="nil"/>
          <w:right w:val="nil"/>
          <w:between w:val="nil"/>
        </w:pBdr>
        <w:spacing w:line="300" w:lineRule="auto"/>
      </w:pPr>
      <w:r>
        <w:rPr>
          <w:b/>
          <w:bCs/>
        </w:rPr>
        <w:t>Fase 3: Ejecución de QA Predictivo.</w:t>
      </w:r>
      <w:r>
        <w:t xml:space="preserve"> Utilizar modelos algorítmicos (</w:t>
      </w:r>
      <w:proofErr w:type="spellStart"/>
      <w:r>
        <w:t>Random</w:t>
      </w:r>
      <w:proofErr w:type="spellEnd"/>
      <w:r>
        <w:t xml:space="preserve"> Forest) </w:t>
      </w:r>
      <w:proofErr w:type="spellStart"/>
      <w:r>
        <w:t>pre-entrenados</w:t>
      </w:r>
      <w:proofErr w:type="spellEnd"/>
      <w:r>
        <w:t xml:space="preserve"> sobre las métricas </w:t>
      </w:r>
      <w:proofErr w:type="spellStart"/>
      <w:r>
        <w:t>ciclomáticas</w:t>
      </w:r>
      <w:proofErr w:type="spellEnd"/>
      <w:r>
        <w:t xml:space="preserve"> del prototipo para aislar y priorizar los componentes de alto riesgo [5].</w:t>
      </w:r>
    </w:p>
    <w:p w14:paraId="296A59FE" w14:textId="77777777" w:rsidR="00F54E02" w:rsidRDefault="001C59FC">
      <w:pPr>
        <w:numPr>
          <w:ilvl w:val="0"/>
          <w:numId w:val="3"/>
        </w:numPr>
        <w:pBdr>
          <w:top w:val="nil"/>
          <w:left w:val="nil"/>
          <w:bottom w:val="nil"/>
          <w:right w:val="nil"/>
          <w:between w:val="nil"/>
        </w:pBdr>
        <w:spacing w:line="300" w:lineRule="auto"/>
      </w:pPr>
      <w:r>
        <w:rPr>
          <w:b/>
          <w:bCs/>
        </w:rPr>
        <w:t>Fase 4: Depuración Asistida.</w:t>
      </w:r>
      <w:r>
        <w:t xml:space="preserve"> Emplear </w:t>
      </w:r>
      <w:proofErr w:type="spellStart"/>
      <w:r>
        <w:t>LLMs</w:t>
      </w:r>
      <w:proofErr w:type="spellEnd"/>
      <w:r>
        <w:t xml:space="preserve"> para inyectar automáticamente los escenarios de prueba en las zonas priorizadas, sometiendo los resultados a una revisión experta para eliminar pruebas irrelevantes [5].</w:t>
      </w:r>
    </w:p>
    <w:p w14:paraId="700B2FD3" w14:textId="03D6F7FE" w:rsidR="00F54E02" w:rsidRDefault="001C59FC">
      <w:pPr>
        <w:pBdr>
          <w:top w:val="nil"/>
          <w:left w:val="nil"/>
          <w:bottom w:val="nil"/>
          <w:right w:val="nil"/>
          <w:between w:val="nil"/>
        </w:pBdr>
        <w:spacing w:line="300" w:lineRule="auto"/>
      </w:pPr>
      <w:r>
        <w:t>Como se puede observar en la Figura 4 a continuación, la interacción de estas cuatro fases conforma un bucle de mejora continua que certifica la madurez y resistencia a fallos del prototipo desarrollado.</w:t>
      </w:r>
    </w:p>
    <w:p w14:paraId="19847668" w14:textId="05CA94D4" w:rsidR="0052713F" w:rsidRPr="0052713F" w:rsidRDefault="0052713F" w:rsidP="0052713F">
      <w:pPr>
        <w:widowControl/>
        <w:jc w:val="center"/>
        <w:rPr>
          <w:rFonts w:ascii="Times New Roman" w:eastAsia="Times New Roman" w:hAnsi="Times New Roman" w:cs="Times New Roman"/>
          <w:sz w:val="24"/>
          <w:szCs w:val="24"/>
        </w:rPr>
      </w:pPr>
      <w:r w:rsidRPr="0052713F">
        <w:rPr>
          <w:noProof/>
        </w:rPr>
        <w:lastRenderedPageBreak/>
        <w:drawing>
          <wp:inline distT="0" distB="0" distL="0" distR="0" wp14:anchorId="3F2214CB" wp14:editId="35CC9DB2">
            <wp:extent cx="5029200" cy="46863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4686300"/>
                    </a:xfrm>
                    <a:prstGeom prst="rect">
                      <a:avLst/>
                    </a:prstGeom>
                    <a:noFill/>
                    <a:ln>
                      <a:noFill/>
                    </a:ln>
                  </pic:spPr>
                </pic:pic>
              </a:graphicData>
            </a:graphic>
          </wp:inline>
        </w:drawing>
      </w:r>
    </w:p>
    <w:p w14:paraId="68F47B9A" w14:textId="77777777" w:rsidR="0052713F" w:rsidRDefault="0052713F">
      <w:pPr>
        <w:pBdr>
          <w:top w:val="nil"/>
          <w:left w:val="nil"/>
          <w:bottom w:val="nil"/>
          <w:right w:val="nil"/>
          <w:between w:val="nil"/>
        </w:pBdr>
        <w:spacing w:line="300" w:lineRule="auto"/>
      </w:pPr>
    </w:p>
    <w:p w14:paraId="7836A796" w14:textId="77777777" w:rsidR="00F54E02" w:rsidRDefault="00F54E02">
      <w:pPr>
        <w:pBdr>
          <w:top w:val="nil"/>
          <w:left w:val="nil"/>
          <w:bottom w:val="nil"/>
          <w:right w:val="nil"/>
          <w:between w:val="nil"/>
        </w:pBdr>
      </w:pPr>
    </w:p>
    <w:p w14:paraId="63C82219" w14:textId="77777777" w:rsidR="00F54E02" w:rsidRDefault="001C59FC" w:rsidP="0052713F">
      <w:pPr>
        <w:pBdr>
          <w:top w:val="nil"/>
          <w:left w:val="nil"/>
          <w:bottom w:val="nil"/>
          <w:right w:val="nil"/>
          <w:between w:val="nil"/>
        </w:pBdr>
        <w:spacing w:line="300" w:lineRule="auto"/>
        <w:jc w:val="center"/>
        <w:rPr>
          <w:b/>
          <w:bCs/>
        </w:rPr>
      </w:pPr>
      <w:r>
        <w:rPr>
          <w:b/>
          <w:bCs/>
        </w:rPr>
        <w:t>Número de Figura 4</w:t>
      </w:r>
    </w:p>
    <w:p w14:paraId="0FD0F59F" w14:textId="77777777" w:rsidR="00F54E02" w:rsidRDefault="001C59FC" w:rsidP="0052713F">
      <w:pPr>
        <w:pBdr>
          <w:top w:val="nil"/>
          <w:left w:val="nil"/>
          <w:bottom w:val="nil"/>
          <w:right w:val="nil"/>
          <w:between w:val="nil"/>
        </w:pBdr>
        <w:spacing w:line="300" w:lineRule="auto"/>
        <w:jc w:val="center"/>
        <w:rPr>
          <w:b/>
          <w:bCs/>
        </w:rPr>
      </w:pPr>
      <w:r>
        <w:rPr>
          <w:b/>
          <w:bCs/>
        </w:rPr>
        <w:t>Título de Figura: Flujo de trabajo circular de QA automatizado y predictivo</w:t>
      </w:r>
    </w:p>
    <w:p w14:paraId="6036683C" w14:textId="77777777" w:rsidR="00F54E02" w:rsidRDefault="001C59FC" w:rsidP="0052713F">
      <w:pPr>
        <w:pBdr>
          <w:top w:val="nil"/>
          <w:left w:val="nil"/>
          <w:bottom w:val="nil"/>
          <w:right w:val="nil"/>
          <w:between w:val="nil"/>
        </w:pBdr>
        <w:spacing w:line="300" w:lineRule="auto"/>
        <w:jc w:val="center"/>
      </w:pPr>
      <w:r>
        <w:t>Nota de figura. Ciclo de integración continua que abarca desde la trazabilidad documental hasta la validación y depuración algorítmica.</w:t>
      </w:r>
    </w:p>
    <w:p w14:paraId="2249A183" w14:textId="38746BD5" w:rsidR="00F54E02" w:rsidRDefault="00F54E02">
      <w:pPr>
        <w:pBdr>
          <w:top w:val="nil"/>
          <w:left w:val="nil"/>
          <w:bottom w:val="nil"/>
          <w:right w:val="nil"/>
          <w:between w:val="nil"/>
        </w:pBdr>
        <w:spacing w:after="225"/>
      </w:pPr>
    </w:p>
    <w:p w14:paraId="65599CDF" w14:textId="39E416B1" w:rsidR="00376251" w:rsidRDefault="00376251">
      <w:pPr>
        <w:pBdr>
          <w:top w:val="nil"/>
          <w:left w:val="nil"/>
          <w:bottom w:val="nil"/>
          <w:right w:val="nil"/>
          <w:between w:val="nil"/>
        </w:pBdr>
        <w:spacing w:after="225"/>
      </w:pPr>
    </w:p>
    <w:p w14:paraId="7E474B8E" w14:textId="24E23FC3" w:rsidR="00376251" w:rsidRDefault="00376251">
      <w:pPr>
        <w:pBdr>
          <w:top w:val="nil"/>
          <w:left w:val="nil"/>
          <w:bottom w:val="nil"/>
          <w:right w:val="nil"/>
          <w:between w:val="nil"/>
        </w:pBdr>
        <w:spacing w:after="225"/>
      </w:pPr>
    </w:p>
    <w:p w14:paraId="16B4D65D" w14:textId="6B75033D" w:rsidR="00376251" w:rsidRDefault="00376251">
      <w:pPr>
        <w:pBdr>
          <w:top w:val="nil"/>
          <w:left w:val="nil"/>
          <w:bottom w:val="nil"/>
          <w:right w:val="nil"/>
          <w:between w:val="nil"/>
        </w:pBdr>
        <w:spacing w:after="225"/>
      </w:pPr>
    </w:p>
    <w:p w14:paraId="030A3B84" w14:textId="22472DB8" w:rsidR="00376251" w:rsidRDefault="00376251">
      <w:pPr>
        <w:pBdr>
          <w:top w:val="nil"/>
          <w:left w:val="nil"/>
          <w:bottom w:val="nil"/>
          <w:right w:val="nil"/>
          <w:between w:val="nil"/>
        </w:pBdr>
        <w:spacing w:after="225"/>
      </w:pPr>
    </w:p>
    <w:p w14:paraId="1FB1A7DD" w14:textId="59AF1F64" w:rsidR="00376251" w:rsidRDefault="00376251">
      <w:pPr>
        <w:pBdr>
          <w:top w:val="nil"/>
          <w:left w:val="nil"/>
          <w:bottom w:val="nil"/>
          <w:right w:val="nil"/>
          <w:between w:val="nil"/>
        </w:pBdr>
        <w:spacing w:after="225"/>
      </w:pPr>
    </w:p>
    <w:p w14:paraId="2E5426A8" w14:textId="77777777" w:rsidR="00376251" w:rsidRDefault="00376251">
      <w:pPr>
        <w:pBdr>
          <w:top w:val="nil"/>
          <w:left w:val="nil"/>
          <w:bottom w:val="nil"/>
          <w:right w:val="nil"/>
          <w:between w:val="nil"/>
        </w:pBdr>
        <w:spacing w:after="225"/>
      </w:pPr>
    </w:p>
    <w:p w14:paraId="7DC5DEA6" w14:textId="77777777" w:rsidR="00F54E02" w:rsidRDefault="001C59FC">
      <w:pPr>
        <w:pStyle w:val="Ttulo2"/>
        <w:rPr>
          <w:color w:val="000000"/>
        </w:rPr>
      </w:pPr>
      <w:bookmarkStart w:id="14" w:name="_Toc233280909"/>
      <w:r>
        <w:rPr>
          <w:color w:val="000000"/>
        </w:rPr>
        <w:lastRenderedPageBreak/>
        <w:t>Referencias</w:t>
      </w:r>
      <w:bookmarkEnd w:id="14"/>
    </w:p>
    <w:p w14:paraId="2AFB921F" w14:textId="77777777" w:rsidR="00F54E02" w:rsidRDefault="001C59FC">
      <w:pPr>
        <w:numPr>
          <w:ilvl w:val="0"/>
          <w:numId w:val="4"/>
        </w:numPr>
        <w:pBdr>
          <w:top w:val="nil"/>
          <w:left w:val="nil"/>
          <w:bottom w:val="nil"/>
          <w:right w:val="nil"/>
          <w:between w:val="nil"/>
        </w:pBdr>
        <w:spacing w:line="300" w:lineRule="auto"/>
      </w:pPr>
      <w:proofErr w:type="spellStart"/>
      <w:r w:rsidRPr="004611D4">
        <w:rPr>
          <w:lang w:val="en-GB"/>
        </w:rPr>
        <w:t>Shahbazi</w:t>
      </w:r>
      <w:proofErr w:type="spellEnd"/>
      <w:r w:rsidRPr="004611D4">
        <w:rPr>
          <w:lang w:val="en-GB"/>
        </w:rPr>
        <w:t xml:space="preserve">, N., &amp; </w:t>
      </w:r>
      <w:proofErr w:type="spellStart"/>
      <w:r w:rsidRPr="004611D4">
        <w:rPr>
          <w:lang w:val="en-GB"/>
        </w:rPr>
        <w:t>Keyvanpour</w:t>
      </w:r>
      <w:proofErr w:type="spellEnd"/>
      <w:r w:rsidRPr="004611D4">
        <w:rPr>
          <w:lang w:val="en-GB"/>
        </w:rPr>
        <w:t xml:space="preserve">, M.-R. (2023). Automated Model-Based Test Case Generation for UML Activity Diagrams using EFSM. </w:t>
      </w:r>
      <w:r>
        <w:rPr>
          <w:i/>
          <w:iCs/>
        </w:rPr>
        <w:t xml:space="preserve">CSIT </w:t>
      </w:r>
      <w:proofErr w:type="spellStart"/>
      <w:r>
        <w:rPr>
          <w:i/>
          <w:iCs/>
        </w:rPr>
        <w:t>Conference</w:t>
      </w:r>
      <w:proofErr w:type="spellEnd"/>
      <w:r>
        <w:rPr>
          <w:i/>
          <w:iCs/>
        </w:rPr>
        <w:t xml:space="preserve"> 2023</w:t>
      </w:r>
      <w:r>
        <w:t>, 26-31. https://doi.org/10.51408/csit2023_05</w:t>
      </w:r>
    </w:p>
    <w:p w14:paraId="10218702" w14:textId="77777777" w:rsidR="00F54E02" w:rsidRPr="004611D4" w:rsidRDefault="001C59FC">
      <w:pPr>
        <w:numPr>
          <w:ilvl w:val="0"/>
          <w:numId w:val="4"/>
        </w:numPr>
        <w:pBdr>
          <w:top w:val="nil"/>
          <w:left w:val="nil"/>
          <w:bottom w:val="nil"/>
          <w:right w:val="nil"/>
          <w:between w:val="nil"/>
        </w:pBdr>
        <w:spacing w:line="300" w:lineRule="auto"/>
        <w:rPr>
          <w:lang w:val="en-GB"/>
        </w:rPr>
      </w:pPr>
      <w:proofErr w:type="spellStart"/>
      <w:r>
        <w:t>Bandi</w:t>
      </w:r>
      <w:proofErr w:type="spellEnd"/>
      <w:r>
        <w:t xml:space="preserve">, A., </w:t>
      </w:r>
      <w:proofErr w:type="spellStart"/>
      <w:r>
        <w:t>Nukala</w:t>
      </w:r>
      <w:proofErr w:type="spellEnd"/>
      <w:r>
        <w:t xml:space="preserve">, H. S. T., </w:t>
      </w:r>
      <w:proofErr w:type="spellStart"/>
      <w:r>
        <w:t>Tatavarthi</w:t>
      </w:r>
      <w:proofErr w:type="spellEnd"/>
      <w:r>
        <w:t xml:space="preserve">, B., &amp; </w:t>
      </w:r>
      <w:proofErr w:type="spellStart"/>
      <w:r>
        <w:t>Boggavarapu</w:t>
      </w:r>
      <w:proofErr w:type="spellEnd"/>
      <w:r>
        <w:t xml:space="preserve">, A. (2025). </w:t>
      </w:r>
      <w:r w:rsidRPr="004611D4">
        <w:rPr>
          <w:lang w:val="en-GB"/>
        </w:rPr>
        <w:t xml:space="preserve">Automated Test Case Generation for Software Testing Using Generative AI. </w:t>
      </w:r>
      <w:proofErr w:type="spellStart"/>
      <w:r w:rsidRPr="004611D4">
        <w:rPr>
          <w:lang w:val="en-GB"/>
        </w:rPr>
        <w:t>En</w:t>
      </w:r>
      <w:proofErr w:type="spellEnd"/>
      <w:r w:rsidRPr="004611D4">
        <w:rPr>
          <w:lang w:val="en-GB"/>
        </w:rPr>
        <w:t xml:space="preserve"> A. </w:t>
      </w:r>
      <w:proofErr w:type="spellStart"/>
      <w:r w:rsidRPr="004611D4">
        <w:rPr>
          <w:lang w:val="en-GB"/>
        </w:rPr>
        <w:t>Bandi</w:t>
      </w:r>
      <w:proofErr w:type="spellEnd"/>
      <w:r w:rsidRPr="004611D4">
        <w:rPr>
          <w:lang w:val="en-GB"/>
        </w:rPr>
        <w:t xml:space="preserve"> &amp; M. Hossain (Eds.), </w:t>
      </w:r>
      <w:r w:rsidRPr="004611D4">
        <w:rPr>
          <w:i/>
          <w:iCs/>
          <w:lang w:val="en-GB"/>
        </w:rPr>
        <w:t>CATA 2025, CCIS 2435</w:t>
      </w:r>
      <w:r w:rsidRPr="004611D4">
        <w:rPr>
          <w:lang w:val="en-GB"/>
        </w:rPr>
        <w:t xml:space="preserve"> (pp. 78-87). Springer Nature Switzerland AG. https://doi.org/10.1007/978-3-031-92178-0_7</w:t>
      </w:r>
    </w:p>
    <w:p w14:paraId="7144FFBC" w14:textId="77777777" w:rsidR="00F54E02" w:rsidRPr="004611D4" w:rsidRDefault="001C59FC">
      <w:pPr>
        <w:numPr>
          <w:ilvl w:val="0"/>
          <w:numId w:val="4"/>
        </w:numPr>
        <w:pBdr>
          <w:top w:val="nil"/>
          <w:left w:val="nil"/>
          <w:bottom w:val="nil"/>
          <w:right w:val="nil"/>
          <w:between w:val="nil"/>
        </w:pBdr>
        <w:spacing w:line="300" w:lineRule="auto"/>
        <w:rPr>
          <w:lang w:val="en-GB"/>
        </w:rPr>
      </w:pPr>
      <w:r w:rsidRPr="004611D4">
        <w:rPr>
          <w:lang w:val="en-GB"/>
        </w:rPr>
        <w:t xml:space="preserve">Rajendran, D., Singh, A. A., </w:t>
      </w:r>
      <w:proofErr w:type="spellStart"/>
      <w:r w:rsidRPr="004611D4">
        <w:rPr>
          <w:lang w:val="en-GB"/>
        </w:rPr>
        <w:t>Maniar</w:t>
      </w:r>
      <w:proofErr w:type="spellEnd"/>
      <w:r w:rsidRPr="004611D4">
        <w:rPr>
          <w:lang w:val="en-GB"/>
        </w:rPr>
        <w:t xml:space="preserve">, V., </w:t>
      </w:r>
      <w:proofErr w:type="spellStart"/>
      <w:r w:rsidRPr="004611D4">
        <w:rPr>
          <w:lang w:val="en-GB"/>
        </w:rPr>
        <w:t>Tamilmani</w:t>
      </w:r>
      <w:proofErr w:type="spellEnd"/>
      <w:r w:rsidRPr="004611D4">
        <w:rPr>
          <w:lang w:val="en-GB"/>
        </w:rPr>
        <w:t xml:space="preserve">, V., </w:t>
      </w:r>
      <w:proofErr w:type="spellStart"/>
      <w:r w:rsidRPr="004611D4">
        <w:rPr>
          <w:lang w:val="en-GB"/>
        </w:rPr>
        <w:t>Kothamaram</w:t>
      </w:r>
      <w:proofErr w:type="spellEnd"/>
      <w:r w:rsidRPr="004611D4">
        <w:rPr>
          <w:lang w:val="en-GB"/>
        </w:rPr>
        <w:t xml:space="preserve">, R. R., &amp; Namburi, V. D. (2022). Data-Driven Machine Learning-Based Prediction and Performance Analysis of Software Defects for Quality Assurance. </w:t>
      </w:r>
      <w:r w:rsidRPr="004611D4">
        <w:rPr>
          <w:i/>
          <w:iCs/>
          <w:lang w:val="en-GB"/>
        </w:rPr>
        <w:t>Universal Library of Engineering Technology</w:t>
      </w:r>
      <w:r w:rsidRPr="004611D4">
        <w:rPr>
          <w:lang w:val="en-GB"/>
        </w:rPr>
        <w:t>, 59-68. https://doi.org/10.70315/uloap.ulete.2022.008</w:t>
      </w:r>
    </w:p>
    <w:p w14:paraId="308A048A" w14:textId="3A32585B" w:rsidR="00F54E02" w:rsidRDefault="001C59FC" w:rsidP="00376251">
      <w:pPr>
        <w:numPr>
          <w:ilvl w:val="0"/>
          <w:numId w:val="4"/>
        </w:numPr>
        <w:pBdr>
          <w:top w:val="nil"/>
          <w:left w:val="nil"/>
          <w:bottom w:val="nil"/>
          <w:right w:val="nil"/>
          <w:between w:val="nil"/>
        </w:pBdr>
        <w:spacing w:line="300" w:lineRule="auto"/>
      </w:pPr>
      <w:proofErr w:type="spellStart"/>
      <w:r>
        <w:t>Kattz</w:t>
      </w:r>
      <w:proofErr w:type="spellEnd"/>
      <w:r>
        <w:t xml:space="preserve"> Villa, E. A., Martínez Moreno, P., Vergara Camacho, J. A., &amp; Morales Velázquez, L. A. (2024). Matriz de trazabilidad en el levantamiento de requisitos: una revisión sistemática de la literatura. </w:t>
      </w:r>
      <w:r>
        <w:rPr>
          <w:i/>
          <w:iCs/>
        </w:rPr>
        <w:t>Revista Perspectivas, 6</w:t>
      </w:r>
      <w:r>
        <w:t>(2), 17-24. https://doi.org/10.47187/perspectivas.6.2.221</w:t>
      </w:r>
      <w:r w:rsidR="00376251">
        <w:t>.</w:t>
      </w:r>
    </w:p>
    <w:p w14:paraId="6C4E418D" w14:textId="08C8DFF3" w:rsidR="00F54E02" w:rsidRDefault="00F54E02">
      <w:pPr>
        <w:pBdr>
          <w:top w:val="nil"/>
          <w:left w:val="nil"/>
          <w:bottom w:val="nil"/>
          <w:right w:val="nil"/>
          <w:between w:val="nil"/>
        </w:pBdr>
        <w:spacing w:line="300" w:lineRule="auto"/>
      </w:pPr>
    </w:p>
    <w:sectPr w:rsidR="00F54E02">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Gabriel Manosalvas" w:date="2026-06-30T14:44:00Z" w:initials="GM">
    <w:p w14:paraId="005B562B" w14:textId="4B056126" w:rsidR="00E43E24" w:rsidRDefault="00E43E24">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5B56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E54DF" w16cex:dateUtc="2026-06-30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5B562B" w16cid:durableId="2DEE54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3369F7-9C9B-4419-93A3-DC77790D9228}"/>
  </w:font>
  <w:font w:name="Calibri">
    <w:panose1 w:val="020F0502020204030204"/>
    <w:charset w:val="00"/>
    <w:family w:val="swiss"/>
    <w:pitch w:val="variable"/>
    <w:sig w:usb0="E4002EFF" w:usb1="C200247B" w:usb2="00000009" w:usb3="00000000" w:csb0="000001FF" w:csb1="00000000"/>
    <w:embedRegular r:id="rId2" w:fontKey="{A1B91208-5108-45FC-AAEA-6B1FE82FFD0E}"/>
  </w:font>
  <w:font w:name="Cambria">
    <w:panose1 w:val="02040503050406030204"/>
    <w:charset w:val="00"/>
    <w:family w:val="roman"/>
    <w:pitch w:val="variable"/>
    <w:sig w:usb0="E00006FF" w:usb1="420024FF" w:usb2="02000000" w:usb3="00000000" w:csb0="0000019F" w:csb1="00000000"/>
    <w:embedRegular r:id="rId3" w:fontKey="{EDFA3B2F-C317-4E08-9832-58D01D23EA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40B6C"/>
    <w:multiLevelType w:val="multilevel"/>
    <w:tmpl w:val="B27CDE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8074FC8"/>
    <w:multiLevelType w:val="multilevel"/>
    <w:tmpl w:val="06A67E8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B2020C8"/>
    <w:multiLevelType w:val="multilevel"/>
    <w:tmpl w:val="998649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00142E8"/>
    <w:multiLevelType w:val="multilevel"/>
    <w:tmpl w:val="EAB018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briel Manosalvas">
    <w15:presenceInfo w15:providerId="Windows Live" w15:userId="8e6a5554e2109e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02"/>
    <w:rsid w:val="001C59FC"/>
    <w:rsid w:val="0027527A"/>
    <w:rsid w:val="00333EBB"/>
    <w:rsid w:val="00376251"/>
    <w:rsid w:val="004578A4"/>
    <w:rsid w:val="004611D4"/>
    <w:rsid w:val="0052713F"/>
    <w:rsid w:val="006D01CB"/>
    <w:rsid w:val="00700836"/>
    <w:rsid w:val="00A22BC7"/>
    <w:rsid w:val="00BB79AB"/>
    <w:rsid w:val="00C300A9"/>
    <w:rsid w:val="00D6242C"/>
    <w:rsid w:val="00E43E24"/>
    <w:rsid w:val="00F54E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E5DC"/>
  <w15:docId w15:val="{19DCED58-BAC9-43D9-A574-5CD42FAF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TtuloTDC">
    <w:name w:val="TOC Heading"/>
    <w:basedOn w:val="Ttulo1"/>
    <w:next w:val="Normal"/>
    <w:uiPriority w:val="39"/>
    <w:unhideWhenUsed/>
    <w:qFormat/>
    <w:rsid w:val="00BB79A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BB79AB"/>
    <w:pPr>
      <w:spacing w:after="100"/>
    </w:pPr>
  </w:style>
  <w:style w:type="paragraph" w:styleId="TDC2">
    <w:name w:val="toc 2"/>
    <w:basedOn w:val="Normal"/>
    <w:next w:val="Normal"/>
    <w:autoRedefine/>
    <w:uiPriority w:val="39"/>
    <w:unhideWhenUsed/>
    <w:rsid w:val="00BB79AB"/>
    <w:pPr>
      <w:spacing w:after="100"/>
      <w:ind w:left="220"/>
    </w:pPr>
  </w:style>
  <w:style w:type="paragraph" w:styleId="TDC3">
    <w:name w:val="toc 3"/>
    <w:basedOn w:val="Normal"/>
    <w:next w:val="Normal"/>
    <w:autoRedefine/>
    <w:uiPriority w:val="39"/>
    <w:unhideWhenUsed/>
    <w:rsid w:val="00BB79AB"/>
    <w:pPr>
      <w:spacing w:after="100"/>
      <w:ind w:left="440"/>
    </w:pPr>
  </w:style>
  <w:style w:type="character" w:styleId="Hipervnculo">
    <w:name w:val="Hyperlink"/>
    <w:basedOn w:val="Fuentedeprrafopredeter"/>
    <w:uiPriority w:val="99"/>
    <w:unhideWhenUsed/>
    <w:rsid w:val="00BB79AB"/>
    <w:rPr>
      <w:color w:val="0000FF" w:themeColor="hyperlink"/>
      <w:u w:val="single"/>
    </w:rPr>
  </w:style>
  <w:style w:type="character" w:styleId="Refdecomentario">
    <w:name w:val="annotation reference"/>
    <w:basedOn w:val="Fuentedeprrafopredeter"/>
    <w:uiPriority w:val="99"/>
    <w:semiHidden/>
    <w:unhideWhenUsed/>
    <w:rsid w:val="00E43E24"/>
    <w:rPr>
      <w:sz w:val="16"/>
      <w:szCs w:val="16"/>
    </w:rPr>
  </w:style>
  <w:style w:type="paragraph" w:styleId="Textocomentario">
    <w:name w:val="annotation text"/>
    <w:basedOn w:val="Normal"/>
    <w:link w:val="TextocomentarioCar"/>
    <w:uiPriority w:val="99"/>
    <w:semiHidden/>
    <w:unhideWhenUsed/>
    <w:rsid w:val="00E43E24"/>
    <w:rPr>
      <w:sz w:val="20"/>
      <w:szCs w:val="20"/>
    </w:rPr>
  </w:style>
  <w:style w:type="character" w:customStyle="1" w:styleId="TextocomentarioCar">
    <w:name w:val="Texto comentario Car"/>
    <w:basedOn w:val="Fuentedeprrafopredeter"/>
    <w:link w:val="Textocomentario"/>
    <w:uiPriority w:val="99"/>
    <w:semiHidden/>
    <w:rsid w:val="00E43E24"/>
    <w:rPr>
      <w:sz w:val="20"/>
      <w:szCs w:val="20"/>
    </w:rPr>
  </w:style>
  <w:style w:type="paragraph" w:styleId="Asuntodelcomentario">
    <w:name w:val="annotation subject"/>
    <w:basedOn w:val="Textocomentario"/>
    <w:next w:val="Textocomentario"/>
    <w:link w:val="AsuntodelcomentarioCar"/>
    <w:uiPriority w:val="99"/>
    <w:semiHidden/>
    <w:unhideWhenUsed/>
    <w:rsid w:val="00E43E24"/>
    <w:rPr>
      <w:b/>
      <w:bCs/>
    </w:rPr>
  </w:style>
  <w:style w:type="character" w:customStyle="1" w:styleId="AsuntodelcomentarioCar">
    <w:name w:val="Asunto del comentario Car"/>
    <w:basedOn w:val="TextocomentarioCar"/>
    <w:link w:val="Asuntodelcomentario"/>
    <w:uiPriority w:val="99"/>
    <w:semiHidden/>
    <w:rsid w:val="00E43E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897521">
      <w:bodyDiv w:val="1"/>
      <w:marLeft w:val="0"/>
      <w:marRight w:val="0"/>
      <w:marTop w:val="0"/>
      <w:marBottom w:val="0"/>
      <w:divBdr>
        <w:top w:val="none" w:sz="0" w:space="0" w:color="auto"/>
        <w:left w:val="none" w:sz="0" w:space="0" w:color="auto"/>
        <w:bottom w:val="none" w:sz="0" w:space="0" w:color="auto"/>
        <w:right w:val="none" w:sz="0" w:space="0" w:color="auto"/>
      </w:divBdr>
    </w:div>
    <w:div w:id="1081567230">
      <w:bodyDiv w:val="1"/>
      <w:marLeft w:val="0"/>
      <w:marRight w:val="0"/>
      <w:marTop w:val="0"/>
      <w:marBottom w:val="0"/>
      <w:divBdr>
        <w:top w:val="none" w:sz="0" w:space="0" w:color="auto"/>
        <w:left w:val="none" w:sz="0" w:space="0" w:color="auto"/>
        <w:bottom w:val="none" w:sz="0" w:space="0" w:color="auto"/>
        <w:right w:val="none" w:sz="0" w:space="0" w:color="auto"/>
      </w:divBdr>
    </w:div>
    <w:div w:id="1404260492">
      <w:bodyDiv w:val="1"/>
      <w:marLeft w:val="0"/>
      <w:marRight w:val="0"/>
      <w:marTop w:val="0"/>
      <w:marBottom w:val="0"/>
      <w:divBdr>
        <w:top w:val="none" w:sz="0" w:space="0" w:color="auto"/>
        <w:left w:val="none" w:sz="0" w:space="0" w:color="auto"/>
        <w:bottom w:val="none" w:sz="0" w:space="0" w:color="auto"/>
        <w:right w:val="none" w:sz="0" w:space="0" w:color="auto"/>
      </w:divBdr>
    </w:div>
    <w:div w:id="17730842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27BA1-A824-454F-AC10-DC8F05F3A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2610</Words>
  <Characters>14360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Manosalvas</cp:lastModifiedBy>
  <cp:revision>15</cp:revision>
  <dcterms:created xsi:type="dcterms:W3CDTF">2026-06-25T16:24:00Z</dcterms:created>
  <dcterms:modified xsi:type="dcterms:W3CDTF">2026-06-30T20:34:00Z</dcterms:modified>
</cp:coreProperties>
</file>