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№2</w:t>
      </w:r>
    </w:p>
    <w:p>
      <w:pPr>
        <w:pStyle w:val="Subtitle"/>
      </w:pPr>
      <w:r>
        <w:t xml:space="preserve">Архитектура ОС</w:t>
      </w:r>
    </w:p>
    <w:p>
      <w:pPr>
        <w:pStyle w:val="Author"/>
      </w:pPr>
      <w:r>
        <w:t xml:space="preserve">Михальский Кирилл 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Compact"/>
        <w:numPr>
          <w:ilvl w:val="0"/>
          <w:numId w:val="1001"/>
        </w:numPr>
      </w:pPr>
      <w:r>
        <w:t xml:space="preserve">Изучить идеологию и применение средств контроля версий.</w:t>
      </w:r>
    </w:p>
    <w:p>
      <w:pPr>
        <w:pStyle w:val="Compact"/>
        <w:numPr>
          <w:ilvl w:val="0"/>
          <w:numId w:val="1001"/>
        </w:numPr>
      </w:pPr>
      <w:r>
        <w:t xml:space="preserve">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2"/>
        </w:numPr>
      </w:pPr>
      <w:r>
        <w:t xml:space="preserve">Установка git &amp; gh</w:t>
      </w:r>
    </w:p>
    <w:p>
      <w:pPr>
        <w:pStyle w:val="Compact"/>
        <w:numPr>
          <w:ilvl w:val="0"/>
          <w:numId w:val="1002"/>
        </w:numPr>
      </w:pPr>
      <w:r>
        <w:t xml:space="preserve">Базовая настройка</w:t>
      </w:r>
    </w:p>
    <w:p>
      <w:pPr>
        <w:pStyle w:val="Compact"/>
        <w:numPr>
          <w:ilvl w:val="0"/>
          <w:numId w:val="1002"/>
        </w:numPr>
      </w:pPr>
      <w:r>
        <w:t xml:space="preserve">Создание ключа ssh</w:t>
      </w:r>
    </w:p>
    <w:p>
      <w:pPr>
        <w:pStyle w:val="Compact"/>
        <w:numPr>
          <w:ilvl w:val="0"/>
          <w:numId w:val="1002"/>
        </w:numPr>
      </w:pPr>
      <w:r>
        <w:t xml:space="preserve">Создание ключа pgp</w:t>
      </w:r>
    </w:p>
    <w:p>
      <w:pPr>
        <w:pStyle w:val="Compact"/>
        <w:numPr>
          <w:ilvl w:val="0"/>
          <w:numId w:val="1002"/>
        </w:numPr>
      </w:pPr>
      <w:r>
        <w:t xml:space="preserve">Настройка github</w:t>
      </w:r>
    </w:p>
    <w:p>
      <w:pPr>
        <w:pStyle w:val="Compact"/>
        <w:numPr>
          <w:ilvl w:val="0"/>
          <w:numId w:val="1002"/>
        </w:numPr>
      </w:pPr>
      <w:r>
        <w:t xml:space="preserve">Добавление ключей</w:t>
      </w:r>
    </w:p>
    <w:p>
      <w:pPr>
        <w:pStyle w:val="Compact"/>
        <w:numPr>
          <w:ilvl w:val="0"/>
          <w:numId w:val="1002"/>
        </w:numPr>
      </w:pPr>
      <w:r>
        <w:t xml:space="preserve">Настройка автоматических подписей</w:t>
      </w:r>
    </w:p>
    <w:p>
      <w:pPr>
        <w:pStyle w:val="Compact"/>
        <w:numPr>
          <w:ilvl w:val="0"/>
          <w:numId w:val="1002"/>
        </w:numPr>
      </w:pPr>
      <w:r>
        <w:t xml:space="preserve">Настройка gh</w:t>
      </w:r>
    </w:p>
    <w:p>
      <w:pPr>
        <w:pStyle w:val="Compact"/>
        <w:numPr>
          <w:ilvl w:val="0"/>
          <w:numId w:val="1002"/>
        </w:numPr>
      </w:pPr>
      <w:r>
        <w:t xml:space="preserve">Шаблон рабочего пространства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применяются при работе несколькими людьми над одним проектом. Одна из самых распространенных систем контроля версий - git.</w:t>
      </w:r>
    </w:p>
    <w:bookmarkEnd w:id="22"/>
    <w:bookmarkStart w:id="5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3"/>
        </w:numPr>
      </w:pPr>
      <w:r>
        <w:t xml:space="preserve">Гит уже был скачан. Установка gh.</w:t>
      </w:r>
    </w:p>
    <w:bookmarkStart w:id="26" w:name="fig:001"/>
    <w:p>
      <w:pPr>
        <w:pStyle w:val="CaptionedFigure"/>
      </w:pPr>
      <w:r>
        <w:drawing>
          <wp:inline>
            <wp:extent cx="3733800" cy="1945581"/>
            <wp:effectExtent b="0" l="0" r="0" t="0"/>
            <wp:docPr descr="Рис. 1: Установк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5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</w:t>
      </w:r>
    </w:p>
    <w:bookmarkEnd w:id="26"/>
    <w:p>
      <w:pPr>
        <w:pStyle w:val="Compact"/>
        <w:numPr>
          <w:ilvl w:val="0"/>
          <w:numId w:val="1004"/>
        </w:numPr>
      </w:pPr>
      <w:r>
        <w:t xml:space="preserve">Устанавливаю базовые настройки.</w:t>
      </w:r>
    </w:p>
    <w:bookmarkStart w:id="30" w:name="fig:002"/>
    <w:p>
      <w:pPr>
        <w:pStyle w:val="CaptionedFigure"/>
      </w:pPr>
      <w:r>
        <w:drawing>
          <wp:inline>
            <wp:extent cx="3733800" cy="722475"/>
            <wp:effectExtent b="0" l="0" r="0" t="0"/>
            <wp:docPr descr="Рис. 2: Настройка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2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</w:t>
      </w:r>
    </w:p>
    <w:bookmarkEnd w:id="30"/>
    <w:p>
      <w:pPr>
        <w:pStyle w:val="Compact"/>
        <w:numPr>
          <w:ilvl w:val="0"/>
          <w:numId w:val="1005"/>
        </w:numPr>
      </w:pPr>
      <w:r>
        <w:t xml:space="preserve">Создаю ключ ssh</w:t>
      </w:r>
    </w:p>
    <w:bookmarkStart w:id="34" w:name="fig:003"/>
    <w:p>
      <w:pPr>
        <w:pStyle w:val="CaptionedFigure"/>
      </w:pPr>
      <w:r>
        <w:drawing>
          <wp:inline>
            <wp:extent cx="3733800" cy="2208726"/>
            <wp:effectExtent b="0" l="0" r="0" t="0"/>
            <wp:docPr descr="Рис. 3: Создание 1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8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1</w:t>
      </w:r>
    </w:p>
    <w:bookmarkEnd w:id="34"/>
    <w:p>
      <w:pPr>
        <w:pStyle w:val="Compact"/>
        <w:numPr>
          <w:ilvl w:val="0"/>
          <w:numId w:val="1006"/>
        </w:numPr>
      </w:pPr>
      <w:r>
        <w:t xml:space="preserve">Создаю ключ pgp с нужными настройками.</w:t>
      </w:r>
    </w:p>
    <w:bookmarkStart w:id="38" w:name="fig:004"/>
    <w:p>
      <w:pPr>
        <w:pStyle w:val="CaptionedFigure"/>
      </w:pPr>
      <w:r>
        <w:drawing>
          <wp:inline>
            <wp:extent cx="3733800" cy="3540974"/>
            <wp:effectExtent b="0" l="0" r="0" t="0"/>
            <wp:docPr descr="Рис. 4: Создание 2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0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2</w:t>
      </w:r>
    </w:p>
    <w:bookmarkEnd w:id="38"/>
    <w:p>
      <w:pPr>
        <w:numPr>
          <w:ilvl w:val="0"/>
          <w:numId w:val="1007"/>
        </w:numPr>
      </w:pPr>
      <w:r>
        <w:t xml:space="preserve">Гитхаб уже был настроен.</w:t>
      </w:r>
    </w:p>
    <w:p>
      <w:pPr>
        <w:numPr>
          <w:ilvl w:val="0"/>
          <w:numId w:val="1007"/>
        </w:numPr>
      </w:pPr>
      <w:r>
        <w:t xml:space="preserve">Добавление ключей в github по стандартной схеме. Столкнулся с проблемой windows(хост), которая не давала мне подключить ключ, но другой способ аутентификации разрешил проблему.</w:t>
      </w:r>
    </w:p>
    <w:bookmarkStart w:id="42" w:name="fig:005"/>
    <w:p>
      <w:pPr>
        <w:pStyle w:val="CaptionedFigure"/>
      </w:pPr>
      <w:r>
        <w:drawing>
          <wp:inline>
            <wp:extent cx="3733800" cy="2489200"/>
            <wp:effectExtent b="0" l="0" r="0" t="0"/>
            <wp:docPr descr="Рис. 5: Добавление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Добавление</w:t>
      </w:r>
    </w:p>
    <w:bookmarkEnd w:id="42"/>
    <w:p>
      <w:pPr>
        <w:pStyle w:val="Compact"/>
        <w:numPr>
          <w:ilvl w:val="0"/>
          <w:numId w:val="1008"/>
        </w:numPr>
      </w:pPr>
      <w:r>
        <w:t xml:space="preserve">Настроил автоматическую подпись комитов</w:t>
      </w:r>
    </w:p>
    <w:bookmarkStart w:id="46" w:name="fig:006"/>
    <w:p>
      <w:pPr>
        <w:pStyle w:val="CaptionedFigure"/>
      </w:pPr>
      <w:r>
        <w:drawing>
          <wp:inline>
            <wp:extent cx="3733800" cy="2489200"/>
            <wp:effectExtent b="0" l="0" r="0" t="0"/>
            <wp:docPr descr="Рис. 6: Настройка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</w:t>
      </w:r>
    </w:p>
    <w:bookmarkEnd w:id="46"/>
    <w:p>
      <w:pPr>
        <w:pStyle w:val="Compact"/>
        <w:numPr>
          <w:ilvl w:val="0"/>
          <w:numId w:val="1009"/>
        </w:numPr>
      </w:pPr>
      <w:r>
        <w:t xml:space="preserve">Настроил gh</w:t>
      </w:r>
    </w:p>
    <w:bookmarkStart w:id="50" w:name="fig:007"/>
    <w:p>
      <w:pPr>
        <w:pStyle w:val="CaptionedFigure"/>
      </w:pPr>
      <w:r>
        <w:drawing>
          <wp:inline>
            <wp:extent cx="3733800" cy="1504725"/>
            <wp:effectExtent b="0" l="0" r="0" t="0"/>
            <wp:docPr descr="Рис. 7: Настройка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4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Настройка</w:t>
      </w:r>
    </w:p>
    <w:bookmarkEnd w:id="50"/>
    <w:p>
      <w:pPr>
        <w:pStyle w:val="Compact"/>
        <w:numPr>
          <w:ilvl w:val="0"/>
          <w:numId w:val="1010"/>
        </w:numPr>
      </w:pPr>
      <w:r>
        <w:t xml:space="preserve">Создал необходимые каталоги</w:t>
      </w:r>
    </w:p>
    <w:bookmarkStart w:id="54" w:name="fig:008"/>
    <w:p>
      <w:pPr>
        <w:pStyle w:val="CaptionedFigure"/>
      </w:pPr>
      <w:r>
        <w:drawing>
          <wp:inline>
            <wp:extent cx="3733800" cy="2548845"/>
            <wp:effectExtent b="0" l="0" r="0" t="0"/>
            <wp:docPr descr="Рис. 8: Создание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8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</w:t>
      </w:r>
    </w:p>
    <w:bookmarkEnd w:id="54"/>
    <w:p>
      <w:pPr>
        <w:pStyle w:val="BodyText"/>
      </w:pPr>
      <w:r>
        <w:t xml:space="preserve">Настроил каталог курса.</w:t>
      </w:r>
    </w:p>
    <w:bookmarkStart w:id="58" w:name="fig:009"/>
    <w:p>
      <w:pPr>
        <w:pStyle w:val="CaptionedFigure"/>
      </w:pPr>
      <w:r>
        <w:drawing>
          <wp:inline>
            <wp:extent cx="3733800" cy="2450487"/>
            <wp:effectExtent b="0" l="0" r="0" t="0"/>
            <wp:docPr descr="Рис. 9: Настройка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0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Настройка</w:t>
      </w:r>
    </w:p>
    <w:bookmarkEnd w:id="58"/>
    <w:bookmarkEnd w:id="59"/>
    <w:bookmarkStart w:id="6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Compact"/>
        <w:numPr>
          <w:ilvl w:val="0"/>
          <w:numId w:val="1011"/>
        </w:numPr>
      </w:pPr>
      <w:r>
        <w:t xml:space="preserve">Изучил идеологию и применение средств контроля версий.</w:t>
      </w:r>
    </w:p>
    <w:p>
      <w:pPr>
        <w:pStyle w:val="Compact"/>
        <w:numPr>
          <w:ilvl w:val="0"/>
          <w:numId w:val="1011"/>
        </w:numPr>
      </w:pPr>
      <w:r>
        <w:t xml:space="preserve">Освоил умения по работе с git.</w:t>
      </w:r>
    </w:p>
    <w:bookmarkEnd w:id="60"/>
    <w:bookmarkStart w:id="62" w:name="список-литературы"/>
    <w:p>
      <w:pPr>
        <w:pStyle w:val="Heading1"/>
      </w:pPr>
      <w:r>
        <w:t xml:space="preserve">Список литературы</w:t>
      </w:r>
    </w:p>
    <w:bookmarkStart w:id="61" w:name="refs"/>
    <w:bookmarkEnd w:id="61"/>
    <w:bookmarkEnd w:id="62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Михальский Кирилл Алексеевич</dc:creator>
  <dc:language>ru-RU</dc:language>
  <cp:keywords/>
  <dcterms:created xsi:type="dcterms:W3CDTF">2025-03-04T08:28:06Z</dcterms:created>
  <dcterms:modified xsi:type="dcterms:W3CDTF">2025-03-04T08:28:06Z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Архитектура ОС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