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D91" w:rsidRDefault="00214D91" w:rsidP="00214D91">
      <w:pPr>
        <w:pStyle w:val="Heading5"/>
        <w:numPr>
          <w:ilvl w:val="0"/>
          <w:numId w:val="0"/>
        </w:numPr>
        <w:ind w:left="1008"/>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214D91" w:rsidP="00214D91">
      <w:pPr>
        <w:jc w:val="center"/>
        <w:rPr>
          <w:b/>
        </w:rPr>
      </w:pPr>
    </w:p>
    <w:p w:rsidR="00214D91" w:rsidRDefault="0099782E" w:rsidP="00214D91">
      <w:pPr>
        <w:jc w:val="center"/>
        <w:rPr>
          <w:b/>
        </w:rPr>
      </w:pPr>
      <w:r>
        <w:rPr>
          <w:b/>
        </w:rPr>
        <w:t>Component Design</w:t>
      </w:r>
    </w:p>
    <w:p w:rsidR="00214D91" w:rsidRPr="00CF1500" w:rsidRDefault="00214D91" w:rsidP="00214D91">
      <w:pPr>
        <w:jc w:val="center"/>
        <w:rPr>
          <w:b/>
        </w:rPr>
      </w:pPr>
    </w:p>
    <w:p w:rsidR="00214D91" w:rsidRPr="00CF1500" w:rsidRDefault="00214D91" w:rsidP="00214D91">
      <w:pPr>
        <w:jc w:val="center"/>
      </w:pPr>
    </w:p>
    <w:p w:rsidR="00214D91" w:rsidRDefault="00214D91" w:rsidP="00214D91">
      <w:pPr>
        <w:jc w:val="center"/>
      </w:pPr>
      <w:r>
        <w:t>For Multia</w:t>
      </w:r>
      <w:r w:rsidRPr="00CF1500">
        <w:t>gent Control of</w:t>
      </w:r>
      <w:r>
        <w:t xml:space="preserve"> </w:t>
      </w:r>
      <w:r w:rsidRPr="00CF1500">
        <w:t>Traffic Signals</w:t>
      </w:r>
    </w:p>
    <w:p w:rsidR="00214D91" w:rsidRDefault="00214D91" w:rsidP="00214D91">
      <w:pPr>
        <w:jc w:val="center"/>
      </w:pPr>
    </w:p>
    <w:p w:rsidR="00214D91" w:rsidRDefault="00214D91" w:rsidP="00214D91">
      <w:pPr>
        <w:jc w:val="center"/>
      </w:pPr>
    </w:p>
    <w:p w:rsidR="00214D91" w:rsidRPr="00CF1500" w:rsidRDefault="00214D91" w:rsidP="00214D91">
      <w:pPr>
        <w:jc w:val="center"/>
      </w:pPr>
      <w:r>
        <w:t>Version 1.0</w:t>
      </w: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pStyle w:val="ChangeHistoryTitle"/>
      </w:pPr>
    </w:p>
    <w:p w:rsidR="00214D91" w:rsidRDefault="00214D91" w:rsidP="00214D91">
      <w:pPr>
        <w:jc w:val="center"/>
      </w:pPr>
      <w:r>
        <w:t>Submitted in partial fulfillment of the requirements of the degree of MSE</w:t>
      </w:r>
    </w:p>
    <w:p w:rsidR="00214D91" w:rsidRDefault="00214D91" w:rsidP="00214D91">
      <w:pPr>
        <w:pStyle w:val="ChangeHistoryTitle"/>
      </w:pPr>
    </w:p>
    <w:p w:rsidR="00214D91" w:rsidRDefault="00214D91" w:rsidP="00214D91">
      <w:pPr>
        <w:pStyle w:val="ChangeHistoryTitle"/>
      </w:pPr>
    </w:p>
    <w:p w:rsidR="00214D91" w:rsidRDefault="00214D91" w:rsidP="00214D91">
      <w:pPr>
        <w:jc w:val="center"/>
      </w:pPr>
    </w:p>
    <w:p w:rsidR="00214D91" w:rsidRDefault="00214D91" w:rsidP="00214D91">
      <w:pPr>
        <w:jc w:val="center"/>
      </w:pPr>
      <w:r>
        <w:t>Bryan Nehl</w:t>
      </w:r>
    </w:p>
    <w:p w:rsidR="00214D91" w:rsidRDefault="00214D91" w:rsidP="00214D91">
      <w:pPr>
        <w:jc w:val="center"/>
      </w:pPr>
      <w:r>
        <w:t>CIS 895 – MSE Project</w:t>
      </w:r>
    </w:p>
    <w:p w:rsidR="00214D91" w:rsidRDefault="00214D91" w:rsidP="00214D91">
      <w:pPr>
        <w:jc w:val="center"/>
      </w:pPr>
      <w:r>
        <w:t>Kansas State University</w:t>
      </w:r>
    </w:p>
    <w:p w:rsidR="00214D91" w:rsidRDefault="00214D91" w:rsidP="00214D91">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bookmarkStart w:id="0" w:name="_GoBack" w:displacedByCustomXml="prev"/>
        <w:bookmarkEnd w:id="0" w:displacedByCustomXml="prev"/>
        <w:p w:rsidR="00214D91" w:rsidRPr="0097542C" w:rsidRDefault="00214D91" w:rsidP="00214D91">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2D0F04" w:rsidRDefault="00214D91">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23158078" w:history="1">
            <w:r w:rsidR="002D0F04" w:rsidRPr="006E6FDD">
              <w:rPr>
                <w:rStyle w:val="Hyperlink"/>
                <w:noProof/>
              </w:rPr>
              <w:t>1</w:t>
            </w:r>
            <w:r w:rsidR="002D0F04">
              <w:rPr>
                <w:rFonts w:asciiTheme="minorHAnsi" w:eastAsiaTheme="minorEastAsia" w:hAnsiTheme="minorHAnsi" w:cstheme="minorBidi"/>
                <w:noProof/>
                <w:sz w:val="22"/>
                <w:szCs w:val="22"/>
              </w:rPr>
              <w:tab/>
            </w:r>
            <w:r w:rsidR="002D0F04" w:rsidRPr="006E6FDD">
              <w:rPr>
                <w:rStyle w:val="Hyperlink"/>
                <w:noProof/>
              </w:rPr>
              <w:t>Intro</w:t>
            </w:r>
            <w:r w:rsidR="002D0F04">
              <w:rPr>
                <w:noProof/>
                <w:webHidden/>
              </w:rPr>
              <w:tab/>
            </w:r>
            <w:r w:rsidR="002D0F04">
              <w:rPr>
                <w:noProof/>
                <w:webHidden/>
              </w:rPr>
              <w:fldChar w:fldCharType="begin"/>
            </w:r>
            <w:r w:rsidR="002D0F04">
              <w:rPr>
                <w:noProof/>
                <w:webHidden/>
              </w:rPr>
              <w:instrText xml:space="preserve"> PAGEREF _Toc323158078 \h </w:instrText>
            </w:r>
            <w:r w:rsidR="002D0F04">
              <w:rPr>
                <w:noProof/>
                <w:webHidden/>
              </w:rPr>
            </w:r>
            <w:r w:rsidR="002D0F04">
              <w:rPr>
                <w:noProof/>
                <w:webHidden/>
              </w:rPr>
              <w:fldChar w:fldCharType="separate"/>
            </w:r>
            <w:r w:rsidR="00930C2F">
              <w:rPr>
                <w:noProof/>
                <w:webHidden/>
              </w:rPr>
              <w:t>3</w:t>
            </w:r>
            <w:r w:rsidR="002D0F04">
              <w:rPr>
                <w:noProof/>
                <w:webHidden/>
              </w:rPr>
              <w:fldChar w:fldCharType="end"/>
            </w:r>
          </w:hyperlink>
        </w:p>
        <w:p w:rsidR="002D0F04" w:rsidRDefault="002D0F04">
          <w:pPr>
            <w:pStyle w:val="TOC1"/>
            <w:tabs>
              <w:tab w:val="left" w:pos="480"/>
              <w:tab w:val="right" w:leader="dot" w:pos="9350"/>
            </w:tabs>
            <w:rPr>
              <w:rFonts w:asciiTheme="minorHAnsi" w:eastAsiaTheme="minorEastAsia" w:hAnsiTheme="minorHAnsi" w:cstheme="minorBidi"/>
              <w:noProof/>
              <w:sz w:val="22"/>
              <w:szCs w:val="22"/>
            </w:rPr>
          </w:pPr>
          <w:hyperlink w:anchor="_Toc323158079" w:history="1">
            <w:r w:rsidRPr="006E6FDD">
              <w:rPr>
                <w:rStyle w:val="Hyperlink"/>
                <w:noProof/>
              </w:rPr>
              <w:t>2</w:t>
            </w:r>
            <w:r>
              <w:rPr>
                <w:rFonts w:asciiTheme="minorHAnsi" w:eastAsiaTheme="minorEastAsia" w:hAnsiTheme="minorHAnsi" w:cstheme="minorBidi"/>
                <w:noProof/>
                <w:sz w:val="22"/>
                <w:szCs w:val="22"/>
              </w:rPr>
              <w:tab/>
            </w:r>
            <w:r w:rsidRPr="006E6FDD">
              <w:rPr>
                <w:rStyle w:val="Hyperlink"/>
                <w:noProof/>
              </w:rPr>
              <w:t>Components</w:t>
            </w:r>
            <w:r>
              <w:rPr>
                <w:noProof/>
                <w:webHidden/>
              </w:rPr>
              <w:tab/>
            </w:r>
            <w:r>
              <w:rPr>
                <w:noProof/>
                <w:webHidden/>
              </w:rPr>
              <w:fldChar w:fldCharType="begin"/>
            </w:r>
            <w:r>
              <w:rPr>
                <w:noProof/>
                <w:webHidden/>
              </w:rPr>
              <w:instrText xml:space="preserve"> PAGEREF _Toc323158079 \h </w:instrText>
            </w:r>
            <w:r>
              <w:rPr>
                <w:noProof/>
                <w:webHidden/>
              </w:rPr>
            </w:r>
            <w:r>
              <w:rPr>
                <w:noProof/>
                <w:webHidden/>
              </w:rPr>
              <w:fldChar w:fldCharType="separate"/>
            </w:r>
            <w:r w:rsidR="00930C2F">
              <w:rPr>
                <w:noProof/>
                <w:webHidden/>
              </w:rPr>
              <w:t>3</w:t>
            </w:r>
            <w:r>
              <w:rPr>
                <w:noProof/>
                <w:webHidden/>
              </w:rPr>
              <w:fldChar w:fldCharType="end"/>
            </w:r>
          </w:hyperlink>
        </w:p>
        <w:p w:rsidR="002D0F04" w:rsidRDefault="002D0F04">
          <w:pPr>
            <w:pStyle w:val="TOC2"/>
            <w:tabs>
              <w:tab w:val="left" w:pos="880"/>
              <w:tab w:val="right" w:leader="dot" w:pos="9350"/>
            </w:tabs>
            <w:rPr>
              <w:rFonts w:asciiTheme="minorHAnsi" w:eastAsiaTheme="minorEastAsia" w:hAnsiTheme="minorHAnsi" w:cstheme="minorBidi"/>
              <w:noProof/>
              <w:sz w:val="22"/>
              <w:szCs w:val="22"/>
            </w:rPr>
          </w:pPr>
          <w:hyperlink w:anchor="_Toc323158080" w:history="1">
            <w:r w:rsidRPr="006E6FDD">
              <w:rPr>
                <w:rStyle w:val="Hyperlink"/>
                <w:noProof/>
              </w:rPr>
              <w:t>2.1</w:t>
            </w:r>
            <w:r>
              <w:rPr>
                <w:rFonts w:asciiTheme="minorHAnsi" w:eastAsiaTheme="minorEastAsia" w:hAnsiTheme="minorHAnsi" w:cstheme="minorBidi"/>
                <w:noProof/>
                <w:sz w:val="22"/>
                <w:szCs w:val="22"/>
              </w:rPr>
              <w:tab/>
            </w:r>
            <w:r w:rsidRPr="006E6FDD">
              <w:rPr>
                <w:rStyle w:val="Hyperlink"/>
                <w:noProof/>
              </w:rPr>
              <w:t>Agent</w:t>
            </w:r>
            <w:r>
              <w:rPr>
                <w:noProof/>
                <w:webHidden/>
              </w:rPr>
              <w:tab/>
            </w:r>
            <w:r>
              <w:rPr>
                <w:noProof/>
                <w:webHidden/>
              </w:rPr>
              <w:fldChar w:fldCharType="begin"/>
            </w:r>
            <w:r>
              <w:rPr>
                <w:noProof/>
                <w:webHidden/>
              </w:rPr>
              <w:instrText xml:space="preserve"> PAGEREF _Toc323158080 \h </w:instrText>
            </w:r>
            <w:r>
              <w:rPr>
                <w:noProof/>
                <w:webHidden/>
              </w:rPr>
            </w:r>
            <w:r>
              <w:rPr>
                <w:noProof/>
                <w:webHidden/>
              </w:rPr>
              <w:fldChar w:fldCharType="separate"/>
            </w:r>
            <w:r w:rsidR="00930C2F">
              <w:rPr>
                <w:noProof/>
                <w:webHidden/>
              </w:rPr>
              <w:t>3</w:t>
            </w:r>
            <w:r>
              <w:rPr>
                <w:noProof/>
                <w:webHidden/>
              </w:rPr>
              <w:fldChar w:fldCharType="end"/>
            </w:r>
          </w:hyperlink>
        </w:p>
        <w:p w:rsidR="002D0F04" w:rsidRDefault="002D0F04">
          <w:pPr>
            <w:pStyle w:val="TOC2"/>
            <w:tabs>
              <w:tab w:val="left" w:pos="880"/>
              <w:tab w:val="right" w:leader="dot" w:pos="9350"/>
            </w:tabs>
            <w:rPr>
              <w:rFonts w:asciiTheme="minorHAnsi" w:eastAsiaTheme="minorEastAsia" w:hAnsiTheme="minorHAnsi" w:cstheme="minorBidi"/>
              <w:noProof/>
              <w:sz w:val="22"/>
              <w:szCs w:val="22"/>
            </w:rPr>
          </w:pPr>
          <w:hyperlink w:anchor="_Toc323158081" w:history="1">
            <w:r w:rsidRPr="006E6FDD">
              <w:rPr>
                <w:rStyle w:val="Hyperlink"/>
                <w:noProof/>
              </w:rPr>
              <w:t>2.2</w:t>
            </w:r>
            <w:r>
              <w:rPr>
                <w:rFonts w:asciiTheme="minorHAnsi" w:eastAsiaTheme="minorEastAsia" w:hAnsiTheme="minorHAnsi" w:cstheme="minorBidi"/>
                <w:noProof/>
                <w:sz w:val="22"/>
                <w:szCs w:val="22"/>
              </w:rPr>
              <w:tab/>
            </w:r>
            <w:r w:rsidRPr="006E6FDD">
              <w:rPr>
                <w:rStyle w:val="Hyperlink"/>
                <w:noProof/>
              </w:rPr>
              <w:t>BasePlanningAgent</w:t>
            </w:r>
            <w:r>
              <w:rPr>
                <w:noProof/>
                <w:webHidden/>
              </w:rPr>
              <w:tab/>
            </w:r>
            <w:r>
              <w:rPr>
                <w:noProof/>
                <w:webHidden/>
              </w:rPr>
              <w:fldChar w:fldCharType="begin"/>
            </w:r>
            <w:r>
              <w:rPr>
                <w:noProof/>
                <w:webHidden/>
              </w:rPr>
              <w:instrText xml:space="preserve"> PAGEREF _Toc323158081 \h </w:instrText>
            </w:r>
            <w:r>
              <w:rPr>
                <w:noProof/>
                <w:webHidden/>
              </w:rPr>
            </w:r>
            <w:r>
              <w:rPr>
                <w:noProof/>
                <w:webHidden/>
              </w:rPr>
              <w:fldChar w:fldCharType="separate"/>
            </w:r>
            <w:r w:rsidR="00930C2F">
              <w:rPr>
                <w:noProof/>
                <w:webHidden/>
              </w:rPr>
              <w:t>4</w:t>
            </w:r>
            <w:r>
              <w:rPr>
                <w:noProof/>
                <w:webHidden/>
              </w:rPr>
              <w:fldChar w:fldCharType="end"/>
            </w:r>
          </w:hyperlink>
        </w:p>
        <w:p w:rsidR="002D0F04" w:rsidRDefault="002D0F04">
          <w:pPr>
            <w:pStyle w:val="TOC2"/>
            <w:tabs>
              <w:tab w:val="left" w:pos="880"/>
              <w:tab w:val="right" w:leader="dot" w:pos="9350"/>
            </w:tabs>
            <w:rPr>
              <w:rFonts w:asciiTheme="minorHAnsi" w:eastAsiaTheme="minorEastAsia" w:hAnsiTheme="minorHAnsi" w:cstheme="minorBidi"/>
              <w:noProof/>
              <w:sz w:val="22"/>
              <w:szCs w:val="22"/>
            </w:rPr>
          </w:pPr>
          <w:hyperlink w:anchor="_Toc323158082" w:history="1">
            <w:r w:rsidRPr="006E6FDD">
              <w:rPr>
                <w:rStyle w:val="Hyperlink"/>
                <w:noProof/>
              </w:rPr>
              <w:t>2.3</w:t>
            </w:r>
            <w:r>
              <w:rPr>
                <w:rFonts w:asciiTheme="minorHAnsi" w:eastAsiaTheme="minorEastAsia" w:hAnsiTheme="minorHAnsi" w:cstheme="minorBidi"/>
                <w:noProof/>
                <w:sz w:val="22"/>
                <w:szCs w:val="22"/>
              </w:rPr>
              <w:tab/>
            </w:r>
            <w:r w:rsidRPr="006E6FDD">
              <w:rPr>
                <w:rStyle w:val="Hyperlink"/>
                <w:noProof/>
              </w:rPr>
              <w:t>JRKL_Reactive Agent and JSS_ReactiveAgent</w:t>
            </w:r>
            <w:r>
              <w:rPr>
                <w:noProof/>
                <w:webHidden/>
              </w:rPr>
              <w:tab/>
            </w:r>
            <w:r>
              <w:rPr>
                <w:noProof/>
                <w:webHidden/>
              </w:rPr>
              <w:fldChar w:fldCharType="begin"/>
            </w:r>
            <w:r>
              <w:rPr>
                <w:noProof/>
                <w:webHidden/>
              </w:rPr>
              <w:instrText xml:space="preserve"> PAGEREF _Toc323158082 \h </w:instrText>
            </w:r>
            <w:r>
              <w:rPr>
                <w:noProof/>
                <w:webHidden/>
              </w:rPr>
            </w:r>
            <w:r>
              <w:rPr>
                <w:noProof/>
                <w:webHidden/>
              </w:rPr>
              <w:fldChar w:fldCharType="separate"/>
            </w:r>
            <w:r w:rsidR="00930C2F">
              <w:rPr>
                <w:noProof/>
                <w:webHidden/>
              </w:rPr>
              <w:t>4</w:t>
            </w:r>
            <w:r>
              <w:rPr>
                <w:noProof/>
                <w:webHidden/>
              </w:rPr>
              <w:fldChar w:fldCharType="end"/>
            </w:r>
          </w:hyperlink>
        </w:p>
        <w:p w:rsidR="002D0F04" w:rsidRDefault="002D0F04">
          <w:pPr>
            <w:pStyle w:val="TOC2"/>
            <w:tabs>
              <w:tab w:val="left" w:pos="880"/>
              <w:tab w:val="right" w:leader="dot" w:pos="9350"/>
            </w:tabs>
            <w:rPr>
              <w:rFonts w:asciiTheme="minorHAnsi" w:eastAsiaTheme="minorEastAsia" w:hAnsiTheme="minorHAnsi" w:cstheme="minorBidi"/>
              <w:noProof/>
              <w:sz w:val="22"/>
              <w:szCs w:val="22"/>
            </w:rPr>
          </w:pPr>
          <w:hyperlink w:anchor="_Toc323158083" w:history="1">
            <w:r w:rsidRPr="006E6FDD">
              <w:rPr>
                <w:rStyle w:val="Hyperlink"/>
                <w:noProof/>
              </w:rPr>
              <w:t>2.4</w:t>
            </w:r>
            <w:r>
              <w:rPr>
                <w:rFonts w:asciiTheme="minorHAnsi" w:eastAsiaTheme="minorEastAsia" w:hAnsiTheme="minorHAnsi" w:cstheme="minorBidi"/>
                <w:noProof/>
                <w:sz w:val="22"/>
                <w:szCs w:val="22"/>
              </w:rPr>
              <w:tab/>
            </w:r>
            <w:r w:rsidRPr="006E6FDD">
              <w:rPr>
                <w:rStyle w:val="Hyperlink"/>
                <w:noProof/>
              </w:rPr>
              <w:t>Safety Agent</w:t>
            </w:r>
            <w:r>
              <w:rPr>
                <w:noProof/>
                <w:webHidden/>
              </w:rPr>
              <w:tab/>
            </w:r>
            <w:r>
              <w:rPr>
                <w:noProof/>
                <w:webHidden/>
              </w:rPr>
              <w:fldChar w:fldCharType="begin"/>
            </w:r>
            <w:r>
              <w:rPr>
                <w:noProof/>
                <w:webHidden/>
              </w:rPr>
              <w:instrText xml:space="preserve"> PAGEREF _Toc323158083 \h </w:instrText>
            </w:r>
            <w:r>
              <w:rPr>
                <w:noProof/>
                <w:webHidden/>
              </w:rPr>
            </w:r>
            <w:r>
              <w:rPr>
                <w:noProof/>
                <w:webHidden/>
              </w:rPr>
              <w:fldChar w:fldCharType="separate"/>
            </w:r>
            <w:r w:rsidR="00930C2F">
              <w:rPr>
                <w:noProof/>
                <w:webHidden/>
              </w:rPr>
              <w:t>4</w:t>
            </w:r>
            <w:r>
              <w:rPr>
                <w:noProof/>
                <w:webHidden/>
              </w:rPr>
              <w:fldChar w:fldCharType="end"/>
            </w:r>
          </w:hyperlink>
        </w:p>
        <w:p w:rsidR="002D0F04" w:rsidRDefault="002D0F04">
          <w:pPr>
            <w:pStyle w:val="TOC2"/>
            <w:tabs>
              <w:tab w:val="left" w:pos="880"/>
              <w:tab w:val="right" w:leader="dot" w:pos="9350"/>
            </w:tabs>
            <w:rPr>
              <w:rFonts w:asciiTheme="minorHAnsi" w:eastAsiaTheme="minorEastAsia" w:hAnsiTheme="minorHAnsi" w:cstheme="minorBidi"/>
              <w:noProof/>
              <w:sz w:val="22"/>
              <w:szCs w:val="22"/>
            </w:rPr>
          </w:pPr>
          <w:hyperlink w:anchor="_Toc323158084" w:history="1">
            <w:r w:rsidRPr="006E6FDD">
              <w:rPr>
                <w:rStyle w:val="Hyperlink"/>
                <w:noProof/>
              </w:rPr>
              <w:t>2.5</w:t>
            </w:r>
            <w:r>
              <w:rPr>
                <w:rFonts w:asciiTheme="minorHAnsi" w:eastAsiaTheme="minorEastAsia" w:hAnsiTheme="minorHAnsi" w:cstheme="minorBidi"/>
                <w:noProof/>
                <w:sz w:val="22"/>
                <w:szCs w:val="22"/>
              </w:rPr>
              <w:tab/>
            </w:r>
            <w:r w:rsidRPr="006E6FDD">
              <w:rPr>
                <w:rStyle w:val="Hyperlink"/>
                <w:noProof/>
              </w:rPr>
              <w:t>Safety Agent Rose Kiln and Safety Agent St Saviours</w:t>
            </w:r>
            <w:r>
              <w:rPr>
                <w:noProof/>
                <w:webHidden/>
              </w:rPr>
              <w:tab/>
            </w:r>
            <w:r>
              <w:rPr>
                <w:noProof/>
                <w:webHidden/>
              </w:rPr>
              <w:fldChar w:fldCharType="begin"/>
            </w:r>
            <w:r>
              <w:rPr>
                <w:noProof/>
                <w:webHidden/>
              </w:rPr>
              <w:instrText xml:space="preserve"> PAGEREF _Toc323158084 \h </w:instrText>
            </w:r>
            <w:r>
              <w:rPr>
                <w:noProof/>
                <w:webHidden/>
              </w:rPr>
            </w:r>
            <w:r>
              <w:rPr>
                <w:noProof/>
                <w:webHidden/>
              </w:rPr>
              <w:fldChar w:fldCharType="separate"/>
            </w:r>
            <w:r w:rsidR="00930C2F">
              <w:rPr>
                <w:noProof/>
                <w:webHidden/>
              </w:rPr>
              <w:t>4</w:t>
            </w:r>
            <w:r>
              <w:rPr>
                <w:noProof/>
                <w:webHidden/>
              </w:rPr>
              <w:fldChar w:fldCharType="end"/>
            </w:r>
          </w:hyperlink>
        </w:p>
        <w:p w:rsidR="002D0F04" w:rsidRDefault="002D0F04">
          <w:pPr>
            <w:pStyle w:val="TOC2"/>
            <w:tabs>
              <w:tab w:val="left" w:pos="880"/>
              <w:tab w:val="right" w:leader="dot" w:pos="9350"/>
            </w:tabs>
            <w:rPr>
              <w:rFonts w:asciiTheme="minorHAnsi" w:eastAsiaTheme="minorEastAsia" w:hAnsiTheme="minorHAnsi" w:cstheme="minorBidi"/>
              <w:noProof/>
              <w:sz w:val="22"/>
              <w:szCs w:val="22"/>
            </w:rPr>
          </w:pPr>
          <w:hyperlink w:anchor="_Toc323158085" w:history="1">
            <w:r w:rsidRPr="006E6FDD">
              <w:rPr>
                <w:rStyle w:val="Hyperlink"/>
                <w:noProof/>
              </w:rPr>
              <w:t>2.6</w:t>
            </w:r>
            <w:r>
              <w:rPr>
                <w:rFonts w:asciiTheme="minorHAnsi" w:eastAsiaTheme="minorEastAsia" w:hAnsiTheme="minorHAnsi" w:cstheme="minorBidi"/>
                <w:noProof/>
                <w:sz w:val="22"/>
                <w:szCs w:val="22"/>
              </w:rPr>
              <w:tab/>
            </w:r>
            <w:r w:rsidRPr="006E6FDD">
              <w:rPr>
                <w:rStyle w:val="Hyperlink"/>
                <w:noProof/>
              </w:rPr>
              <w:t>Metrics Agent</w:t>
            </w:r>
            <w:r>
              <w:rPr>
                <w:noProof/>
                <w:webHidden/>
              </w:rPr>
              <w:tab/>
            </w:r>
            <w:r>
              <w:rPr>
                <w:noProof/>
                <w:webHidden/>
              </w:rPr>
              <w:fldChar w:fldCharType="begin"/>
            </w:r>
            <w:r>
              <w:rPr>
                <w:noProof/>
                <w:webHidden/>
              </w:rPr>
              <w:instrText xml:space="preserve"> PAGEREF _Toc323158085 \h </w:instrText>
            </w:r>
            <w:r>
              <w:rPr>
                <w:noProof/>
                <w:webHidden/>
              </w:rPr>
            </w:r>
            <w:r>
              <w:rPr>
                <w:noProof/>
                <w:webHidden/>
              </w:rPr>
              <w:fldChar w:fldCharType="separate"/>
            </w:r>
            <w:r w:rsidR="00930C2F">
              <w:rPr>
                <w:noProof/>
                <w:webHidden/>
              </w:rPr>
              <w:t>4</w:t>
            </w:r>
            <w:r>
              <w:rPr>
                <w:noProof/>
                <w:webHidden/>
              </w:rPr>
              <w:fldChar w:fldCharType="end"/>
            </w:r>
          </w:hyperlink>
        </w:p>
        <w:p w:rsidR="002D0F04" w:rsidRDefault="002D0F04">
          <w:pPr>
            <w:pStyle w:val="TOC2"/>
            <w:tabs>
              <w:tab w:val="left" w:pos="880"/>
              <w:tab w:val="right" w:leader="dot" w:pos="9350"/>
            </w:tabs>
            <w:rPr>
              <w:rFonts w:asciiTheme="minorHAnsi" w:eastAsiaTheme="minorEastAsia" w:hAnsiTheme="minorHAnsi" w:cstheme="minorBidi"/>
              <w:noProof/>
              <w:sz w:val="22"/>
              <w:szCs w:val="22"/>
            </w:rPr>
          </w:pPr>
          <w:hyperlink w:anchor="_Toc323158086" w:history="1">
            <w:r w:rsidRPr="006E6FDD">
              <w:rPr>
                <w:rStyle w:val="Hyperlink"/>
                <w:noProof/>
              </w:rPr>
              <w:t>2.7</w:t>
            </w:r>
            <w:r>
              <w:rPr>
                <w:rFonts w:asciiTheme="minorHAnsi" w:eastAsiaTheme="minorEastAsia" w:hAnsiTheme="minorHAnsi" w:cstheme="minorBidi"/>
                <w:noProof/>
                <w:sz w:val="22"/>
                <w:szCs w:val="22"/>
              </w:rPr>
              <w:tab/>
            </w:r>
            <w:r w:rsidRPr="006E6FDD">
              <w:rPr>
                <w:rStyle w:val="Hyperlink"/>
                <w:noProof/>
              </w:rPr>
              <w:t>CommunicationsAgent</w:t>
            </w:r>
            <w:r>
              <w:rPr>
                <w:noProof/>
                <w:webHidden/>
              </w:rPr>
              <w:tab/>
            </w:r>
            <w:r>
              <w:rPr>
                <w:noProof/>
                <w:webHidden/>
              </w:rPr>
              <w:fldChar w:fldCharType="begin"/>
            </w:r>
            <w:r>
              <w:rPr>
                <w:noProof/>
                <w:webHidden/>
              </w:rPr>
              <w:instrText xml:space="preserve"> PAGEREF _Toc323158086 \h </w:instrText>
            </w:r>
            <w:r>
              <w:rPr>
                <w:noProof/>
                <w:webHidden/>
              </w:rPr>
            </w:r>
            <w:r>
              <w:rPr>
                <w:noProof/>
                <w:webHidden/>
              </w:rPr>
              <w:fldChar w:fldCharType="separate"/>
            </w:r>
            <w:r w:rsidR="00930C2F">
              <w:rPr>
                <w:noProof/>
                <w:webHidden/>
              </w:rPr>
              <w:t>5</w:t>
            </w:r>
            <w:r>
              <w:rPr>
                <w:noProof/>
                <w:webHidden/>
              </w:rPr>
              <w:fldChar w:fldCharType="end"/>
            </w:r>
          </w:hyperlink>
        </w:p>
        <w:p w:rsidR="002D0F04" w:rsidRDefault="002D0F04">
          <w:pPr>
            <w:pStyle w:val="TOC2"/>
            <w:tabs>
              <w:tab w:val="left" w:pos="880"/>
              <w:tab w:val="right" w:leader="dot" w:pos="9350"/>
            </w:tabs>
            <w:rPr>
              <w:rFonts w:asciiTheme="minorHAnsi" w:eastAsiaTheme="minorEastAsia" w:hAnsiTheme="minorHAnsi" w:cstheme="minorBidi"/>
              <w:noProof/>
              <w:sz w:val="22"/>
              <w:szCs w:val="22"/>
            </w:rPr>
          </w:pPr>
          <w:hyperlink w:anchor="_Toc323158087" w:history="1">
            <w:r w:rsidRPr="006E6FDD">
              <w:rPr>
                <w:rStyle w:val="Hyperlink"/>
                <w:noProof/>
              </w:rPr>
              <w:t>2.8</w:t>
            </w:r>
            <w:r>
              <w:rPr>
                <w:rFonts w:asciiTheme="minorHAnsi" w:eastAsiaTheme="minorEastAsia" w:hAnsiTheme="minorHAnsi" w:cstheme="minorBidi"/>
                <w:noProof/>
                <w:sz w:val="22"/>
                <w:szCs w:val="22"/>
              </w:rPr>
              <w:tab/>
            </w:r>
            <w:r w:rsidRPr="006E6FDD">
              <w:rPr>
                <w:rStyle w:val="Hyperlink"/>
                <w:noProof/>
              </w:rPr>
              <w:t>SignalState</w:t>
            </w:r>
            <w:r>
              <w:rPr>
                <w:noProof/>
                <w:webHidden/>
              </w:rPr>
              <w:tab/>
            </w:r>
            <w:r>
              <w:rPr>
                <w:noProof/>
                <w:webHidden/>
              </w:rPr>
              <w:fldChar w:fldCharType="begin"/>
            </w:r>
            <w:r>
              <w:rPr>
                <w:noProof/>
                <w:webHidden/>
              </w:rPr>
              <w:instrText xml:space="preserve"> PAGEREF _Toc323158087 \h </w:instrText>
            </w:r>
            <w:r>
              <w:rPr>
                <w:noProof/>
                <w:webHidden/>
              </w:rPr>
            </w:r>
            <w:r>
              <w:rPr>
                <w:noProof/>
                <w:webHidden/>
              </w:rPr>
              <w:fldChar w:fldCharType="separate"/>
            </w:r>
            <w:r w:rsidR="00930C2F">
              <w:rPr>
                <w:noProof/>
                <w:webHidden/>
              </w:rPr>
              <w:t>6</w:t>
            </w:r>
            <w:r>
              <w:rPr>
                <w:noProof/>
                <w:webHidden/>
              </w:rPr>
              <w:fldChar w:fldCharType="end"/>
            </w:r>
          </w:hyperlink>
        </w:p>
        <w:p w:rsidR="002D0F04" w:rsidRDefault="002D0F04">
          <w:pPr>
            <w:pStyle w:val="TOC2"/>
            <w:tabs>
              <w:tab w:val="left" w:pos="880"/>
              <w:tab w:val="right" w:leader="dot" w:pos="9350"/>
            </w:tabs>
            <w:rPr>
              <w:rFonts w:asciiTheme="minorHAnsi" w:eastAsiaTheme="minorEastAsia" w:hAnsiTheme="minorHAnsi" w:cstheme="minorBidi"/>
              <w:noProof/>
              <w:sz w:val="22"/>
              <w:szCs w:val="22"/>
            </w:rPr>
          </w:pPr>
          <w:hyperlink w:anchor="_Toc323158088" w:history="1">
            <w:r w:rsidRPr="006E6FDD">
              <w:rPr>
                <w:rStyle w:val="Hyperlink"/>
                <w:noProof/>
              </w:rPr>
              <w:t>2.9</w:t>
            </w:r>
            <w:r>
              <w:rPr>
                <w:rFonts w:asciiTheme="minorHAnsi" w:eastAsiaTheme="minorEastAsia" w:hAnsiTheme="minorHAnsi" w:cstheme="minorBidi"/>
                <w:noProof/>
                <w:sz w:val="22"/>
                <w:szCs w:val="22"/>
              </w:rPr>
              <w:tab/>
            </w:r>
            <w:r w:rsidRPr="006E6FDD">
              <w:rPr>
                <w:rStyle w:val="Hyperlink"/>
                <w:noProof/>
              </w:rPr>
              <w:t>SignalStateTests</w:t>
            </w:r>
            <w:r>
              <w:rPr>
                <w:noProof/>
                <w:webHidden/>
              </w:rPr>
              <w:tab/>
            </w:r>
            <w:r>
              <w:rPr>
                <w:noProof/>
                <w:webHidden/>
              </w:rPr>
              <w:fldChar w:fldCharType="begin"/>
            </w:r>
            <w:r>
              <w:rPr>
                <w:noProof/>
                <w:webHidden/>
              </w:rPr>
              <w:instrText xml:space="preserve"> PAGEREF _Toc323158088 \h </w:instrText>
            </w:r>
            <w:r>
              <w:rPr>
                <w:noProof/>
                <w:webHidden/>
              </w:rPr>
            </w:r>
            <w:r>
              <w:rPr>
                <w:noProof/>
                <w:webHidden/>
              </w:rPr>
              <w:fldChar w:fldCharType="separate"/>
            </w:r>
            <w:r w:rsidR="00930C2F">
              <w:rPr>
                <w:noProof/>
                <w:webHidden/>
              </w:rPr>
              <w:t>6</w:t>
            </w:r>
            <w:r>
              <w:rPr>
                <w:noProof/>
                <w:webHidden/>
              </w:rPr>
              <w:fldChar w:fldCharType="end"/>
            </w:r>
          </w:hyperlink>
        </w:p>
        <w:p w:rsidR="002D0F04" w:rsidRDefault="002D0F04">
          <w:pPr>
            <w:pStyle w:val="TOC2"/>
            <w:tabs>
              <w:tab w:val="left" w:pos="1100"/>
              <w:tab w:val="right" w:leader="dot" w:pos="9350"/>
            </w:tabs>
            <w:rPr>
              <w:rFonts w:asciiTheme="minorHAnsi" w:eastAsiaTheme="minorEastAsia" w:hAnsiTheme="minorHAnsi" w:cstheme="minorBidi"/>
              <w:noProof/>
              <w:sz w:val="22"/>
              <w:szCs w:val="22"/>
            </w:rPr>
          </w:pPr>
          <w:hyperlink w:anchor="_Toc323158089" w:history="1">
            <w:r w:rsidRPr="006E6FDD">
              <w:rPr>
                <w:rStyle w:val="Hyperlink"/>
                <w:noProof/>
              </w:rPr>
              <w:t>2.10</w:t>
            </w:r>
            <w:r>
              <w:rPr>
                <w:rFonts w:asciiTheme="minorHAnsi" w:eastAsiaTheme="minorEastAsia" w:hAnsiTheme="minorHAnsi" w:cstheme="minorBidi"/>
                <w:noProof/>
                <w:sz w:val="22"/>
                <w:szCs w:val="22"/>
              </w:rPr>
              <w:tab/>
            </w:r>
            <w:r w:rsidRPr="006E6FDD">
              <w:rPr>
                <w:rStyle w:val="Hyperlink"/>
                <w:noProof/>
              </w:rPr>
              <w:t>SignalPhase</w:t>
            </w:r>
            <w:r>
              <w:rPr>
                <w:noProof/>
                <w:webHidden/>
              </w:rPr>
              <w:tab/>
            </w:r>
            <w:r>
              <w:rPr>
                <w:noProof/>
                <w:webHidden/>
              </w:rPr>
              <w:fldChar w:fldCharType="begin"/>
            </w:r>
            <w:r>
              <w:rPr>
                <w:noProof/>
                <w:webHidden/>
              </w:rPr>
              <w:instrText xml:space="preserve"> PAGEREF _Toc323158089 \h </w:instrText>
            </w:r>
            <w:r>
              <w:rPr>
                <w:noProof/>
                <w:webHidden/>
              </w:rPr>
            </w:r>
            <w:r>
              <w:rPr>
                <w:noProof/>
                <w:webHidden/>
              </w:rPr>
              <w:fldChar w:fldCharType="separate"/>
            </w:r>
            <w:r w:rsidR="00930C2F">
              <w:rPr>
                <w:noProof/>
                <w:webHidden/>
              </w:rPr>
              <w:t>6</w:t>
            </w:r>
            <w:r>
              <w:rPr>
                <w:noProof/>
                <w:webHidden/>
              </w:rPr>
              <w:fldChar w:fldCharType="end"/>
            </w:r>
          </w:hyperlink>
        </w:p>
        <w:p w:rsidR="002D0F04" w:rsidRDefault="002D0F04">
          <w:pPr>
            <w:pStyle w:val="TOC2"/>
            <w:tabs>
              <w:tab w:val="left" w:pos="1100"/>
              <w:tab w:val="right" w:leader="dot" w:pos="9350"/>
            </w:tabs>
            <w:rPr>
              <w:rFonts w:asciiTheme="minorHAnsi" w:eastAsiaTheme="minorEastAsia" w:hAnsiTheme="minorHAnsi" w:cstheme="minorBidi"/>
              <w:noProof/>
              <w:sz w:val="22"/>
              <w:szCs w:val="22"/>
            </w:rPr>
          </w:pPr>
          <w:hyperlink w:anchor="_Toc323158090" w:history="1">
            <w:r w:rsidRPr="006E6FDD">
              <w:rPr>
                <w:rStyle w:val="Hyperlink"/>
                <w:noProof/>
              </w:rPr>
              <w:t>2.11</w:t>
            </w:r>
            <w:r>
              <w:rPr>
                <w:rFonts w:asciiTheme="minorHAnsi" w:eastAsiaTheme="minorEastAsia" w:hAnsiTheme="minorHAnsi" w:cstheme="minorBidi"/>
                <w:noProof/>
                <w:sz w:val="22"/>
                <w:szCs w:val="22"/>
              </w:rPr>
              <w:tab/>
            </w:r>
            <w:r w:rsidRPr="006E6FDD">
              <w:rPr>
                <w:rStyle w:val="Hyperlink"/>
                <w:noProof/>
              </w:rPr>
              <w:t>SignalPhaseTests</w:t>
            </w:r>
            <w:r>
              <w:rPr>
                <w:noProof/>
                <w:webHidden/>
              </w:rPr>
              <w:tab/>
            </w:r>
            <w:r>
              <w:rPr>
                <w:noProof/>
                <w:webHidden/>
              </w:rPr>
              <w:fldChar w:fldCharType="begin"/>
            </w:r>
            <w:r>
              <w:rPr>
                <w:noProof/>
                <w:webHidden/>
              </w:rPr>
              <w:instrText xml:space="preserve"> PAGEREF _Toc323158090 \h </w:instrText>
            </w:r>
            <w:r>
              <w:rPr>
                <w:noProof/>
                <w:webHidden/>
              </w:rPr>
            </w:r>
            <w:r>
              <w:rPr>
                <w:noProof/>
                <w:webHidden/>
              </w:rPr>
              <w:fldChar w:fldCharType="separate"/>
            </w:r>
            <w:r w:rsidR="00930C2F">
              <w:rPr>
                <w:noProof/>
                <w:webHidden/>
              </w:rPr>
              <w:t>7</w:t>
            </w:r>
            <w:r>
              <w:rPr>
                <w:noProof/>
                <w:webHidden/>
              </w:rPr>
              <w:fldChar w:fldCharType="end"/>
            </w:r>
          </w:hyperlink>
        </w:p>
        <w:p w:rsidR="002D0F04" w:rsidRDefault="002D0F04">
          <w:pPr>
            <w:pStyle w:val="TOC2"/>
            <w:tabs>
              <w:tab w:val="left" w:pos="1100"/>
              <w:tab w:val="right" w:leader="dot" w:pos="9350"/>
            </w:tabs>
            <w:rPr>
              <w:rFonts w:asciiTheme="minorHAnsi" w:eastAsiaTheme="minorEastAsia" w:hAnsiTheme="minorHAnsi" w:cstheme="minorBidi"/>
              <w:noProof/>
              <w:sz w:val="22"/>
              <w:szCs w:val="22"/>
            </w:rPr>
          </w:pPr>
          <w:hyperlink w:anchor="_Toc323158091" w:history="1">
            <w:r w:rsidRPr="006E6FDD">
              <w:rPr>
                <w:rStyle w:val="Hyperlink"/>
                <w:noProof/>
              </w:rPr>
              <w:t>2.12</w:t>
            </w:r>
            <w:r>
              <w:rPr>
                <w:rFonts w:asciiTheme="minorHAnsi" w:eastAsiaTheme="minorEastAsia" w:hAnsiTheme="minorHAnsi" w:cstheme="minorBidi"/>
                <w:noProof/>
                <w:sz w:val="22"/>
                <w:szCs w:val="22"/>
              </w:rPr>
              <w:tab/>
            </w:r>
            <w:r w:rsidRPr="006E6FDD">
              <w:rPr>
                <w:rStyle w:val="Hyperlink"/>
                <w:noProof/>
              </w:rPr>
              <w:t>Metric</w:t>
            </w:r>
            <w:r>
              <w:rPr>
                <w:noProof/>
                <w:webHidden/>
              </w:rPr>
              <w:tab/>
            </w:r>
            <w:r>
              <w:rPr>
                <w:noProof/>
                <w:webHidden/>
              </w:rPr>
              <w:fldChar w:fldCharType="begin"/>
            </w:r>
            <w:r>
              <w:rPr>
                <w:noProof/>
                <w:webHidden/>
              </w:rPr>
              <w:instrText xml:space="preserve"> PAGEREF _Toc323158091 \h </w:instrText>
            </w:r>
            <w:r>
              <w:rPr>
                <w:noProof/>
                <w:webHidden/>
              </w:rPr>
            </w:r>
            <w:r>
              <w:rPr>
                <w:noProof/>
                <w:webHidden/>
              </w:rPr>
              <w:fldChar w:fldCharType="separate"/>
            </w:r>
            <w:r w:rsidR="00930C2F">
              <w:rPr>
                <w:noProof/>
                <w:webHidden/>
              </w:rPr>
              <w:t>7</w:t>
            </w:r>
            <w:r>
              <w:rPr>
                <w:noProof/>
                <w:webHidden/>
              </w:rPr>
              <w:fldChar w:fldCharType="end"/>
            </w:r>
          </w:hyperlink>
        </w:p>
        <w:p w:rsidR="002D0F04" w:rsidRDefault="002D0F04">
          <w:pPr>
            <w:pStyle w:val="TOC2"/>
            <w:tabs>
              <w:tab w:val="left" w:pos="1100"/>
              <w:tab w:val="right" w:leader="dot" w:pos="9350"/>
            </w:tabs>
            <w:rPr>
              <w:rFonts w:asciiTheme="minorHAnsi" w:eastAsiaTheme="minorEastAsia" w:hAnsiTheme="minorHAnsi" w:cstheme="minorBidi"/>
              <w:noProof/>
              <w:sz w:val="22"/>
              <w:szCs w:val="22"/>
            </w:rPr>
          </w:pPr>
          <w:hyperlink w:anchor="_Toc323158092" w:history="1">
            <w:r w:rsidRPr="006E6FDD">
              <w:rPr>
                <w:rStyle w:val="Hyperlink"/>
                <w:noProof/>
              </w:rPr>
              <w:t>2.13</w:t>
            </w:r>
            <w:r>
              <w:rPr>
                <w:rFonts w:asciiTheme="minorHAnsi" w:eastAsiaTheme="minorEastAsia" w:hAnsiTheme="minorHAnsi" w:cstheme="minorBidi"/>
                <w:noProof/>
                <w:sz w:val="22"/>
                <w:szCs w:val="22"/>
              </w:rPr>
              <w:tab/>
            </w:r>
            <w:r w:rsidRPr="006E6FDD">
              <w:rPr>
                <w:rStyle w:val="Hyperlink"/>
                <w:noProof/>
              </w:rPr>
              <w:t>SensorState</w:t>
            </w:r>
            <w:r>
              <w:rPr>
                <w:noProof/>
                <w:webHidden/>
              </w:rPr>
              <w:tab/>
            </w:r>
            <w:r>
              <w:rPr>
                <w:noProof/>
                <w:webHidden/>
              </w:rPr>
              <w:fldChar w:fldCharType="begin"/>
            </w:r>
            <w:r>
              <w:rPr>
                <w:noProof/>
                <w:webHidden/>
              </w:rPr>
              <w:instrText xml:space="preserve"> PAGEREF _Toc323158092 \h </w:instrText>
            </w:r>
            <w:r>
              <w:rPr>
                <w:noProof/>
                <w:webHidden/>
              </w:rPr>
            </w:r>
            <w:r>
              <w:rPr>
                <w:noProof/>
                <w:webHidden/>
              </w:rPr>
              <w:fldChar w:fldCharType="separate"/>
            </w:r>
            <w:r w:rsidR="00930C2F">
              <w:rPr>
                <w:noProof/>
                <w:webHidden/>
              </w:rPr>
              <w:t>7</w:t>
            </w:r>
            <w:r>
              <w:rPr>
                <w:noProof/>
                <w:webHidden/>
              </w:rPr>
              <w:fldChar w:fldCharType="end"/>
            </w:r>
          </w:hyperlink>
        </w:p>
        <w:p w:rsidR="002D0F04" w:rsidRDefault="002D0F04">
          <w:pPr>
            <w:pStyle w:val="TOC2"/>
            <w:tabs>
              <w:tab w:val="left" w:pos="1100"/>
              <w:tab w:val="right" w:leader="dot" w:pos="9350"/>
            </w:tabs>
            <w:rPr>
              <w:rFonts w:asciiTheme="minorHAnsi" w:eastAsiaTheme="minorEastAsia" w:hAnsiTheme="minorHAnsi" w:cstheme="minorBidi"/>
              <w:noProof/>
              <w:sz w:val="22"/>
              <w:szCs w:val="22"/>
            </w:rPr>
          </w:pPr>
          <w:hyperlink w:anchor="_Toc323158093" w:history="1">
            <w:r w:rsidRPr="006E6FDD">
              <w:rPr>
                <w:rStyle w:val="Hyperlink"/>
                <w:noProof/>
              </w:rPr>
              <w:t>2.14</w:t>
            </w:r>
            <w:r>
              <w:rPr>
                <w:rFonts w:asciiTheme="minorHAnsi" w:eastAsiaTheme="minorEastAsia" w:hAnsiTheme="minorHAnsi" w:cstheme="minorBidi"/>
                <w:noProof/>
                <w:sz w:val="22"/>
                <w:szCs w:val="22"/>
              </w:rPr>
              <w:tab/>
            </w:r>
            <w:r w:rsidRPr="006E6FDD">
              <w:rPr>
                <w:rStyle w:val="Hyperlink"/>
                <w:noProof/>
              </w:rPr>
              <w:t>MactsExchange</w:t>
            </w:r>
            <w:r>
              <w:rPr>
                <w:noProof/>
                <w:webHidden/>
              </w:rPr>
              <w:tab/>
            </w:r>
            <w:r>
              <w:rPr>
                <w:noProof/>
                <w:webHidden/>
              </w:rPr>
              <w:fldChar w:fldCharType="begin"/>
            </w:r>
            <w:r>
              <w:rPr>
                <w:noProof/>
                <w:webHidden/>
              </w:rPr>
              <w:instrText xml:space="preserve"> PAGEREF _Toc323158093 \h </w:instrText>
            </w:r>
            <w:r>
              <w:rPr>
                <w:noProof/>
                <w:webHidden/>
              </w:rPr>
            </w:r>
            <w:r>
              <w:rPr>
                <w:noProof/>
                <w:webHidden/>
              </w:rPr>
              <w:fldChar w:fldCharType="separate"/>
            </w:r>
            <w:r w:rsidR="00930C2F">
              <w:rPr>
                <w:noProof/>
                <w:webHidden/>
              </w:rPr>
              <w:t>7</w:t>
            </w:r>
            <w:r>
              <w:rPr>
                <w:noProof/>
                <w:webHidden/>
              </w:rPr>
              <w:fldChar w:fldCharType="end"/>
            </w:r>
          </w:hyperlink>
        </w:p>
        <w:p w:rsidR="002D0F04" w:rsidRDefault="002D0F04">
          <w:pPr>
            <w:pStyle w:val="TOC2"/>
            <w:tabs>
              <w:tab w:val="left" w:pos="1100"/>
              <w:tab w:val="right" w:leader="dot" w:pos="9350"/>
            </w:tabs>
            <w:rPr>
              <w:rFonts w:asciiTheme="minorHAnsi" w:eastAsiaTheme="minorEastAsia" w:hAnsiTheme="minorHAnsi" w:cstheme="minorBidi"/>
              <w:noProof/>
              <w:sz w:val="22"/>
              <w:szCs w:val="22"/>
            </w:rPr>
          </w:pPr>
          <w:hyperlink w:anchor="_Toc323158094" w:history="1">
            <w:r w:rsidRPr="006E6FDD">
              <w:rPr>
                <w:rStyle w:val="Hyperlink"/>
                <w:noProof/>
              </w:rPr>
              <w:t>2.15</w:t>
            </w:r>
            <w:r>
              <w:rPr>
                <w:rFonts w:asciiTheme="minorHAnsi" w:eastAsiaTheme="minorEastAsia" w:hAnsiTheme="minorHAnsi" w:cstheme="minorBidi"/>
                <w:noProof/>
                <w:sz w:val="22"/>
                <w:szCs w:val="22"/>
              </w:rPr>
              <w:tab/>
            </w:r>
            <w:r w:rsidRPr="006E6FDD">
              <w:rPr>
                <w:rStyle w:val="Hyperlink"/>
                <w:noProof/>
              </w:rPr>
              <w:t>MactsExchangeType</w:t>
            </w:r>
            <w:r>
              <w:rPr>
                <w:noProof/>
                <w:webHidden/>
              </w:rPr>
              <w:tab/>
            </w:r>
            <w:r>
              <w:rPr>
                <w:noProof/>
                <w:webHidden/>
              </w:rPr>
              <w:fldChar w:fldCharType="begin"/>
            </w:r>
            <w:r>
              <w:rPr>
                <w:noProof/>
                <w:webHidden/>
              </w:rPr>
              <w:instrText xml:space="preserve"> PAGEREF _Toc323158094 \h </w:instrText>
            </w:r>
            <w:r>
              <w:rPr>
                <w:noProof/>
                <w:webHidden/>
              </w:rPr>
            </w:r>
            <w:r>
              <w:rPr>
                <w:noProof/>
                <w:webHidden/>
              </w:rPr>
              <w:fldChar w:fldCharType="separate"/>
            </w:r>
            <w:r w:rsidR="00930C2F">
              <w:rPr>
                <w:noProof/>
                <w:webHidden/>
              </w:rPr>
              <w:t>7</w:t>
            </w:r>
            <w:r>
              <w:rPr>
                <w:noProof/>
                <w:webHidden/>
              </w:rPr>
              <w:fldChar w:fldCharType="end"/>
            </w:r>
          </w:hyperlink>
        </w:p>
        <w:p w:rsidR="002D0F04" w:rsidRDefault="002D0F04">
          <w:pPr>
            <w:pStyle w:val="TOC1"/>
            <w:tabs>
              <w:tab w:val="left" w:pos="480"/>
              <w:tab w:val="right" w:leader="dot" w:pos="9350"/>
            </w:tabs>
            <w:rPr>
              <w:rFonts w:asciiTheme="minorHAnsi" w:eastAsiaTheme="minorEastAsia" w:hAnsiTheme="minorHAnsi" w:cstheme="minorBidi"/>
              <w:noProof/>
              <w:sz w:val="22"/>
              <w:szCs w:val="22"/>
            </w:rPr>
          </w:pPr>
          <w:hyperlink w:anchor="_Toc323158095" w:history="1">
            <w:r w:rsidRPr="006E6FDD">
              <w:rPr>
                <w:rStyle w:val="Hyperlink"/>
                <w:noProof/>
              </w:rPr>
              <w:t>3</w:t>
            </w:r>
            <w:r>
              <w:rPr>
                <w:rFonts w:asciiTheme="minorHAnsi" w:eastAsiaTheme="minorEastAsia" w:hAnsiTheme="minorHAnsi" w:cstheme="minorBidi"/>
                <w:noProof/>
                <w:sz w:val="22"/>
                <w:szCs w:val="22"/>
              </w:rPr>
              <w:tab/>
            </w:r>
            <w:r w:rsidRPr="006E6FDD">
              <w:rPr>
                <w:rStyle w:val="Hyperlink"/>
                <w:noProof/>
              </w:rPr>
              <w:t>References</w:t>
            </w:r>
            <w:r>
              <w:rPr>
                <w:noProof/>
                <w:webHidden/>
              </w:rPr>
              <w:tab/>
            </w:r>
            <w:r>
              <w:rPr>
                <w:noProof/>
                <w:webHidden/>
              </w:rPr>
              <w:fldChar w:fldCharType="begin"/>
            </w:r>
            <w:r>
              <w:rPr>
                <w:noProof/>
                <w:webHidden/>
              </w:rPr>
              <w:instrText xml:space="preserve"> PAGEREF _Toc323158095 \h </w:instrText>
            </w:r>
            <w:r>
              <w:rPr>
                <w:noProof/>
                <w:webHidden/>
              </w:rPr>
            </w:r>
            <w:r>
              <w:rPr>
                <w:noProof/>
                <w:webHidden/>
              </w:rPr>
              <w:fldChar w:fldCharType="separate"/>
            </w:r>
            <w:r w:rsidR="00930C2F">
              <w:rPr>
                <w:noProof/>
                <w:webHidden/>
              </w:rPr>
              <w:t>7</w:t>
            </w:r>
            <w:r>
              <w:rPr>
                <w:noProof/>
                <w:webHidden/>
              </w:rPr>
              <w:fldChar w:fldCharType="end"/>
            </w:r>
          </w:hyperlink>
        </w:p>
        <w:p w:rsidR="00214D91" w:rsidRDefault="00214D91" w:rsidP="00214D91">
          <w:r w:rsidRPr="0097542C">
            <w:rPr>
              <w:b/>
              <w:bCs/>
              <w:noProof/>
            </w:rPr>
            <w:fldChar w:fldCharType="end"/>
          </w:r>
        </w:p>
      </w:sdtContent>
    </w:sdt>
    <w:p w:rsidR="00214D91" w:rsidRDefault="00214D91" w:rsidP="00214D91">
      <w:pPr>
        <w:pStyle w:val="Heading1"/>
      </w:pPr>
      <w:r>
        <w:br w:type="page"/>
      </w:r>
      <w:bookmarkStart w:id="1" w:name="_Toc323158078"/>
      <w:r>
        <w:lastRenderedPageBreak/>
        <w:t>Intro</w:t>
      </w:r>
      <w:bookmarkEnd w:id="1"/>
    </w:p>
    <w:p w:rsidR="00263CA9" w:rsidRDefault="00C74CB5" w:rsidP="00214D91">
      <w:r>
        <w:t xml:space="preserve">In this document I will review the components that make up the MACTS system.  Recall the System Context diagram from </w:t>
      </w:r>
      <w:r w:rsidR="003101DF">
        <w:t xml:space="preserve">the System Architecture Document. </w:t>
      </w:r>
      <w:r w:rsidR="00E15323">
        <w:t xml:space="preserve"> The classes covered here would fit inside of the yellow boxes in the System Context diagram.</w:t>
      </w:r>
    </w:p>
    <w:p w:rsidR="00C74CB5" w:rsidRDefault="00C74CB5" w:rsidP="00214D91"/>
    <w:p w:rsidR="00C74CB5" w:rsidRDefault="00263CA9" w:rsidP="00C74CB5">
      <w:pPr>
        <w:keepNext/>
      </w:pPr>
      <w:r>
        <w:rPr>
          <w:noProof/>
        </w:rPr>
        <w:drawing>
          <wp:inline distT="0" distB="0" distL="0" distR="0" wp14:anchorId="2347823E" wp14:editId="095C5AA8">
            <wp:extent cx="5943600" cy="880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80110"/>
                    </a:xfrm>
                    <a:prstGeom prst="rect">
                      <a:avLst/>
                    </a:prstGeom>
                  </pic:spPr>
                </pic:pic>
              </a:graphicData>
            </a:graphic>
          </wp:inline>
        </w:drawing>
      </w:r>
    </w:p>
    <w:p w:rsidR="00263CA9" w:rsidRDefault="00C74CB5" w:rsidP="00C74CB5">
      <w:pPr>
        <w:pStyle w:val="Caption"/>
      </w:pPr>
      <w:r>
        <w:t xml:space="preserve">Figure </w:t>
      </w:r>
      <w:fldSimple w:instr=" SEQ Figure \* ARABIC ">
        <w:r w:rsidR="00930C2F">
          <w:rPr>
            <w:noProof/>
          </w:rPr>
          <w:t>1</w:t>
        </w:r>
      </w:fldSimple>
      <w:r>
        <w:t>System Context Diagram</w:t>
      </w:r>
    </w:p>
    <w:p w:rsidR="001E4333" w:rsidRDefault="0099782E" w:rsidP="001E4333">
      <w:pPr>
        <w:pStyle w:val="Heading1"/>
      </w:pPr>
      <w:bookmarkStart w:id="2" w:name="_Toc323158079"/>
      <w:r>
        <w:t>Components</w:t>
      </w:r>
      <w:bookmarkEnd w:id="2"/>
    </w:p>
    <w:p w:rsidR="00E15323" w:rsidRDefault="00AD5AD3" w:rsidP="00E15323">
      <w:pPr>
        <w:keepNext/>
      </w:pPr>
      <w:r>
        <w:rPr>
          <w:noProof/>
        </w:rPr>
        <w:drawing>
          <wp:inline distT="0" distB="0" distL="0" distR="0" wp14:anchorId="17A89213" wp14:editId="38F8A67D">
            <wp:extent cx="6254658" cy="40829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54658" cy="4082902"/>
                    </a:xfrm>
                    <a:prstGeom prst="rect">
                      <a:avLst/>
                    </a:prstGeom>
                  </pic:spPr>
                </pic:pic>
              </a:graphicData>
            </a:graphic>
          </wp:inline>
        </w:drawing>
      </w:r>
    </w:p>
    <w:p w:rsidR="00C74CB5" w:rsidRDefault="00E15323" w:rsidP="00E15323">
      <w:pPr>
        <w:pStyle w:val="Caption"/>
        <w:rPr>
          <w:noProof/>
        </w:rPr>
      </w:pPr>
      <w:r>
        <w:t xml:space="preserve">Figure </w:t>
      </w:r>
      <w:fldSimple w:instr=" SEQ Figure \* ARABIC ">
        <w:r w:rsidR="00930C2F">
          <w:rPr>
            <w:noProof/>
          </w:rPr>
          <w:t>2</w:t>
        </w:r>
      </w:fldSimple>
      <w:r>
        <w:t>Agent Classes</w:t>
      </w:r>
    </w:p>
    <w:p w:rsidR="00AD5AD3" w:rsidRDefault="00E15323" w:rsidP="00E15323">
      <w:pPr>
        <w:pStyle w:val="Heading2"/>
        <w:rPr>
          <w:noProof/>
        </w:rPr>
      </w:pPr>
      <w:bookmarkStart w:id="3" w:name="_Toc323158080"/>
      <w:r>
        <w:rPr>
          <w:noProof/>
        </w:rPr>
        <w:t>Agent</w:t>
      </w:r>
      <w:bookmarkEnd w:id="3"/>
    </w:p>
    <w:p w:rsidR="001B6116" w:rsidRDefault="001B6116" w:rsidP="001B6116">
      <w:r>
        <w:t xml:space="preserve">The agent class serves </w:t>
      </w:r>
      <w:r w:rsidR="003101DF">
        <w:t xml:space="preserve">as </w:t>
      </w:r>
      <w:r>
        <w:t>a base class for the other agents in the system</w:t>
      </w:r>
      <w:r w:rsidR="003101DF">
        <w:t xml:space="preserve"> it is located in the Python Core.py file</w:t>
      </w:r>
      <w:r>
        <w:t xml:space="preserve">.  It contains methods for connecting to RabbitMQ, sending messages and receiving and handling some common simulation commands.  It has stubs for </w:t>
      </w:r>
      <w:proofErr w:type="spellStart"/>
      <w:r>
        <w:t>enhanced_command_consumer</w:t>
      </w:r>
      <w:proofErr w:type="spellEnd"/>
      <w:r>
        <w:t xml:space="preserve">, </w:t>
      </w:r>
      <w:proofErr w:type="spellStart"/>
      <w:r>
        <w:t>sim_init</w:t>
      </w:r>
      <w:proofErr w:type="spellEnd"/>
      <w:r>
        <w:t xml:space="preserve"> and </w:t>
      </w:r>
      <w:proofErr w:type="spellStart"/>
      <w:r>
        <w:t>sim_end</w:t>
      </w:r>
      <w:proofErr w:type="spellEnd"/>
      <w:r>
        <w:t xml:space="preserve"> which may be used by the implementing agent to enhance and extend operation of the agent when it receives commands during operation.  </w:t>
      </w:r>
      <w:r>
        <w:lastRenderedPageBreak/>
        <w:t>In addition the extending code will be able to hook in code that should be run at simulation init</w:t>
      </w:r>
      <w:r w:rsidR="003101DF">
        <w:t>ialization</w:t>
      </w:r>
      <w:r>
        <w:t xml:space="preserve"> and end.</w:t>
      </w:r>
    </w:p>
    <w:p w:rsidR="003101DF" w:rsidRDefault="003101DF" w:rsidP="001B6116"/>
    <w:p w:rsidR="003101DF" w:rsidRPr="001B6116" w:rsidRDefault="003101DF" w:rsidP="001B6116">
      <w:r>
        <w:t xml:space="preserve">The helper method </w:t>
      </w:r>
      <w:proofErr w:type="spellStart"/>
      <w:r>
        <w:t>verbose_display</w:t>
      </w:r>
      <w:proofErr w:type="spellEnd"/>
      <w:r>
        <w:t xml:space="preserve"> is found here as well as </w:t>
      </w:r>
      <w:proofErr w:type="spellStart"/>
      <w:r>
        <w:t>sendMessage</w:t>
      </w:r>
      <w:proofErr w:type="spellEnd"/>
      <w:r>
        <w:t xml:space="preserve"> and </w:t>
      </w:r>
      <w:proofErr w:type="spellStart"/>
      <w:r>
        <w:t>sendCommand</w:t>
      </w:r>
      <w:proofErr w:type="spellEnd"/>
      <w:r>
        <w:t>.</w:t>
      </w:r>
      <w:r w:rsidR="00E85A06">
        <w:t xml:space="preserve">  The </w:t>
      </w:r>
      <w:proofErr w:type="spellStart"/>
      <w:r w:rsidR="00E85A06">
        <w:t>sendMessage</w:t>
      </w:r>
      <w:proofErr w:type="spellEnd"/>
      <w:r w:rsidR="00E85A06">
        <w:t xml:space="preserve"> method is used to send a message to any RabbitMQ exchange after you have established a connection with </w:t>
      </w:r>
      <w:proofErr w:type="spellStart"/>
      <w:r w:rsidR="00E85A06">
        <w:t>Connect_RabbitMQ</w:t>
      </w:r>
      <w:proofErr w:type="spellEnd"/>
      <w:r w:rsidR="00E85A06">
        <w:t xml:space="preserve">.  The </w:t>
      </w:r>
      <w:proofErr w:type="spellStart"/>
      <w:r w:rsidR="00E85A06">
        <w:t>sendCommand</w:t>
      </w:r>
      <w:proofErr w:type="spellEnd"/>
      <w:r w:rsidR="00E85A06">
        <w:t xml:space="preserve"> method sends a “command” formatted message to through the </w:t>
      </w:r>
      <w:proofErr w:type="spellStart"/>
      <w:r w:rsidR="00E85A06">
        <w:t>sendMessage</w:t>
      </w:r>
      <w:proofErr w:type="spellEnd"/>
      <w:r w:rsidR="00E85A06">
        <w:t xml:space="preserve"> method to the COMMAND_DISCOVERY exchange.</w:t>
      </w:r>
    </w:p>
    <w:p w:rsidR="00E15323" w:rsidRDefault="00E15323" w:rsidP="00E15323">
      <w:pPr>
        <w:pStyle w:val="Heading2"/>
        <w:rPr>
          <w:noProof/>
        </w:rPr>
      </w:pPr>
      <w:bookmarkStart w:id="4" w:name="_Toc323158081"/>
      <w:r>
        <w:rPr>
          <w:noProof/>
        </w:rPr>
        <w:t>BasePlanningAgent</w:t>
      </w:r>
      <w:bookmarkEnd w:id="4"/>
    </w:p>
    <w:p w:rsidR="00E15323" w:rsidRDefault="001B6116" w:rsidP="001B6116">
      <w:r>
        <w:t>This class serves more as a specification</w:t>
      </w:r>
      <w:r w:rsidR="00E85A06">
        <w:t xml:space="preserve"> or abstract class for what methods should be implemented in a </w:t>
      </w:r>
      <w:r>
        <w:t>planning agent.</w:t>
      </w:r>
    </w:p>
    <w:p w:rsidR="00E15323" w:rsidRDefault="00E15323" w:rsidP="00E15323">
      <w:pPr>
        <w:pStyle w:val="Heading2"/>
        <w:rPr>
          <w:noProof/>
        </w:rPr>
      </w:pPr>
      <w:bookmarkStart w:id="5" w:name="_Toc323158082"/>
      <w:r>
        <w:rPr>
          <w:noProof/>
        </w:rPr>
        <w:t>JRKL_Reactive Agent and JSS_ReactiveAgent</w:t>
      </w:r>
      <w:bookmarkEnd w:id="5"/>
    </w:p>
    <w:p w:rsidR="00CC0EDF" w:rsidRDefault="001B6116" w:rsidP="00CC0EDF">
      <w:r>
        <w:t>These classes are at the heart of the TLS control.  They are responsible for deciding the next TLS phase based on current state and sensor input.</w:t>
      </w:r>
    </w:p>
    <w:p w:rsidR="00CB0882" w:rsidRDefault="00CB0882" w:rsidP="00CC0EDF"/>
    <w:p w:rsidR="004B5002" w:rsidRDefault="004B5002" w:rsidP="00CC0EDF">
      <w:r>
        <w:t xml:space="preserve">The algorithm for controlling the traffic light signals is based on the default generated by the SUMO system.  I altered it by shortening the long phases and providing for “bumping” the phase longer if there were vehicles detected on the sensors that were appropriate for the active light phase.  However, there are a maximum number of times to bump per phase that is also specified.  You wouldn’t want to keep a light green all the time blocking other traffic.  This keeps the phase shorter if the network isn’t active and lengthens the phase for an active network.  I also implemented a SLIDING_WINDOW variable that is used to specify don’t bump if </w:t>
      </w:r>
      <w:r w:rsidR="0006418D">
        <w:t>the program pointer</w:t>
      </w:r>
      <w:r>
        <w:t xml:space="preserve"> </w:t>
      </w:r>
      <w:r w:rsidR="0006418D">
        <w:t>isn’t</w:t>
      </w:r>
      <w:r>
        <w:t xml:space="preserve"> within </w:t>
      </w:r>
      <w:r w:rsidRPr="004B5002">
        <w:rPr>
          <w:i/>
        </w:rPr>
        <w:t>n</w:t>
      </w:r>
      <w:r>
        <w:t xml:space="preserve"> seconds</w:t>
      </w:r>
      <w:r w:rsidR="0006418D">
        <w:t>/steps</w:t>
      </w:r>
      <w:r>
        <w:t xml:space="preserve"> of the end of that phase.</w:t>
      </w:r>
      <w:r w:rsidR="0006418D">
        <w:t xml:space="preserve">  That is, don’t spend our bump if the car will already clear the intersection.</w:t>
      </w:r>
    </w:p>
    <w:p w:rsidR="00E15323" w:rsidRDefault="001B6116" w:rsidP="00CC0EDF">
      <w:pPr>
        <w:pStyle w:val="Heading2"/>
        <w:rPr>
          <w:noProof/>
        </w:rPr>
      </w:pPr>
      <w:bookmarkStart w:id="6" w:name="_Toc323158083"/>
      <w:r>
        <w:rPr>
          <w:noProof/>
        </w:rPr>
        <w:t>Safety Agent</w:t>
      </w:r>
      <w:bookmarkEnd w:id="6"/>
    </w:p>
    <w:p w:rsidR="001B6116" w:rsidRDefault="001B6116" w:rsidP="001B6116">
      <w:r>
        <w:t xml:space="preserve">The safety agent is responsible for checking the submitted phase and verifying that it is a safe transition to make.  If the transition </w:t>
      </w:r>
      <w:r w:rsidR="00CC0EDF">
        <w:t>is not acceptable it will return a status array which indicates the offending signal.</w:t>
      </w:r>
      <w:r w:rsidR="00FD3FD1">
        <w:t xml:space="preserve">  The </w:t>
      </w:r>
      <w:proofErr w:type="spellStart"/>
      <w:r w:rsidR="00FD3FD1" w:rsidRPr="00FD3FD1">
        <w:t>sendTrafficLightSignalCommand</w:t>
      </w:r>
      <w:proofErr w:type="spellEnd"/>
      <w:r w:rsidR="00FD3FD1">
        <w:t xml:space="preserve"> method accepts a phase plan, decorates it appropriately for turning into a JSON document that will be sent to the COMMAND_RESPONSE exchange.</w:t>
      </w:r>
    </w:p>
    <w:p w:rsidR="00E15323" w:rsidRDefault="00E15323" w:rsidP="00E15323">
      <w:pPr>
        <w:pStyle w:val="Heading2"/>
        <w:rPr>
          <w:noProof/>
        </w:rPr>
      </w:pPr>
      <w:bookmarkStart w:id="7" w:name="_Toc323158084"/>
      <w:r>
        <w:rPr>
          <w:noProof/>
        </w:rPr>
        <w:t>Safety Agent Rose Kiln and Safety Agent St Saviours</w:t>
      </w:r>
      <w:bookmarkEnd w:id="7"/>
    </w:p>
    <w:p w:rsidR="00E15323" w:rsidRDefault="00CC0EDF" w:rsidP="00CC0EDF">
      <w:r>
        <w:t xml:space="preserve">These agents are concrete implementations of the </w:t>
      </w:r>
      <w:proofErr w:type="spellStart"/>
      <w:r>
        <w:t>SafetyAgent</w:t>
      </w:r>
      <w:proofErr w:type="spellEnd"/>
      <w:r>
        <w:t xml:space="preserve"> class.</w:t>
      </w:r>
      <w:r w:rsidR="00E85A06">
        <w:t xml:space="preserve">  There is enough similarity here that the </w:t>
      </w:r>
      <w:proofErr w:type="spellStart"/>
      <w:r w:rsidR="00E85A06">
        <w:t>SafetyAgent</w:t>
      </w:r>
      <w:proofErr w:type="spellEnd"/>
      <w:r w:rsidR="00E85A06">
        <w:t xml:space="preserve"> class could probably implement the same behavior by taking a few parameters in the constructor.</w:t>
      </w:r>
    </w:p>
    <w:p w:rsidR="00E15323" w:rsidRDefault="00E15323" w:rsidP="00E15323">
      <w:pPr>
        <w:pStyle w:val="Heading2"/>
        <w:rPr>
          <w:noProof/>
        </w:rPr>
      </w:pPr>
      <w:bookmarkStart w:id="8" w:name="_Toc323158085"/>
      <w:r>
        <w:rPr>
          <w:noProof/>
        </w:rPr>
        <w:t>Metrics Agent</w:t>
      </w:r>
      <w:bookmarkEnd w:id="8"/>
    </w:p>
    <w:p w:rsidR="00E15323" w:rsidRDefault="00CC0EDF" w:rsidP="00CC0EDF">
      <w:r>
        <w:t xml:space="preserve">The metrics agent is responsible for consuming all simulation run metrics and saving the total values and network configuration to </w:t>
      </w:r>
      <w:proofErr w:type="spellStart"/>
      <w:r>
        <w:t>MongoDb</w:t>
      </w:r>
      <w:proofErr w:type="spellEnd"/>
      <w:r>
        <w:t>.</w:t>
      </w:r>
      <w:r w:rsidR="003101DF">
        <w:t xml:space="preserve">  I</w:t>
      </w:r>
      <w:r w:rsidR="003101DF">
        <w:t>t is located in the Python Core.py file.</w:t>
      </w:r>
      <w:r w:rsidR="00FD3FD1">
        <w:t xml:space="preserve">  The variables for the metrics being captured include the unit of measure.  The metrics agent simply sums.  It is up to you to do the division by the simulation steps.  Also, for some of the variables like </w:t>
      </w:r>
      <w:proofErr w:type="spellStart"/>
      <w:r w:rsidR="00FD3FD1">
        <w:t>Noise_dBA</w:t>
      </w:r>
      <w:proofErr w:type="spellEnd"/>
      <w:r w:rsidR="00FD3FD1">
        <w:t xml:space="preserve"> and </w:t>
      </w:r>
      <w:proofErr w:type="spellStart"/>
      <w:r w:rsidR="00FD3FD1">
        <w:t>MeanSpeed_m_per_s</w:t>
      </w:r>
      <w:proofErr w:type="spellEnd"/>
      <w:r w:rsidR="00FD3FD1">
        <w:t xml:space="preserve"> you will need to do the division by the number of steps multiplied by the number of segments being captured.</w:t>
      </w:r>
    </w:p>
    <w:p w:rsidR="00FD3FD1" w:rsidRDefault="00FD3FD1" w:rsidP="00CC0EDF"/>
    <w:p w:rsidR="00FD3FD1" w:rsidRDefault="00FD3FD1" w:rsidP="00CC0EDF">
      <w:r>
        <w:lastRenderedPageBreak/>
        <w:t xml:space="preserve">When a simulation </w:t>
      </w:r>
      <w:proofErr w:type="spellStart"/>
      <w:r>
        <w:t>init</w:t>
      </w:r>
      <w:proofErr w:type="spellEnd"/>
      <w:r>
        <w:t xml:space="preserve"> is triggered, the metrics are reset.  The agent exits when it receives a simulation end command.  The </w:t>
      </w:r>
      <w:proofErr w:type="spellStart"/>
      <w:r w:rsidRPr="00FD3FD1">
        <w:t>enhanced_command_consumer</w:t>
      </w:r>
      <w:proofErr w:type="spellEnd"/>
      <w:r>
        <w:t xml:space="preserve"> is an extension on the base </w:t>
      </w:r>
      <w:proofErr w:type="spellStart"/>
      <w:r>
        <w:t>command_consumer</w:t>
      </w:r>
      <w:proofErr w:type="spellEnd"/>
      <w:r>
        <w:t xml:space="preserve">.  It is used to </w:t>
      </w:r>
      <w:r w:rsidR="006E7703">
        <w:t>learn the identities of the agents on the network.  This agent utilizes both the Metrics exchange and the COMMAND_DISCOVERY exchange.</w:t>
      </w:r>
    </w:p>
    <w:p w:rsidR="00E15323" w:rsidRDefault="00E15323" w:rsidP="00E15323">
      <w:pPr>
        <w:pStyle w:val="Heading2"/>
        <w:rPr>
          <w:noProof/>
        </w:rPr>
      </w:pPr>
      <w:bookmarkStart w:id="9" w:name="_Toc323158086"/>
      <w:r>
        <w:rPr>
          <w:noProof/>
        </w:rPr>
        <w:t>CommunicationsAgent</w:t>
      </w:r>
      <w:bookmarkEnd w:id="9"/>
    </w:p>
    <w:p w:rsidR="002D1ACF" w:rsidRDefault="002D1ACF" w:rsidP="00C74CB5">
      <w:pPr>
        <w:keepNext/>
      </w:pPr>
      <w:r>
        <w:t xml:space="preserve">The </w:t>
      </w:r>
      <w:proofErr w:type="spellStart"/>
      <w:r>
        <w:t>set_network_configuration</w:t>
      </w:r>
      <w:proofErr w:type="spellEnd"/>
      <w:r>
        <w:t xml:space="preserve"> method is used to determine which network configuration to load.  </w:t>
      </w:r>
      <w:proofErr w:type="gramStart"/>
      <w:r>
        <w:t>The full, medium or low traffic load configuration.</w:t>
      </w:r>
      <w:proofErr w:type="gramEnd"/>
    </w:p>
    <w:p w:rsidR="002D1ACF" w:rsidRDefault="002D1ACF" w:rsidP="00C74CB5">
      <w:pPr>
        <w:keepNext/>
      </w:pPr>
    </w:p>
    <w:p w:rsidR="002D1ACF" w:rsidRDefault="002D1ACF" w:rsidP="00C74CB5">
      <w:pPr>
        <w:keepNext/>
      </w:pPr>
      <w:r>
        <w:t xml:space="preserve">The </w:t>
      </w:r>
      <w:proofErr w:type="spellStart"/>
      <w:r w:rsidRPr="002D1ACF">
        <w:t>set_maximum_iterations</w:t>
      </w:r>
      <w:proofErr w:type="spellEnd"/>
      <w:r>
        <w:t xml:space="preserve"> method is used to obtain the intended number of simulation steps to be run.</w:t>
      </w:r>
    </w:p>
    <w:p w:rsidR="002D1ACF" w:rsidRDefault="002D1ACF" w:rsidP="00C74CB5">
      <w:pPr>
        <w:keepNext/>
      </w:pPr>
    </w:p>
    <w:p w:rsidR="002D1ACF" w:rsidRDefault="002D1ACF" w:rsidP="00C74CB5">
      <w:pPr>
        <w:keepNext/>
      </w:pPr>
      <w:r>
        <w:t xml:space="preserve">If the prior two methods are successful, the application then calls </w:t>
      </w:r>
      <w:proofErr w:type="spellStart"/>
      <w:r w:rsidRPr="002D1ACF">
        <w:t>initiateSimulation</w:t>
      </w:r>
      <w:proofErr w:type="spellEnd"/>
      <w:r>
        <w:t>.  This method launches the SUMO GUI executable.</w:t>
      </w:r>
    </w:p>
    <w:p w:rsidR="002D1ACF" w:rsidRDefault="002D1ACF" w:rsidP="00C74CB5">
      <w:pPr>
        <w:keepNext/>
      </w:pPr>
    </w:p>
    <w:p w:rsidR="002D1ACF" w:rsidRDefault="002D1ACF" w:rsidP="00C74CB5">
      <w:pPr>
        <w:keepNext/>
      </w:pPr>
      <w:r>
        <w:t xml:space="preserve">After establish a connection with TraCI and doing the initial </w:t>
      </w:r>
      <w:proofErr w:type="spellStart"/>
      <w:r>
        <w:t>Connect_RabbitMQ</w:t>
      </w:r>
      <w:proofErr w:type="spellEnd"/>
      <w:r>
        <w:t xml:space="preserve"> the Communications Agent broadcasts a new simulation Id to the </w:t>
      </w:r>
      <w:r w:rsidRPr="002D1ACF">
        <w:t>COMMAND_DISCOVERY</w:t>
      </w:r>
      <w:r>
        <w:t xml:space="preserve"> exchange.</w:t>
      </w:r>
      <w:r w:rsidR="00783E44">
        <w:t xml:space="preserve">  Next, a new thread is created which is the </w:t>
      </w:r>
      <w:proofErr w:type="spellStart"/>
      <w:r w:rsidR="00783E44">
        <w:t>working_loop</w:t>
      </w:r>
      <w:proofErr w:type="spellEnd"/>
      <w:r w:rsidR="00783E44">
        <w:t xml:space="preserve"> of the program.</w:t>
      </w:r>
    </w:p>
    <w:p w:rsidR="00783E44" w:rsidRDefault="00783E44" w:rsidP="00C74CB5">
      <w:pPr>
        <w:keepNext/>
      </w:pPr>
    </w:p>
    <w:p w:rsidR="00783E44" w:rsidRDefault="00783E44" w:rsidP="00C74CB5">
      <w:pPr>
        <w:keepNext/>
      </w:pPr>
      <w:r>
        <w:t xml:space="preserve">The </w:t>
      </w:r>
      <w:proofErr w:type="spellStart"/>
      <w:r w:rsidRPr="00783E44">
        <w:t>command_response_handler</w:t>
      </w:r>
      <w:proofErr w:type="spellEnd"/>
      <w:r>
        <w:t xml:space="preserve"> is run which is an event based consumer that is triggered by RabbitMQ messages on the COMMAND_RESPONSE exchange.</w:t>
      </w:r>
    </w:p>
    <w:p w:rsidR="00CB0882" w:rsidRDefault="00CB0882" w:rsidP="00C74CB5">
      <w:pPr>
        <w:keepNext/>
      </w:pPr>
    </w:p>
    <w:p w:rsidR="00783E44" w:rsidRDefault="00783E44" w:rsidP="00783E44">
      <w:pPr>
        <w:keepNext/>
      </w:pPr>
      <w:r>
        <w:t>In the working loop t</w:t>
      </w:r>
      <w:r>
        <w:t>he Communications Agent gathers run metrics from SUMO via the TraCI TCP/IP connection, packages them and sends them on to the Metrics exchange.</w:t>
      </w:r>
      <w:r>
        <w:t xml:space="preserve">  Since the working loop is on a different thread and high volume it creates and uses its own connection to RabbitMQ.</w:t>
      </w:r>
    </w:p>
    <w:p w:rsidR="00783E44" w:rsidRDefault="00783E44" w:rsidP="00783E44">
      <w:pPr>
        <w:keepNext/>
      </w:pPr>
    </w:p>
    <w:p w:rsidR="00783E44" w:rsidRDefault="00783E44" w:rsidP="00783E44">
      <w:pPr>
        <w:keepNext/>
      </w:pPr>
      <w:r>
        <w:t xml:space="preserve">If the variable </w:t>
      </w:r>
      <w:r w:rsidRPr="00783E44">
        <w:t>FIXED_PLAN_NO_SAFETY_AGENTS</w:t>
      </w:r>
      <w:r>
        <w:t xml:space="preserve"> is set to True, the working loop will not wait for responses from safety agents.  This is useful when you want to gather the metrics associated with the default plan that is specified in the configuration files.</w:t>
      </w:r>
    </w:p>
    <w:p w:rsidR="00783E44" w:rsidRDefault="00783E44" w:rsidP="00783E44">
      <w:pPr>
        <w:keepNext/>
      </w:pPr>
    </w:p>
    <w:p w:rsidR="00783E44" w:rsidRDefault="00783E44" w:rsidP="00783E44">
      <w:pPr>
        <w:keepNext/>
      </w:pPr>
      <w:r>
        <w:t>Because the methods within the working loop (</w:t>
      </w:r>
      <w:proofErr w:type="spellStart"/>
      <w:r w:rsidRPr="00783E44">
        <w:t>gatherDetectorInformation</w:t>
      </w:r>
      <w:proofErr w:type="spellEnd"/>
      <w:r>
        <w:t xml:space="preserve"> and </w:t>
      </w:r>
      <w:proofErr w:type="spellStart"/>
      <w:r w:rsidRPr="00783E44">
        <w:t>gatherRawMetrics</w:t>
      </w:r>
      <w:proofErr w:type="spellEnd"/>
      <w:r>
        <w:t xml:space="preserve">) need to work with the TraCI connection and the </w:t>
      </w:r>
      <w:proofErr w:type="spellStart"/>
      <w:r w:rsidRPr="00783E44">
        <w:t>command_response_handler</w:t>
      </w:r>
      <w:proofErr w:type="spellEnd"/>
      <w:r>
        <w:t xml:space="preserve"> also wants to send TLS instructions</w:t>
      </w:r>
      <w:r w:rsidR="00B24864">
        <w:t xml:space="preserve"> through TraCI</w:t>
      </w:r>
      <w:r>
        <w:t>, it was necessary to use Python events from the threading library to control access to the single TraCI connection.</w:t>
      </w:r>
    </w:p>
    <w:p w:rsidR="00783E44" w:rsidRDefault="00783E44" w:rsidP="00C74CB5">
      <w:pPr>
        <w:keepNext/>
      </w:pPr>
    </w:p>
    <w:p w:rsidR="00E15323" w:rsidRDefault="00E15323">
      <w:r>
        <w:br w:type="page"/>
      </w:r>
    </w:p>
    <w:p w:rsidR="00E15323" w:rsidRDefault="00E15323"/>
    <w:p w:rsidR="00E15323" w:rsidRDefault="00AD5AD3" w:rsidP="00E15323">
      <w:pPr>
        <w:keepNext/>
      </w:pPr>
      <w:r>
        <w:rPr>
          <w:noProof/>
        </w:rPr>
        <w:drawing>
          <wp:inline distT="0" distB="0" distL="0" distR="0" wp14:anchorId="5CF3809C" wp14:editId="0499CE5F">
            <wp:extent cx="5242560" cy="36149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2560" cy="3614938"/>
                    </a:xfrm>
                    <a:prstGeom prst="rect">
                      <a:avLst/>
                    </a:prstGeom>
                  </pic:spPr>
                </pic:pic>
              </a:graphicData>
            </a:graphic>
          </wp:inline>
        </w:drawing>
      </w:r>
    </w:p>
    <w:p w:rsidR="00C74CB5" w:rsidRDefault="00E15323" w:rsidP="00E15323">
      <w:pPr>
        <w:pStyle w:val="Caption"/>
      </w:pPr>
      <w:r>
        <w:t xml:space="preserve">Figure </w:t>
      </w:r>
      <w:fldSimple w:instr=" SEQ Figure \* ARABIC ">
        <w:r w:rsidR="00930C2F">
          <w:rPr>
            <w:noProof/>
          </w:rPr>
          <w:t>3</w:t>
        </w:r>
      </w:fldSimple>
      <w:r>
        <w:t>Supporting Classes</w:t>
      </w:r>
    </w:p>
    <w:p w:rsidR="0060475E" w:rsidRDefault="0060475E" w:rsidP="0099782E"/>
    <w:p w:rsidR="00CB0882" w:rsidRDefault="00AD5AD3" w:rsidP="00CB0882">
      <w:pPr>
        <w:pStyle w:val="Heading2"/>
      </w:pPr>
      <w:bookmarkStart w:id="10" w:name="_Toc323158087"/>
      <w:proofErr w:type="spellStart"/>
      <w:r>
        <w:t>SignalState</w:t>
      </w:r>
      <w:bookmarkEnd w:id="10"/>
      <w:proofErr w:type="spellEnd"/>
    </w:p>
    <w:p w:rsidR="007721CC" w:rsidRPr="007721CC" w:rsidRDefault="007721CC" w:rsidP="007721CC">
      <w:r>
        <w:t xml:space="preserve">The </w:t>
      </w:r>
      <w:proofErr w:type="spellStart"/>
      <w:r>
        <w:t>SignalState</w:t>
      </w:r>
      <w:proofErr w:type="spellEnd"/>
      <w:r>
        <w:t xml:space="preserve"> class is located in the Tr</w:t>
      </w:r>
      <w:r>
        <w:t>afficLightSignal</w:t>
      </w:r>
      <w:r>
        <w:t>.py file.</w:t>
      </w:r>
      <w:r w:rsidR="006163F9">
        <w:t xml:space="preserve">  The constructor for this code requires that minimum times be specified for all light states.  The primary method of interest here is the </w:t>
      </w:r>
      <w:proofErr w:type="spellStart"/>
      <w:r w:rsidR="006163F9" w:rsidRPr="006163F9">
        <w:t>changeStateTo</w:t>
      </w:r>
      <w:proofErr w:type="spellEnd"/>
      <w:r w:rsidR="006163F9">
        <w:t xml:space="preserve"> method which accepts a parameter of desired state.  This method checks with the helper methods of </w:t>
      </w:r>
      <w:proofErr w:type="spellStart"/>
      <w:r w:rsidR="006163F9" w:rsidRPr="006163F9">
        <w:t>minimumTimeInStateMet</w:t>
      </w:r>
      <w:proofErr w:type="spellEnd"/>
      <w:r w:rsidR="006163F9">
        <w:t xml:space="preserve"> and </w:t>
      </w:r>
      <w:proofErr w:type="spellStart"/>
      <w:r w:rsidR="006163F9" w:rsidRPr="006163F9">
        <w:t>validProgression</w:t>
      </w:r>
      <w:proofErr w:type="spellEnd"/>
      <w:r w:rsidR="006163F9">
        <w:t xml:space="preserve"> before changing the state.  The </w:t>
      </w:r>
      <w:proofErr w:type="spellStart"/>
      <w:r w:rsidR="006163F9">
        <w:t>change_status</w:t>
      </w:r>
      <w:proofErr w:type="spellEnd"/>
      <w:r w:rsidR="006163F9">
        <w:t xml:space="preserve"> property can be check to see the status of the method call.  If the request was not valid, the timer increments and the </w:t>
      </w:r>
      <w:proofErr w:type="spellStart"/>
      <w:r w:rsidR="006163F9">
        <w:t>current_state</w:t>
      </w:r>
      <w:proofErr w:type="spellEnd"/>
      <w:r w:rsidR="006163F9">
        <w:t xml:space="preserve"> </w:t>
      </w:r>
      <w:proofErr w:type="gramStart"/>
      <w:r w:rsidR="002D0F04">
        <w:t>does</w:t>
      </w:r>
      <w:proofErr w:type="gramEnd"/>
      <w:r w:rsidR="002D0F04">
        <w:t xml:space="preserve"> not change.</w:t>
      </w:r>
    </w:p>
    <w:p w:rsidR="00AD5AD3" w:rsidRDefault="00AD5AD3" w:rsidP="00E15323">
      <w:pPr>
        <w:pStyle w:val="Heading2"/>
      </w:pPr>
      <w:bookmarkStart w:id="11" w:name="_Toc323158088"/>
      <w:proofErr w:type="spellStart"/>
      <w:r>
        <w:t>SignalStateTests</w:t>
      </w:r>
      <w:bookmarkEnd w:id="11"/>
      <w:proofErr w:type="spellEnd"/>
    </w:p>
    <w:p w:rsidR="00AD5AD3" w:rsidRDefault="007721CC" w:rsidP="00CB0882">
      <w:r>
        <w:t xml:space="preserve">The </w:t>
      </w:r>
      <w:proofErr w:type="spellStart"/>
      <w:r>
        <w:t>SignalStateTests</w:t>
      </w:r>
      <w:proofErr w:type="spellEnd"/>
      <w:r>
        <w:t xml:space="preserve"> class is located in the TrafficLightSignalsTests.py file.</w:t>
      </w:r>
      <w:r w:rsidR="006163F9">
        <w:t xml:space="preserve">  The signal state tests are based on the formal specification post conditions of the System Architecture Design Document.  Tests include: only valid light progressions permitted, minimum times in signal met before changing and an invalid state change is not permitted.  So, for instance you cannot set the state to “blue”.  You also cannot change from green directly to red.</w:t>
      </w:r>
    </w:p>
    <w:p w:rsidR="00AD5AD3" w:rsidRDefault="00AD5AD3" w:rsidP="00E15323">
      <w:pPr>
        <w:pStyle w:val="Heading2"/>
      </w:pPr>
      <w:bookmarkStart w:id="12" w:name="_Toc323158089"/>
      <w:proofErr w:type="spellStart"/>
      <w:r>
        <w:t>SignalPhase</w:t>
      </w:r>
      <w:bookmarkEnd w:id="12"/>
      <w:proofErr w:type="spellEnd"/>
    </w:p>
    <w:p w:rsidR="007721CC" w:rsidRDefault="007721CC" w:rsidP="007721CC">
      <w:r>
        <w:t xml:space="preserve">The </w:t>
      </w:r>
      <w:proofErr w:type="spellStart"/>
      <w:r>
        <w:t>SignalPhase</w:t>
      </w:r>
      <w:proofErr w:type="spellEnd"/>
      <w:r>
        <w:t xml:space="preserve"> class is located in the TrafficLightSignal.py file.</w:t>
      </w:r>
      <w:r w:rsidR="002D0F04">
        <w:t xml:space="preserve">  This class builds on the </w:t>
      </w:r>
      <w:proofErr w:type="spellStart"/>
      <w:r w:rsidR="002D0F04">
        <w:t>SignalState</w:t>
      </w:r>
      <w:proofErr w:type="spellEnd"/>
      <w:r w:rsidR="002D0F04">
        <w:t xml:space="preserve"> class.  For each light that is a part of the signal phase a backing </w:t>
      </w:r>
      <w:proofErr w:type="spellStart"/>
      <w:r w:rsidR="002D0F04">
        <w:t>SignalState</w:t>
      </w:r>
      <w:proofErr w:type="spellEnd"/>
      <w:r w:rsidR="002D0F04">
        <w:t xml:space="preserve"> object is created by the </w:t>
      </w:r>
      <w:proofErr w:type="spellStart"/>
      <w:r w:rsidR="002D0F04">
        <w:t>init</w:t>
      </w:r>
      <w:proofErr w:type="spellEnd"/>
      <w:r w:rsidR="002D0F04">
        <w:t xml:space="preserve"> method.  The </w:t>
      </w:r>
      <w:proofErr w:type="spellStart"/>
      <w:r w:rsidR="002D0F04">
        <w:t>setPhase</w:t>
      </w:r>
      <w:proofErr w:type="spellEnd"/>
      <w:r w:rsidR="002D0F04">
        <w:t xml:space="preserve"> method works by breaking down the </w:t>
      </w:r>
      <w:proofErr w:type="spellStart"/>
      <w:r w:rsidR="002D0F04">
        <w:t>desired_phase</w:t>
      </w:r>
      <w:proofErr w:type="spellEnd"/>
      <w:r w:rsidR="002D0F04">
        <w:t xml:space="preserve"> request into its individual light components.  The appropriate light change request is then made of each individual </w:t>
      </w:r>
      <w:proofErr w:type="spellStart"/>
      <w:r w:rsidR="002D0F04">
        <w:t>SignalState</w:t>
      </w:r>
      <w:proofErr w:type="spellEnd"/>
      <w:r w:rsidR="002D0F04">
        <w:t xml:space="preserve"> object.  The result and status of each change request is captured.  Finally a check is done to see if the </w:t>
      </w:r>
      <w:proofErr w:type="spellStart"/>
      <w:r w:rsidR="002D0F04">
        <w:t>new_phase</w:t>
      </w:r>
      <w:proofErr w:type="spellEnd"/>
      <w:r w:rsidR="002D0F04">
        <w:t xml:space="preserve"> is equal to the </w:t>
      </w:r>
      <w:proofErr w:type="spellStart"/>
      <w:r w:rsidR="002D0F04">
        <w:t>desired_phase</w:t>
      </w:r>
      <w:proofErr w:type="spellEnd"/>
      <w:r w:rsidR="002D0F04">
        <w:t xml:space="preserve"> and the appropriate status response is returned.</w:t>
      </w:r>
    </w:p>
    <w:p w:rsidR="006163F9" w:rsidRDefault="006163F9" w:rsidP="007721CC"/>
    <w:p w:rsidR="006163F9" w:rsidRPr="00CB0882" w:rsidRDefault="006163F9" w:rsidP="006163F9">
      <w:r>
        <w:t>There is room for extending this class to incorporate not allowing “foes” to be active at the same time.</w:t>
      </w:r>
      <w:r w:rsidR="002D0F04">
        <w:t xml:space="preserve">  Foes are when having two lights green would result in a crossed paths condition.</w:t>
      </w:r>
    </w:p>
    <w:p w:rsidR="00AD5AD3" w:rsidRDefault="00AD5AD3" w:rsidP="007721CC"/>
    <w:p w:rsidR="00AD5AD3" w:rsidRDefault="00AD5AD3" w:rsidP="00E15323">
      <w:pPr>
        <w:pStyle w:val="Heading2"/>
      </w:pPr>
      <w:bookmarkStart w:id="13" w:name="_Toc323158090"/>
      <w:proofErr w:type="spellStart"/>
      <w:r>
        <w:t>SignalPhaseTests</w:t>
      </w:r>
      <w:bookmarkEnd w:id="13"/>
      <w:proofErr w:type="spellEnd"/>
    </w:p>
    <w:p w:rsidR="007721CC" w:rsidRDefault="007721CC" w:rsidP="007721CC">
      <w:r>
        <w:t xml:space="preserve">The </w:t>
      </w:r>
      <w:proofErr w:type="spellStart"/>
      <w:r>
        <w:t>Signal</w:t>
      </w:r>
      <w:r>
        <w:t>Phase</w:t>
      </w:r>
      <w:r>
        <w:t>Tests</w:t>
      </w:r>
      <w:proofErr w:type="spellEnd"/>
      <w:r>
        <w:t xml:space="preserve"> class is located in the TrafficLightSignalsTests.py file.</w:t>
      </w:r>
      <w:r>
        <w:t xml:space="preserve">  This test class verifies that valid phase change requests are honored and bad requests do not change the current phase.  In addition </w:t>
      </w:r>
      <w:r w:rsidR="006163F9">
        <w:t>it verifies that the default generated TLS programs are valid according to our code.</w:t>
      </w:r>
    </w:p>
    <w:p w:rsidR="00AD5AD3" w:rsidRDefault="00AD5AD3" w:rsidP="00E15323">
      <w:pPr>
        <w:pStyle w:val="Heading2"/>
      </w:pPr>
      <w:bookmarkStart w:id="14" w:name="_Toc323158091"/>
      <w:r>
        <w:t>Metric</w:t>
      </w:r>
      <w:bookmarkEnd w:id="14"/>
    </w:p>
    <w:p w:rsidR="00AD5AD3" w:rsidRDefault="00F24A91" w:rsidP="00F24A91">
      <w:r>
        <w:t xml:space="preserve">The metric class is used to store metrics information in a dictionary.  The display method does a pretty display to the screen for an individual item.  The class method </w:t>
      </w:r>
      <w:proofErr w:type="spellStart"/>
      <w:r>
        <w:t>displayList</w:t>
      </w:r>
      <w:proofErr w:type="spellEnd"/>
      <w:r>
        <w:t xml:space="preserve"> accepts a list of metrics iterates through them and displays them.</w:t>
      </w:r>
    </w:p>
    <w:p w:rsidR="00AD5AD3" w:rsidRDefault="00AD5AD3" w:rsidP="00E15323">
      <w:pPr>
        <w:pStyle w:val="Heading2"/>
      </w:pPr>
      <w:bookmarkStart w:id="15" w:name="_Toc323158092"/>
      <w:proofErr w:type="spellStart"/>
      <w:r>
        <w:t>SensorState</w:t>
      </w:r>
      <w:bookmarkEnd w:id="15"/>
      <w:proofErr w:type="spellEnd"/>
    </w:p>
    <w:p w:rsidR="00AD5AD3" w:rsidRDefault="00A44816" w:rsidP="006163F9">
      <w:proofErr w:type="spellStart"/>
      <w:r>
        <w:t>SensorState</w:t>
      </w:r>
      <w:proofErr w:type="spellEnd"/>
      <w:r>
        <w:t xml:space="preserve"> is used for aggregating the sensor states for each simulation step.  </w:t>
      </w:r>
      <w:r w:rsidR="003101DF">
        <w:t>I</w:t>
      </w:r>
      <w:r w:rsidR="003101DF">
        <w:t>t is located in the Python Core.py file.</w:t>
      </w:r>
      <w:r>
        <w:t xml:space="preserve">  It contains definitions for the sensors related to each junction.  It has a dictionary for holding the key of the sensor id and its corresponding metric value.  On </w:t>
      </w:r>
      <w:proofErr w:type="spellStart"/>
      <w:r>
        <w:t>init</w:t>
      </w:r>
      <w:proofErr w:type="spellEnd"/>
      <w:r>
        <w:t>, the simulation id, the simulation step and the junction id are automatically added to the dictionary.</w:t>
      </w:r>
    </w:p>
    <w:p w:rsidR="00AD5AD3" w:rsidRDefault="00AD5AD3" w:rsidP="00E15323">
      <w:pPr>
        <w:pStyle w:val="Heading2"/>
      </w:pPr>
      <w:bookmarkStart w:id="16" w:name="_Toc323158093"/>
      <w:proofErr w:type="spellStart"/>
      <w:r>
        <w:t>MactsExchange</w:t>
      </w:r>
      <w:bookmarkEnd w:id="16"/>
      <w:proofErr w:type="spellEnd"/>
    </w:p>
    <w:p w:rsidR="00AD5AD3" w:rsidRDefault="00A44816" w:rsidP="003101DF">
      <w:r>
        <w:t>I</w:t>
      </w:r>
      <w:r w:rsidR="003101DF">
        <w:t>s located in the Python Core.py file</w:t>
      </w:r>
      <w:r>
        <w:t xml:space="preserve"> and has the class method: </w:t>
      </w:r>
      <w:proofErr w:type="spellStart"/>
      <w:r w:rsidRPr="00A44816">
        <w:t>setup_message_exchanges</w:t>
      </w:r>
      <w:proofErr w:type="spellEnd"/>
      <w:r>
        <w:t xml:space="preserve"> which is critically important to be run whenever a machine has been restarted.  The exchanges are not set up to be durable.  </w:t>
      </w:r>
      <w:r w:rsidR="007F34C6">
        <w:t>The method is called by the rabbitmq_create_exchanges.py script.</w:t>
      </w:r>
    </w:p>
    <w:p w:rsidR="00AD5AD3" w:rsidRDefault="00AD5AD3" w:rsidP="00E15323">
      <w:pPr>
        <w:pStyle w:val="Heading2"/>
      </w:pPr>
      <w:bookmarkStart w:id="17" w:name="_Toc323158094"/>
      <w:proofErr w:type="spellStart"/>
      <w:r>
        <w:t>MactsExchangeType</w:t>
      </w:r>
      <w:bookmarkEnd w:id="17"/>
      <w:proofErr w:type="spellEnd"/>
    </w:p>
    <w:p w:rsidR="003101DF" w:rsidRDefault="00E15323" w:rsidP="00E15323">
      <w:r>
        <w:t>This class is a simple container for constant values used when declaring a RabbitMQ exchange.</w:t>
      </w:r>
      <w:r w:rsidR="003101DF">
        <w:t xml:space="preserve">  I</w:t>
      </w:r>
      <w:r w:rsidR="003101DF">
        <w:t>t is located in the Python Core.py file.</w:t>
      </w:r>
      <w:r w:rsidR="003101DF">
        <w:t xml:space="preserve">  These constants should probably be refactored into part of </w:t>
      </w:r>
      <w:proofErr w:type="spellStart"/>
      <w:r w:rsidR="003101DF">
        <w:t>MactsExchange</w:t>
      </w:r>
      <w:proofErr w:type="spellEnd"/>
      <w:r w:rsidR="003101DF">
        <w:t>.</w:t>
      </w:r>
    </w:p>
    <w:p w:rsidR="003101DF" w:rsidRDefault="003101DF" w:rsidP="003101DF">
      <w:pPr>
        <w:pStyle w:val="Heading1"/>
      </w:pPr>
      <w:bookmarkStart w:id="18" w:name="_Toc323158095"/>
      <w:r>
        <w:t>References</w:t>
      </w:r>
      <w:bookmarkEnd w:id="18"/>
    </w:p>
    <w:p w:rsidR="003101DF" w:rsidRDefault="003101DF" w:rsidP="003101DF">
      <w:r>
        <w:t xml:space="preserve">Nehl, B. (2012). </w:t>
      </w:r>
      <w:proofErr w:type="gramStart"/>
      <w:r>
        <w:t>S</w:t>
      </w:r>
      <w:r>
        <w:t>ystem Architecture Design</w:t>
      </w:r>
      <w:r>
        <w:t xml:space="preserve"> version </w:t>
      </w:r>
      <w:r>
        <w:t>2</w:t>
      </w:r>
      <w:r>
        <w:t>.0.</w:t>
      </w:r>
      <w:proofErr w:type="gramEnd"/>
    </w:p>
    <w:p w:rsidR="003101DF" w:rsidRPr="003101DF" w:rsidRDefault="003101DF" w:rsidP="003101DF"/>
    <w:sectPr w:rsidR="003101DF" w:rsidRPr="003101DF" w:rsidSect="006B0B19">
      <w:headerReference w:type="default" r:id="rId14"/>
      <w:footerReference w:type="default" r:id="rId15"/>
      <w:headerReference w:type="first" r:id="rId16"/>
      <w:footerReference w:type="first" r:id="rId17"/>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78E" w:rsidRDefault="0029378E" w:rsidP="008C13DF">
      <w:r>
        <w:separator/>
      </w:r>
    </w:p>
  </w:endnote>
  <w:endnote w:type="continuationSeparator" w:id="0">
    <w:p w:rsidR="0029378E" w:rsidRDefault="0029378E"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930C2F">
              <w:rPr>
                <w:bCs/>
                <w:noProof/>
              </w:rPr>
              <w:t>2</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930C2F">
              <w:rPr>
                <w:bCs/>
                <w:noProof/>
              </w:rPr>
              <w:t>7</w:t>
            </w:r>
            <w:r w:rsidRPr="00CF1500">
              <w:rPr>
                <w:bCs/>
              </w:rPr>
              <w:fldChar w:fldCharType="end"/>
            </w:r>
          </w:p>
        </w:sdtContent>
      </w:sdt>
    </w:sdtContent>
  </w:sdt>
  <w:p w:rsidR="00762C0C" w:rsidRDefault="00762C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930C2F">
              <w:rPr>
                <w:bCs/>
                <w:noProof/>
              </w:rPr>
              <w:t>7</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78E" w:rsidRDefault="0029378E" w:rsidP="008C13DF">
      <w:r>
        <w:separator/>
      </w:r>
    </w:p>
  </w:footnote>
  <w:footnote w:type="continuationSeparator" w:id="0">
    <w:p w:rsidR="0029378E" w:rsidRDefault="0029378E"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99782E">
      <w:t>Component Design</w:t>
    </w:r>
    <w:r>
      <w:t xml:space="preserve">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930C2F">
      <w:rPr>
        <w:noProof/>
      </w:rPr>
      <w:t>2012-04-25 23:00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6418D"/>
    <w:rsid w:val="000734D0"/>
    <w:rsid w:val="000754C5"/>
    <w:rsid w:val="00091789"/>
    <w:rsid w:val="000B7E45"/>
    <w:rsid w:val="000E2C01"/>
    <w:rsid w:val="000E6944"/>
    <w:rsid w:val="001019C1"/>
    <w:rsid w:val="0010260F"/>
    <w:rsid w:val="00106AC4"/>
    <w:rsid w:val="00121012"/>
    <w:rsid w:val="001332DA"/>
    <w:rsid w:val="0014302B"/>
    <w:rsid w:val="00144540"/>
    <w:rsid w:val="00171ECA"/>
    <w:rsid w:val="0019326E"/>
    <w:rsid w:val="001B6116"/>
    <w:rsid w:val="001C4E73"/>
    <w:rsid w:val="001D6929"/>
    <w:rsid w:val="001E3B04"/>
    <w:rsid w:val="001E4333"/>
    <w:rsid w:val="001F32B6"/>
    <w:rsid w:val="001F5961"/>
    <w:rsid w:val="002001A9"/>
    <w:rsid w:val="00214D91"/>
    <w:rsid w:val="00220BAB"/>
    <w:rsid w:val="00251D86"/>
    <w:rsid w:val="00263CA9"/>
    <w:rsid w:val="00286DC0"/>
    <w:rsid w:val="0029378E"/>
    <w:rsid w:val="002A480D"/>
    <w:rsid w:val="002B4BDE"/>
    <w:rsid w:val="002D0F04"/>
    <w:rsid w:val="002D1ACF"/>
    <w:rsid w:val="002E3149"/>
    <w:rsid w:val="002E5DC6"/>
    <w:rsid w:val="002E644B"/>
    <w:rsid w:val="003101DF"/>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621B3"/>
    <w:rsid w:val="0047662C"/>
    <w:rsid w:val="004844B6"/>
    <w:rsid w:val="004A4920"/>
    <w:rsid w:val="004B5002"/>
    <w:rsid w:val="004C28E5"/>
    <w:rsid w:val="00501FAE"/>
    <w:rsid w:val="0051225F"/>
    <w:rsid w:val="00522250"/>
    <w:rsid w:val="00532481"/>
    <w:rsid w:val="005364A0"/>
    <w:rsid w:val="00544D95"/>
    <w:rsid w:val="00545247"/>
    <w:rsid w:val="00545DE7"/>
    <w:rsid w:val="00557345"/>
    <w:rsid w:val="00572A31"/>
    <w:rsid w:val="00597016"/>
    <w:rsid w:val="005A0B53"/>
    <w:rsid w:val="005A2813"/>
    <w:rsid w:val="005D48A8"/>
    <w:rsid w:val="005E2EDA"/>
    <w:rsid w:val="005F551A"/>
    <w:rsid w:val="0060475E"/>
    <w:rsid w:val="006163F9"/>
    <w:rsid w:val="00663466"/>
    <w:rsid w:val="00670926"/>
    <w:rsid w:val="00676FA8"/>
    <w:rsid w:val="00684C33"/>
    <w:rsid w:val="006A533B"/>
    <w:rsid w:val="006B0B19"/>
    <w:rsid w:val="006C0CF8"/>
    <w:rsid w:val="006D1026"/>
    <w:rsid w:val="006E7703"/>
    <w:rsid w:val="006F1246"/>
    <w:rsid w:val="00732460"/>
    <w:rsid w:val="00740A5E"/>
    <w:rsid w:val="00745975"/>
    <w:rsid w:val="00762C0C"/>
    <w:rsid w:val="007721CC"/>
    <w:rsid w:val="007725C4"/>
    <w:rsid w:val="00783E44"/>
    <w:rsid w:val="00790F75"/>
    <w:rsid w:val="007A4D89"/>
    <w:rsid w:val="007A7BE9"/>
    <w:rsid w:val="007B7EF8"/>
    <w:rsid w:val="007D4573"/>
    <w:rsid w:val="007F22F5"/>
    <w:rsid w:val="007F34C6"/>
    <w:rsid w:val="0080282E"/>
    <w:rsid w:val="008315BA"/>
    <w:rsid w:val="00874166"/>
    <w:rsid w:val="008A43D1"/>
    <w:rsid w:val="008A51F6"/>
    <w:rsid w:val="008B1449"/>
    <w:rsid w:val="008C13DF"/>
    <w:rsid w:val="008C6417"/>
    <w:rsid w:val="008C666A"/>
    <w:rsid w:val="008E19A8"/>
    <w:rsid w:val="008F785C"/>
    <w:rsid w:val="00905D7C"/>
    <w:rsid w:val="00907000"/>
    <w:rsid w:val="00930183"/>
    <w:rsid w:val="00930C2F"/>
    <w:rsid w:val="00944CC0"/>
    <w:rsid w:val="00964B16"/>
    <w:rsid w:val="009664AD"/>
    <w:rsid w:val="009702C1"/>
    <w:rsid w:val="0097542C"/>
    <w:rsid w:val="00992C33"/>
    <w:rsid w:val="009945DF"/>
    <w:rsid w:val="0099782E"/>
    <w:rsid w:val="009B4AAA"/>
    <w:rsid w:val="009B5361"/>
    <w:rsid w:val="009D0C18"/>
    <w:rsid w:val="009E789E"/>
    <w:rsid w:val="009F728C"/>
    <w:rsid w:val="00A0379F"/>
    <w:rsid w:val="00A0462B"/>
    <w:rsid w:val="00A12F04"/>
    <w:rsid w:val="00A22B23"/>
    <w:rsid w:val="00A3060E"/>
    <w:rsid w:val="00A411DF"/>
    <w:rsid w:val="00A43E9A"/>
    <w:rsid w:val="00A44816"/>
    <w:rsid w:val="00A459A1"/>
    <w:rsid w:val="00A46763"/>
    <w:rsid w:val="00A4702D"/>
    <w:rsid w:val="00A47BA8"/>
    <w:rsid w:val="00A60BC3"/>
    <w:rsid w:val="00A66701"/>
    <w:rsid w:val="00A82008"/>
    <w:rsid w:val="00AA1EA3"/>
    <w:rsid w:val="00AB1B74"/>
    <w:rsid w:val="00AD58B2"/>
    <w:rsid w:val="00AD5AD3"/>
    <w:rsid w:val="00AF5E4D"/>
    <w:rsid w:val="00B04688"/>
    <w:rsid w:val="00B06AB7"/>
    <w:rsid w:val="00B24864"/>
    <w:rsid w:val="00B24F6F"/>
    <w:rsid w:val="00B30D6A"/>
    <w:rsid w:val="00B338DF"/>
    <w:rsid w:val="00B4235E"/>
    <w:rsid w:val="00B632D2"/>
    <w:rsid w:val="00B63EFB"/>
    <w:rsid w:val="00B66ED4"/>
    <w:rsid w:val="00B76EF5"/>
    <w:rsid w:val="00B8501D"/>
    <w:rsid w:val="00B908AD"/>
    <w:rsid w:val="00BB246F"/>
    <w:rsid w:val="00BB4380"/>
    <w:rsid w:val="00BE013A"/>
    <w:rsid w:val="00C124BC"/>
    <w:rsid w:val="00C1550D"/>
    <w:rsid w:val="00C21A39"/>
    <w:rsid w:val="00C23CD1"/>
    <w:rsid w:val="00C3321C"/>
    <w:rsid w:val="00C37B44"/>
    <w:rsid w:val="00C566DA"/>
    <w:rsid w:val="00C74CB5"/>
    <w:rsid w:val="00C75D9A"/>
    <w:rsid w:val="00C973B7"/>
    <w:rsid w:val="00CB0882"/>
    <w:rsid w:val="00CC0EDF"/>
    <w:rsid w:val="00CC5146"/>
    <w:rsid w:val="00CD1547"/>
    <w:rsid w:val="00CD5F78"/>
    <w:rsid w:val="00CF1500"/>
    <w:rsid w:val="00CF569C"/>
    <w:rsid w:val="00CF5D5F"/>
    <w:rsid w:val="00D62937"/>
    <w:rsid w:val="00D85D79"/>
    <w:rsid w:val="00D874E6"/>
    <w:rsid w:val="00DA40E7"/>
    <w:rsid w:val="00DA5228"/>
    <w:rsid w:val="00DB2863"/>
    <w:rsid w:val="00DD1A77"/>
    <w:rsid w:val="00DF0430"/>
    <w:rsid w:val="00E1261B"/>
    <w:rsid w:val="00E15323"/>
    <w:rsid w:val="00E15E0F"/>
    <w:rsid w:val="00E200CD"/>
    <w:rsid w:val="00E27353"/>
    <w:rsid w:val="00E3677E"/>
    <w:rsid w:val="00E50D28"/>
    <w:rsid w:val="00E624A5"/>
    <w:rsid w:val="00E70EE0"/>
    <w:rsid w:val="00E77790"/>
    <w:rsid w:val="00E85A06"/>
    <w:rsid w:val="00EB5358"/>
    <w:rsid w:val="00EE1186"/>
    <w:rsid w:val="00F04E1B"/>
    <w:rsid w:val="00F12E96"/>
    <w:rsid w:val="00F14B14"/>
    <w:rsid w:val="00F24A91"/>
    <w:rsid w:val="00F32992"/>
    <w:rsid w:val="00F54665"/>
    <w:rsid w:val="00F54AC5"/>
    <w:rsid w:val="00F55526"/>
    <w:rsid w:val="00F70F88"/>
    <w:rsid w:val="00F80EFD"/>
    <w:rsid w:val="00FB3CAD"/>
    <w:rsid w:val="00FC7BC1"/>
    <w:rsid w:val="00FD2F38"/>
    <w:rsid w:val="00FD3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82E42CA-EC94-4799-B2A5-09484D30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7</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10959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17</cp:revision>
  <cp:lastPrinted>2012-04-26T04:00:00Z</cp:lastPrinted>
  <dcterms:created xsi:type="dcterms:W3CDTF">2012-03-26T04:11:00Z</dcterms:created>
  <dcterms:modified xsi:type="dcterms:W3CDTF">2012-04-26T04:00:00Z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