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500" w:rsidRDefault="00CF1500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EB5358" w:rsidRDefault="007D7252" w:rsidP="00CF1500">
      <w:pPr>
        <w:jc w:val="center"/>
        <w:rPr>
          <w:b/>
        </w:rPr>
      </w:pPr>
      <w:r>
        <w:rPr>
          <w:b/>
        </w:rPr>
        <w:t>References</w:t>
      </w:r>
    </w:p>
    <w:p w:rsidR="00D874E6" w:rsidRPr="00CF1500" w:rsidRDefault="00D874E6" w:rsidP="00CF1500">
      <w:pPr>
        <w:jc w:val="center"/>
        <w:rPr>
          <w:b/>
        </w:rPr>
      </w:pPr>
    </w:p>
    <w:p w:rsidR="00EB5358" w:rsidRPr="00CF1500" w:rsidRDefault="00EB5358" w:rsidP="00CF1500">
      <w:pPr>
        <w:jc w:val="center"/>
      </w:pPr>
    </w:p>
    <w:p w:rsidR="00EB5358" w:rsidRDefault="00CF1500" w:rsidP="00CF1500">
      <w:pPr>
        <w:jc w:val="center"/>
      </w:pPr>
      <w:r>
        <w:t xml:space="preserve">For </w:t>
      </w:r>
      <w:r w:rsidR="00AD58B2">
        <w:t>Multia</w:t>
      </w:r>
      <w:r w:rsidR="00EB5358" w:rsidRPr="00CF1500">
        <w:t>gent Control of</w:t>
      </w:r>
      <w:r>
        <w:t xml:space="preserve"> </w:t>
      </w:r>
      <w:r w:rsidR="00EB5358" w:rsidRPr="00CF1500">
        <w:t>Traffic Signals</w:t>
      </w:r>
    </w:p>
    <w:p w:rsidR="00CF1500" w:rsidRDefault="00CF1500" w:rsidP="00CF1500">
      <w:pPr>
        <w:jc w:val="center"/>
      </w:pPr>
    </w:p>
    <w:p w:rsidR="00D874E6" w:rsidRDefault="00D874E6" w:rsidP="00CF1500">
      <w:pPr>
        <w:jc w:val="center"/>
      </w:pPr>
    </w:p>
    <w:p w:rsidR="00CF1500" w:rsidRPr="00CF1500" w:rsidRDefault="00CF1500" w:rsidP="00CF1500">
      <w:pPr>
        <w:jc w:val="center"/>
      </w:pPr>
      <w:r>
        <w:t>Version 1.0</w:t>
      </w:r>
    </w:p>
    <w:p w:rsidR="00EB5358" w:rsidRDefault="00EB5358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EB5358" w:rsidRDefault="00CF1500" w:rsidP="00CF1500">
      <w:pPr>
        <w:jc w:val="center"/>
      </w:pPr>
      <w:r>
        <w:t>Submitted in partial fulfillment of the requirements of the degree of MSE</w:t>
      </w:r>
    </w:p>
    <w:p w:rsidR="00EB5358" w:rsidRDefault="00EB5358" w:rsidP="007D4573">
      <w:pPr>
        <w:pStyle w:val="ChangeHistoryTitle"/>
      </w:pPr>
    </w:p>
    <w:p w:rsidR="00D874E6" w:rsidRDefault="00D874E6" w:rsidP="007D4573">
      <w:pPr>
        <w:pStyle w:val="ChangeHistoryTitle"/>
      </w:pPr>
    </w:p>
    <w:p w:rsidR="00EB5358" w:rsidRDefault="00EB5358" w:rsidP="00CF1500">
      <w:pPr>
        <w:jc w:val="center"/>
      </w:pPr>
    </w:p>
    <w:p w:rsidR="00EB5358" w:rsidRDefault="00EB5358" w:rsidP="00CF1500">
      <w:pPr>
        <w:jc w:val="center"/>
      </w:pPr>
      <w:r>
        <w:t>Bryan Nehl</w:t>
      </w:r>
    </w:p>
    <w:p w:rsidR="00EB5358" w:rsidRDefault="00CF1500" w:rsidP="00CF1500">
      <w:pPr>
        <w:jc w:val="center"/>
      </w:pPr>
      <w:r>
        <w:t>CIS 895 – MSE Project</w:t>
      </w:r>
    </w:p>
    <w:p w:rsidR="00D874E6" w:rsidRDefault="00EB5358" w:rsidP="00CF1500">
      <w:pPr>
        <w:jc w:val="center"/>
      </w:pPr>
      <w:r>
        <w:t>Kansas State University</w:t>
      </w:r>
    </w:p>
    <w:p w:rsidR="00D874E6" w:rsidRDefault="00D874E6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4882913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7542C" w:rsidRPr="0097542C" w:rsidRDefault="0097542C" w:rsidP="0097542C">
          <w:pPr>
            <w:pStyle w:val="TOCHeading"/>
            <w:numPr>
              <w:ilvl w:val="0"/>
              <w:numId w:val="0"/>
            </w:numPr>
            <w:ind w:left="3312" w:firstLine="288"/>
            <w:rPr>
              <w:rFonts w:ascii="Times New Roman" w:hAnsi="Times New Roman"/>
              <w:color w:val="auto"/>
            </w:rPr>
          </w:pPr>
          <w:r w:rsidRPr="0097542C">
            <w:rPr>
              <w:rFonts w:ascii="Times New Roman" w:hAnsi="Times New Roman"/>
              <w:color w:val="auto"/>
            </w:rPr>
            <w:t>Table of Contents</w:t>
          </w:r>
        </w:p>
        <w:p w:rsidR="00B60976" w:rsidRDefault="0097542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7542C">
            <w:rPr>
              <w:rFonts w:ascii="Times New Roman" w:hAnsi="Times New Roman"/>
            </w:rPr>
            <w:fldChar w:fldCharType="begin"/>
          </w:r>
          <w:r w:rsidRPr="0097542C">
            <w:rPr>
              <w:rFonts w:ascii="Times New Roman" w:hAnsi="Times New Roman"/>
            </w:rPr>
            <w:instrText xml:space="preserve"> TOC \o "1-3" \h \z \u </w:instrText>
          </w:r>
          <w:r w:rsidRPr="0097542C">
            <w:rPr>
              <w:rFonts w:ascii="Times New Roman" w:hAnsi="Times New Roman"/>
            </w:rPr>
            <w:fldChar w:fldCharType="separate"/>
          </w:r>
          <w:hyperlink w:anchor="_Toc323160002" w:history="1">
            <w:r w:rsidR="00B60976" w:rsidRPr="009A41D0">
              <w:rPr>
                <w:rStyle w:val="Hyperlink"/>
                <w:noProof/>
              </w:rPr>
              <w:t>1</w:t>
            </w:r>
            <w:r w:rsidR="00B6097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0976" w:rsidRPr="009A41D0">
              <w:rPr>
                <w:rStyle w:val="Hyperlink"/>
                <w:noProof/>
              </w:rPr>
              <w:t>Purpose</w:t>
            </w:r>
            <w:r w:rsidR="00B60976">
              <w:rPr>
                <w:noProof/>
                <w:webHidden/>
              </w:rPr>
              <w:tab/>
            </w:r>
            <w:r w:rsidR="00B60976">
              <w:rPr>
                <w:noProof/>
                <w:webHidden/>
              </w:rPr>
              <w:fldChar w:fldCharType="begin"/>
            </w:r>
            <w:r w:rsidR="00B60976">
              <w:rPr>
                <w:noProof/>
                <w:webHidden/>
              </w:rPr>
              <w:instrText xml:space="preserve"> PAGEREF _Toc323160002 \h </w:instrText>
            </w:r>
            <w:r w:rsidR="00B60976">
              <w:rPr>
                <w:noProof/>
                <w:webHidden/>
              </w:rPr>
            </w:r>
            <w:r w:rsidR="00B60976">
              <w:rPr>
                <w:noProof/>
                <w:webHidden/>
              </w:rPr>
              <w:fldChar w:fldCharType="separate"/>
            </w:r>
            <w:r w:rsidR="0008350F">
              <w:rPr>
                <w:noProof/>
                <w:webHidden/>
              </w:rPr>
              <w:t>3</w:t>
            </w:r>
            <w:r w:rsidR="00B60976">
              <w:rPr>
                <w:noProof/>
                <w:webHidden/>
              </w:rPr>
              <w:fldChar w:fldCharType="end"/>
            </w:r>
          </w:hyperlink>
        </w:p>
        <w:p w:rsidR="00B60976" w:rsidRDefault="00B6097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160003" w:history="1">
            <w:r w:rsidRPr="009A41D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A41D0">
              <w:rPr>
                <w:rStyle w:val="Hyperlink"/>
                <w:noProof/>
              </w:rPr>
              <w:t>External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_Toc323160003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5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976" w:rsidRDefault="00B6097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3160004" w:history="1">
            <w:r w:rsidRPr="009A41D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A41D0">
              <w:rPr>
                <w:rStyle w:val="Hyperlink"/>
                <w:noProof/>
              </w:rPr>
              <w:t>Within the MACTS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_Toc323160004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35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42C" w:rsidRDefault="0097542C">
          <w:r w:rsidRPr="0097542C">
            <w:rPr>
              <w:b/>
              <w:bCs/>
              <w:noProof/>
            </w:rPr>
            <w:fldChar w:fldCharType="end"/>
          </w:r>
        </w:p>
      </w:sdtContent>
    </w:sdt>
    <w:p w:rsidR="00930183" w:rsidRDefault="00930183" w:rsidP="002E644B">
      <w:pPr>
        <w:pStyle w:val="Heading1"/>
      </w:pPr>
      <w:bookmarkStart w:id="0" w:name="_GoBack"/>
      <w:bookmarkEnd w:id="0"/>
      <w:r>
        <w:br w:type="page"/>
      </w:r>
      <w:bookmarkStart w:id="1" w:name="_Toc323160002"/>
      <w:r w:rsidR="002E644B">
        <w:lastRenderedPageBreak/>
        <w:t>Purpose</w:t>
      </w:r>
      <w:bookmarkEnd w:id="1"/>
    </w:p>
    <w:p w:rsidR="002E644B" w:rsidRDefault="002E644B" w:rsidP="007D4573">
      <w:pPr>
        <w:spacing w:after="200"/>
      </w:pPr>
      <w:r>
        <w:t xml:space="preserve">This document serves as </w:t>
      </w:r>
      <w:r w:rsidR="00BF7E62">
        <w:t>a guide to the reference material used in the MACTS project.</w:t>
      </w:r>
    </w:p>
    <w:p w:rsidR="004A4920" w:rsidRDefault="00DE39AA" w:rsidP="000435CB">
      <w:pPr>
        <w:pStyle w:val="Heading1"/>
      </w:pPr>
      <w:bookmarkStart w:id="2" w:name="_Toc323160003"/>
      <w:r>
        <w:t xml:space="preserve">External </w:t>
      </w:r>
      <w:r w:rsidR="002E644B">
        <w:t>References</w:t>
      </w:r>
      <w:bookmarkEnd w:id="2"/>
    </w:p>
    <w:p w:rsidR="005D3E3E" w:rsidRDefault="005D3E3E" w:rsidP="005D3E3E">
      <w:proofErr w:type="gramStart"/>
      <w:r w:rsidRPr="005D3E3E">
        <w:t xml:space="preserve">Michael </w:t>
      </w:r>
      <w:proofErr w:type="spellStart"/>
      <w:r w:rsidRPr="005D3E3E">
        <w:t>Behrisch</w:t>
      </w:r>
      <w:proofErr w:type="spellEnd"/>
      <w:r w:rsidRPr="005D3E3E">
        <w:t xml:space="preserve">, Laura </w:t>
      </w:r>
      <w:proofErr w:type="spellStart"/>
      <w:r w:rsidRPr="005D3E3E">
        <w:t>Bieker</w:t>
      </w:r>
      <w:proofErr w:type="spellEnd"/>
      <w:r w:rsidRPr="005D3E3E">
        <w:t xml:space="preserve">, </w:t>
      </w:r>
      <w:proofErr w:type="spellStart"/>
      <w:r w:rsidRPr="005D3E3E">
        <w:t>Jakob</w:t>
      </w:r>
      <w:proofErr w:type="spellEnd"/>
      <w:r w:rsidRPr="005D3E3E">
        <w:t xml:space="preserve"> Erdmann and Daniel </w:t>
      </w:r>
      <w:proofErr w:type="spellStart"/>
      <w:r w:rsidRPr="005D3E3E">
        <w:t>Krajzewicz</w:t>
      </w:r>
      <w:proofErr w:type="spellEnd"/>
      <w:r w:rsidRPr="005D3E3E">
        <w:t>.</w:t>
      </w:r>
      <w:proofErr w:type="gramEnd"/>
      <w:r w:rsidRPr="005D3E3E">
        <w:t> </w:t>
      </w:r>
      <w:r w:rsidRPr="005D3E3E">
        <w:rPr>
          <w:i/>
          <w:iCs/>
        </w:rPr>
        <w:t xml:space="preserve">SUMO - Simulation of Urban </w:t>
      </w:r>
      <w:proofErr w:type="spellStart"/>
      <w:r w:rsidRPr="005D3E3E">
        <w:rPr>
          <w:i/>
          <w:iCs/>
        </w:rPr>
        <w:t>MObility</w:t>
      </w:r>
      <w:proofErr w:type="spellEnd"/>
      <w:r w:rsidRPr="005D3E3E">
        <w:rPr>
          <w:i/>
          <w:iCs/>
        </w:rPr>
        <w:t>: An Overview</w:t>
      </w:r>
      <w:r w:rsidRPr="005D3E3E">
        <w:t> In: SIMUL 2011, The Third International Conference on Advances in System Simulation, 2011.</w:t>
      </w:r>
    </w:p>
    <w:p w:rsidR="005D3E3E" w:rsidRPr="005D3E3E" w:rsidRDefault="005D3E3E" w:rsidP="005D3E3E"/>
    <w:p w:rsidR="00000000" w:rsidRDefault="00794B59" w:rsidP="005D3E3E">
      <w:r w:rsidRPr="005D3E3E">
        <w:t xml:space="preserve">SUMO, “Simulation for Urban </w:t>
      </w:r>
      <w:proofErr w:type="spellStart"/>
      <w:r w:rsidRPr="005D3E3E">
        <w:t>MObility</w:t>
      </w:r>
      <w:proofErr w:type="spellEnd"/>
      <w:r w:rsidRPr="005D3E3E">
        <w:t xml:space="preserve">,” Sep. 2011; </w:t>
      </w:r>
      <w:r w:rsidR="005D3E3E" w:rsidRPr="00B60976">
        <w:t>http://sourceforge.net/apps/mediawiki/sumo/index.php?title=Main_Page</w:t>
      </w:r>
    </w:p>
    <w:p w:rsidR="005D3E3E" w:rsidRPr="005D3E3E" w:rsidRDefault="005D3E3E" w:rsidP="005D3E3E"/>
    <w:p w:rsidR="00000000" w:rsidRDefault="00794B59" w:rsidP="005D3E3E">
      <w:r w:rsidRPr="005D3E3E">
        <w:t xml:space="preserve">T. </w:t>
      </w:r>
      <w:proofErr w:type="spellStart"/>
      <w:r w:rsidRPr="005D3E3E">
        <w:t>Masterton</w:t>
      </w:r>
      <w:proofErr w:type="spellEnd"/>
      <w:r w:rsidRPr="005D3E3E">
        <w:t xml:space="preserve"> and D. </w:t>
      </w:r>
      <w:proofErr w:type="spellStart"/>
      <w:r w:rsidRPr="005D3E3E">
        <w:t>Topiwala</w:t>
      </w:r>
      <w:proofErr w:type="spellEnd"/>
      <w:r w:rsidRPr="005D3E3E">
        <w:t xml:space="preserve">, “Multi-Agent Traffic Light </w:t>
      </w:r>
      <w:proofErr w:type="spellStart"/>
      <w:r w:rsidRPr="005D3E3E">
        <w:t>Optimisation</w:t>
      </w:r>
      <w:proofErr w:type="spellEnd"/>
      <w:r w:rsidRPr="005D3E3E">
        <w:t xml:space="preserve"> and Coordination,” white paper, Thales Group, Reference VCS081002, Issue 2, 2008.</w:t>
      </w:r>
    </w:p>
    <w:p w:rsidR="005D3E3E" w:rsidRDefault="005D3E3E" w:rsidP="005D3E3E"/>
    <w:p w:rsidR="005D3E3E" w:rsidRPr="005D3E3E" w:rsidRDefault="005D3E3E" w:rsidP="005D3E3E">
      <w:proofErr w:type="gramStart"/>
      <w:r>
        <w:t>U.S. Department of Transportation</w:t>
      </w:r>
      <w:r w:rsidR="00B60976">
        <w:t>, Federal Highway Administration, Office of Operations.</w:t>
      </w:r>
      <w:proofErr w:type="gramEnd"/>
      <w:r w:rsidR="00B60976">
        <w:t xml:space="preserve">  “Traffic Signal Timing Manual Chapter 5,” Mar. 2012: </w:t>
      </w:r>
      <w:r w:rsidR="00B60976" w:rsidRPr="00B60976">
        <w:t>http://ops.fhwa.dot.gov/publications/fhwahop08024/chapter5.htm</w:t>
      </w:r>
    </w:p>
    <w:p w:rsidR="005D3E3E" w:rsidRPr="005D3E3E" w:rsidRDefault="005D3E3E" w:rsidP="005D3E3E"/>
    <w:p w:rsidR="004A4920" w:rsidRDefault="00F32992" w:rsidP="00DE39AA">
      <w:r>
        <w:t>IEEE Std. 730-1998, IEEE Standard for Software Quality Assurance Plans, IEEE 1998.</w:t>
      </w:r>
    </w:p>
    <w:p w:rsidR="004A4920" w:rsidRDefault="004A4920" w:rsidP="00DE39AA"/>
    <w:p w:rsidR="00F32992" w:rsidRDefault="00F32992" w:rsidP="00DE39AA">
      <w:proofErr w:type="gramStart"/>
      <w:r>
        <w:t>IEEE Std. 730.1-1995 IEEE Guide for Software Quality Assurance Planning, IEEE, 1995.</w:t>
      </w:r>
      <w:proofErr w:type="gramEnd"/>
    </w:p>
    <w:p w:rsidR="00106AC4" w:rsidRDefault="00106AC4" w:rsidP="00DE39AA"/>
    <w:p w:rsidR="00106AC4" w:rsidRDefault="00106AC4" w:rsidP="00DE39AA">
      <w:proofErr w:type="gramStart"/>
      <w:r>
        <w:t xml:space="preserve">Python Software Foundation, “PEP 8 -- Style Guide for Python Code”, Python, 24 Sep. 2011; </w:t>
      </w:r>
      <w:r w:rsidRPr="00106AC4">
        <w:t>http://www.python.org/dev/peps/pep-0008/</w:t>
      </w:r>
      <w:r>
        <w:t>.</w:t>
      </w:r>
      <w:proofErr w:type="gramEnd"/>
    </w:p>
    <w:p w:rsidR="00106AC4" w:rsidRDefault="00106AC4" w:rsidP="00DE39AA"/>
    <w:p w:rsidR="004A4920" w:rsidRDefault="00106AC4" w:rsidP="00DE39AA">
      <w:proofErr w:type="gramStart"/>
      <w:r>
        <w:t xml:space="preserve">Python Software Foundation, “PEP 257 – </w:t>
      </w:r>
      <w:proofErr w:type="spellStart"/>
      <w:r>
        <w:t>Docstring</w:t>
      </w:r>
      <w:proofErr w:type="spellEnd"/>
      <w:r>
        <w:t xml:space="preserve"> Conventions”, Python, 24 Sep. 2011; </w:t>
      </w:r>
      <w:r w:rsidRPr="00106AC4">
        <w:t>http://www.python.org/dev/peps/pep-0257/</w:t>
      </w:r>
      <w:r>
        <w:t>.</w:t>
      </w:r>
      <w:proofErr w:type="gramEnd"/>
    </w:p>
    <w:p w:rsidR="00106AC4" w:rsidRDefault="00106AC4" w:rsidP="00DE39AA"/>
    <w:p w:rsidR="00352218" w:rsidRDefault="00762C0C" w:rsidP="00DE39AA">
      <w:r>
        <w:t>K. Hill,</w:t>
      </w:r>
      <w:r w:rsidR="00DA40E7">
        <w:t xml:space="preserve"> “</w:t>
      </w:r>
      <w:proofErr w:type="spellStart"/>
      <w:r w:rsidR="00DA40E7">
        <w:t>GMoDS</w:t>
      </w:r>
      <w:proofErr w:type="spellEnd"/>
      <w:r w:rsidR="00DA40E7">
        <w:t>-based Runtime Agent</w:t>
      </w:r>
      <w:r>
        <w:t xml:space="preserve"> Role Interpreter SQA Plan 1.0”, People, 15 Sep. 2011;</w:t>
      </w:r>
      <w:r w:rsidR="00DA40E7">
        <w:t xml:space="preserve"> </w:t>
      </w:r>
      <w:r w:rsidR="00352218" w:rsidRPr="00352218">
        <w:t>http://people.cis.ksu.edu/~kylhill/phase_1/sqa_plan.pdf</w:t>
      </w:r>
      <w:r w:rsidR="00352218">
        <w:t>.</w:t>
      </w:r>
    </w:p>
    <w:p w:rsidR="00352218" w:rsidRDefault="00352218" w:rsidP="00DE39AA"/>
    <w:p w:rsidR="00352218" w:rsidRDefault="00352218" w:rsidP="00DE39AA">
      <w:r>
        <w:t>W. Royce, Software Project Management</w:t>
      </w:r>
      <w:r w:rsidR="005D3E3E">
        <w:t>: A Unified Framework</w:t>
      </w:r>
      <w:r>
        <w:t xml:space="preserve">; </w:t>
      </w:r>
      <w:r w:rsidR="00762C0C">
        <w:t xml:space="preserve">Addison-Wesley, 1998, </w:t>
      </w:r>
      <w:r w:rsidR="005D3E3E">
        <w:t xml:space="preserve">p. 34, pp. 265-281, </w:t>
      </w:r>
      <w:r>
        <w:t>pp</w:t>
      </w:r>
      <w:r w:rsidR="00762C0C">
        <w:t xml:space="preserve">. </w:t>
      </w:r>
      <w:r>
        <w:t>290-291</w:t>
      </w:r>
      <w:r w:rsidR="00762C0C">
        <w:t>.</w:t>
      </w:r>
    </w:p>
    <w:p w:rsidR="00E27F93" w:rsidRDefault="00E27F93" w:rsidP="00DE39AA"/>
    <w:p w:rsidR="00E27F93" w:rsidRDefault="00E27F93" w:rsidP="00DE39AA">
      <w:r>
        <w:t>B. Boehm et al., “Cost Models for Future Software Processes: COCOMO 2.0,” Annals of</w:t>
      </w:r>
    </w:p>
    <w:p w:rsidR="00E27F93" w:rsidRDefault="00E27F93" w:rsidP="00DE39AA">
      <w:r>
        <w:t>Software Eng., Vol. 1, 1995, pp. 57-94.</w:t>
      </w:r>
    </w:p>
    <w:p w:rsidR="00E27F93" w:rsidRDefault="00E27F93" w:rsidP="00DE39AA"/>
    <w:p w:rsidR="00E27F93" w:rsidRPr="00DE39AA" w:rsidRDefault="00E27F93" w:rsidP="00DE39AA">
      <w:r>
        <w:t>K-State Master of Software Engineering web site, “MSE Portfolio Requirements,”</w:t>
      </w:r>
      <w:r w:rsidR="00DE39AA">
        <w:t xml:space="preserve"> </w:t>
      </w:r>
      <w:r w:rsidRPr="00DE39AA">
        <w:rPr>
          <w:color w:val="000000"/>
        </w:rPr>
        <w:t xml:space="preserve">November 28, 2011; </w:t>
      </w:r>
      <w:r w:rsidRPr="00712DF0">
        <w:t>http://mse.cis.ksu.edu/portfolio.html</w:t>
      </w:r>
      <w:r w:rsidRPr="00DE39AA">
        <w:rPr>
          <w:color w:val="000000"/>
        </w:rPr>
        <w:t>.</w:t>
      </w:r>
    </w:p>
    <w:p w:rsidR="00E27F93" w:rsidRDefault="00E27F93" w:rsidP="00DE39AA">
      <w:pPr>
        <w:rPr>
          <w:color w:val="000000"/>
        </w:rPr>
      </w:pPr>
    </w:p>
    <w:p w:rsidR="00E27F93" w:rsidRDefault="00E27F93" w:rsidP="00DE39AA">
      <w:pPr>
        <w:rPr>
          <w:color w:val="000000"/>
        </w:rPr>
      </w:pPr>
      <w:r>
        <w:rPr>
          <w:color w:val="000000"/>
        </w:rPr>
        <w:t>Center for Systems and Software Engineering web site, “COCOMO II,” December 4, 2011:</w:t>
      </w:r>
      <w:r w:rsidRPr="00712DF0">
        <w:t xml:space="preserve"> </w:t>
      </w:r>
      <w:r w:rsidRPr="00124469">
        <w:t>http://sunset.usc.edu/csse/research/COCOMOII/cocomo_main.html</w:t>
      </w:r>
      <w:r>
        <w:rPr>
          <w:color w:val="000000"/>
        </w:rPr>
        <w:t>.</w:t>
      </w:r>
    </w:p>
    <w:p w:rsidR="00E27F93" w:rsidRDefault="00E27F93" w:rsidP="00DE39AA">
      <w:pPr>
        <w:rPr>
          <w:color w:val="000000"/>
        </w:rPr>
      </w:pPr>
    </w:p>
    <w:p w:rsidR="00E27F93" w:rsidRPr="00E27F93" w:rsidRDefault="00E27F93" w:rsidP="00DE39AA">
      <w:pPr>
        <w:rPr>
          <w:color w:val="000000"/>
        </w:rPr>
      </w:pPr>
      <w:r>
        <w:rPr>
          <w:color w:val="000000"/>
        </w:rPr>
        <w:t xml:space="preserve">The Code Project web site, “Software Project Cost Estimates Using COCOMO II Model,” December 4, 2011: </w:t>
      </w:r>
      <w:r w:rsidRPr="004F4FF7">
        <w:t>http://www.codeproject.com/KB/architecture/cocomo2.aspx</w:t>
      </w:r>
      <w:r>
        <w:t>.</w:t>
      </w:r>
    </w:p>
    <w:p w:rsidR="00E27F93" w:rsidRPr="00124469" w:rsidRDefault="00E27F93" w:rsidP="00DE39AA">
      <w:pPr>
        <w:rPr>
          <w:color w:val="000000"/>
        </w:rPr>
      </w:pPr>
    </w:p>
    <w:p w:rsidR="00E27F93" w:rsidRDefault="00E27F93" w:rsidP="00DE39AA">
      <w:pPr>
        <w:rPr>
          <w:color w:val="000000"/>
        </w:rPr>
      </w:pPr>
      <w:r>
        <w:t>Naval Postgraduate School web site, “</w:t>
      </w:r>
      <w:r w:rsidRPr="00124469">
        <w:t>COCOMO II - Constructive Cost Model</w:t>
      </w:r>
      <w:r>
        <w:t xml:space="preserve">,” December 4, 2011: </w:t>
      </w:r>
      <w:r w:rsidRPr="004F4FF7">
        <w:t>http://diana.nps.edu/~madachy/tools/COCOMOII.php</w:t>
      </w:r>
      <w:r>
        <w:rPr>
          <w:color w:val="000000"/>
        </w:rPr>
        <w:t>.</w:t>
      </w:r>
    </w:p>
    <w:p w:rsidR="00E27F93" w:rsidRDefault="00E27F93" w:rsidP="00DE39AA">
      <w:pPr>
        <w:rPr>
          <w:color w:val="000000"/>
        </w:rPr>
      </w:pPr>
    </w:p>
    <w:p w:rsidR="00DE39AA" w:rsidRDefault="00E27F93" w:rsidP="00DE39AA">
      <w:pPr>
        <w:rPr>
          <w:color w:val="000000"/>
        </w:rPr>
      </w:pPr>
      <w:r>
        <w:rPr>
          <w:color w:val="000000"/>
        </w:rPr>
        <w:t>Center for Software Engineering, USC, COCOMO II: Model Definition Manual Version 2.1, 2000.</w:t>
      </w:r>
    </w:p>
    <w:p w:rsidR="00DE39AA" w:rsidRPr="00DE39AA" w:rsidRDefault="00DE39AA" w:rsidP="00DE39AA">
      <w:pPr>
        <w:rPr>
          <w:color w:val="000000"/>
        </w:rPr>
      </w:pPr>
    </w:p>
    <w:p w:rsidR="00E27F93" w:rsidRDefault="00E27F93" w:rsidP="00DE39AA">
      <w:pPr>
        <w:rPr>
          <w:color w:val="000000"/>
        </w:rPr>
      </w:pPr>
      <w:r>
        <w:rPr>
          <w:color w:val="000000"/>
        </w:rPr>
        <w:t xml:space="preserve">The Code Project web site, “Calculating Function Points,” December 4, 2011: </w:t>
      </w:r>
      <w:r w:rsidRPr="00337A67">
        <w:t>http://www.codeproject.com/KB/architecture/Calculate_Function_Point.aspx</w:t>
      </w:r>
      <w:r>
        <w:rPr>
          <w:color w:val="000000"/>
        </w:rPr>
        <w:t>.</w:t>
      </w:r>
    </w:p>
    <w:p w:rsidR="00E27F93" w:rsidRDefault="00E27F93" w:rsidP="00DE39AA">
      <w:pPr>
        <w:rPr>
          <w:color w:val="000000"/>
        </w:rPr>
      </w:pPr>
    </w:p>
    <w:p w:rsidR="005D3E3E" w:rsidRDefault="00E27F93" w:rsidP="00DE39AA">
      <w:r>
        <w:rPr>
          <w:color w:val="000000"/>
        </w:rPr>
        <w:t xml:space="preserve">USC Center for Software Engineering website, “COCOMO II Affiliates,” December 4, 2011: </w:t>
      </w:r>
      <w:r w:rsidR="005D3E3E" w:rsidRPr="005D3E3E">
        <w:t>http://csse.usc.edu/csse/affiliate/private/COCOMOII_Driver+Calc_Ss/SpreadSheet-COCOMOII.html</w:t>
      </w:r>
    </w:p>
    <w:p w:rsidR="00B60976" w:rsidRDefault="00B60976" w:rsidP="00DE39AA">
      <w:pPr>
        <w:rPr>
          <w:color w:val="000000"/>
        </w:rPr>
      </w:pPr>
    </w:p>
    <w:p w:rsidR="005D3E3E" w:rsidRDefault="005D3E3E" w:rsidP="005D3E3E">
      <w:r>
        <w:t xml:space="preserve">Fiore, N. (2007). </w:t>
      </w:r>
      <w:r w:rsidRPr="00A12384">
        <w:t>The Now Habit: A Strategic Program for Overcoming Procrastination and Enjoying Guilt-Free Play</w:t>
      </w:r>
      <w:r>
        <w:t xml:space="preserve">. CA: </w:t>
      </w:r>
      <w:proofErr w:type="spellStart"/>
      <w:r>
        <w:t>Tarcher</w:t>
      </w:r>
      <w:proofErr w:type="spellEnd"/>
      <w:r>
        <w:t>.</w:t>
      </w:r>
    </w:p>
    <w:p w:rsidR="005D3E3E" w:rsidRDefault="005D3E3E" w:rsidP="005D3E3E"/>
    <w:p w:rsidR="005D3E3E" w:rsidRDefault="005D3E3E" w:rsidP="005D3E3E">
      <w:proofErr w:type="spellStart"/>
      <w:proofErr w:type="gramStart"/>
      <w:r>
        <w:t>Henny</w:t>
      </w:r>
      <w:proofErr w:type="spellEnd"/>
      <w:r>
        <w:t>, K. (2010).</w:t>
      </w:r>
      <w:proofErr w:type="gramEnd"/>
      <w:r>
        <w:t xml:space="preserve"> </w:t>
      </w:r>
      <w:r w:rsidRPr="00A12384">
        <w:t>97 Things Every Programmer Should Know</w:t>
      </w:r>
      <w:r>
        <w:t xml:space="preserve">. Sebastopol, CA: O’Reilly Media. </w:t>
      </w:r>
    </w:p>
    <w:p w:rsidR="00CC1DCC" w:rsidRDefault="00DE39AA" w:rsidP="00DE39AA">
      <w:pPr>
        <w:pStyle w:val="Heading1"/>
      </w:pPr>
      <w:bookmarkStart w:id="3" w:name="_Toc323160004"/>
      <w:r>
        <w:t xml:space="preserve">Within </w:t>
      </w:r>
      <w:r w:rsidR="005D3E3E">
        <w:t xml:space="preserve">the MACTS </w:t>
      </w:r>
      <w:r>
        <w:t>Project</w:t>
      </w:r>
      <w:bookmarkEnd w:id="3"/>
    </w:p>
    <w:p w:rsidR="00DE39AA" w:rsidRDefault="00DE39AA" w:rsidP="00DE39AA"/>
    <w:p w:rsidR="00DE39AA" w:rsidRDefault="00DE39AA" w:rsidP="00DE39AA">
      <w:r>
        <w:t xml:space="preserve">Nehl, B. (2012). </w:t>
      </w:r>
      <w:proofErr w:type="gramStart"/>
      <w:r>
        <w:t>Vision Document</w:t>
      </w:r>
      <w:r>
        <w:t>.</w:t>
      </w:r>
      <w:proofErr w:type="gramEnd"/>
    </w:p>
    <w:p w:rsidR="00DE39AA" w:rsidRDefault="00DE39AA" w:rsidP="00B23A2C"/>
    <w:p w:rsidR="00B23A2C" w:rsidRDefault="00B23A2C" w:rsidP="00B23A2C">
      <w:r>
        <w:t xml:space="preserve">Nehl, B. (2012). </w:t>
      </w:r>
      <w:proofErr w:type="gramStart"/>
      <w:r>
        <w:t>Software Qua</w:t>
      </w:r>
      <w:r w:rsidR="00DE39AA">
        <w:t>lity Assurance Plan</w:t>
      </w:r>
      <w:r>
        <w:t>.</w:t>
      </w:r>
      <w:proofErr w:type="gramEnd"/>
    </w:p>
    <w:p w:rsidR="00DE39AA" w:rsidRDefault="00DE39AA" w:rsidP="00B23A2C"/>
    <w:p w:rsidR="00DE39AA" w:rsidRDefault="00DE39AA" w:rsidP="00DE39AA">
      <w:r>
        <w:t xml:space="preserve">Nehl, B. (2012). </w:t>
      </w:r>
      <w:proofErr w:type="gramStart"/>
      <w:r>
        <w:t>System Architecture Design Document</w:t>
      </w:r>
      <w:r>
        <w:t>.</w:t>
      </w:r>
      <w:proofErr w:type="gramEnd"/>
    </w:p>
    <w:p w:rsidR="00B23A2C" w:rsidRDefault="00B23A2C" w:rsidP="00B23A2C"/>
    <w:p w:rsidR="00B23A2C" w:rsidRDefault="00B23A2C" w:rsidP="00B23A2C">
      <w:r>
        <w:t xml:space="preserve">Nehl, B. </w:t>
      </w:r>
      <w:r w:rsidR="00DE39AA">
        <w:t xml:space="preserve">(2012). </w:t>
      </w:r>
      <w:proofErr w:type="gramStart"/>
      <w:r w:rsidR="00DE39AA">
        <w:t>Project Plan</w:t>
      </w:r>
      <w:r>
        <w:t>.</w:t>
      </w:r>
      <w:proofErr w:type="gramEnd"/>
    </w:p>
    <w:p w:rsidR="00DE39AA" w:rsidRDefault="00DE39AA" w:rsidP="00B23A2C"/>
    <w:p w:rsidR="00DE39AA" w:rsidRDefault="00DE39AA" w:rsidP="00DE39AA">
      <w:r>
        <w:t xml:space="preserve">Nehl, B. (2012). </w:t>
      </w:r>
      <w:r>
        <w:t>Test</w:t>
      </w:r>
      <w:r>
        <w:t xml:space="preserve"> Plan.</w:t>
      </w:r>
    </w:p>
    <w:p w:rsidR="00DE39AA" w:rsidRDefault="00DE39AA" w:rsidP="00DE39AA"/>
    <w:p w:rsidR="00DE39AA" w:rsidRDefault="00DE39AA" w:rsidP="00DE39AA">
      <w:r>
        <w:t xml:space="preserve">Nehl, B. (2012). </w:t>
      </w:r>
      <w:proofErr w:type="gramStart"/>
      <w:r>
        <w:t>Technical Inspection Check List</w:t>
      </w:r>
      <w:r>
        <w:t>.</w:t>
      </w:r>
      <w:proofErr w:type="gramEnd"/>
    </w:p>
    <w:p w:rsidR="00DE39AA" w:rsidRDefault="00DE39AA" w:rsidP="00CC1DCC">
      <w:pPr>
        <w:spacing w:after="200"/>
      </w:pPr>
    </w:p>
    <w:sectPr w:rsidR="00DE39AA" w:rsidSect="00CF1500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B59" w:rsidRDefault="00794B59" w:rsidP="008C13DF">
      <w:r>
        <w:separator/>
      </w:r>
    </w:p>
  </w:endnote>
  <w:endnote w:type="continuationSeparator" w:id="0">
    <w:p w:rsidR="00794B59" w:rsidRDefault="00794B59" w:rsidP="008C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6172253"/>
      <w:docPartObj>
        <w:docPartGallery w:val="Page Numbers (Bottom of Page)"/>
        <w:docPartUnique/>
      </w:docPartObj>
    </w:sdtPr>
    <w:sdtEndPr/>
    <w:sdtContent>
      <w:sdt>
        <w:sdtPr>
          <w:id w:val="1173839541"/>
          <w:docPartObj>
            <w:docPartGallery w:val="Page Numbers (Top of Page)"/>
            <w:docPartUnique/>
          </w:docPartObj>
        </w:sdtPr>
        <w:sdtEndPr/>
        <w:sdtContent>
          <w:p w:rsidR="00762C0C" w:rsidRPr="00CF1500" w:rsidRDefault="00762C0C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 w:rsidR="0008350F">
              <w:rPr>
                <w:bCs/>
                <w:noProof/>
              </w:rPr>
              <w:t>4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08350F">
              <w:rPr>
                <w:bCs/>
                <w:noProof/>
              </w:rPr>
              <w:t>4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762C0C" w:rsidRDefault="00762C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26233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62C0C" w:rsidRPr="00CF1500" w:rsidRDefault="00762C0C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08350F">
              <w:rPr>
                <w:bCs/>
                <w:noProof/>
              </w:rPr>
              <w:t>4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762C0C" w:rsidRDefault="00762C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B59" w:rsidRDefault="00794B59" w:rsidP="008C13DF">
      <w:r>
        <w:separator/>
      </w:r>
    </w:p>
  </w:footnote>
  <w:footnote w:type="continuationSeparator" w:id="0">
    <w:p w:rsidR="00794B59" w:rsidRDefault="00794B59" w:rsidP="008C1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C0C" w:rsidRPr="00930183" w:rsidRDefault="00762C0C" w:rsidP="00930183">
    <w:pPr>
      <w:pStyle w:val="Header"/>
    </w:pPr>
    <w:r>
      <w:t>Multiagent Control of Traffic Signals</w:t>
    </w:r>
    <w:r>
      <w:tab/>
    </w:r>
    <w:r>
      <w:tab/>
    </w:r>
    <w:r w:rsidR="007D7252">
      <w:t>References</w:t>
    </w:r>
    <w:r w:rsidR="00B60976">
      <w:t xml:space="preserve"> </w:t>
    </w:r>
    <w:r>
      <w:t>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C0C" w:rsidRDefault="00762C0C" w:rsidP="00930183">
    <w:pPr>
      <w:pStyle w:val="Header"/>
      <w:jc w:val="right"/>
    </w:pPr>
    <w:r>
      <w:t>Multi-Agent Control of Traffic Signals</w:t>
    </w:r>
    <w:r>
      <w:ptab w:relativeTo="margin" w:alignment="center" w:leader="none"/>
    </w:r>
    <w:r>
      <w:ptab w:relativeTo="margin" w:alignment="right" w:leader="none"/>
    </w:r>
    <w:r>
      <w:t xml:space="preserve">Last Revised: </w:t>
    </w:r>
    <w:r>
      <w:fldChar w:fldCharType="begin"/>
    </w:r>
    <w:r>
      <w:instrText xml:space="preserve"> DATE \@ "yyyy-MM-dd HH:mm" </w:instrText>
    </w:r>
    <w:r>
      <w:fldChar w:fldCharType="separate"/>
    </w:r>
    <w:r w:rsidR="0008350F">
      <w:rPr>
        <w:noProof/>
      </w:rPr>
      <w:t>2012-04-25 23:32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3BB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7E"/>
    <w:rsid w:val="000064A3"/>
    <w:rsid w:val="000435CB"/>
    <w:rsid w:val="00061A3C"/>
    <w:rsid w:val="000734D0"/>
    <w:rsid w:val="000754C5"/>
    <w:rsid w:val="0008350F"/>
    <w:rsid w:val="00091789"/>
    <w:rsid w:val="000B7E45"/>
    <w:rsid w:val="001019C1"/>
    <w:rsid w:val="0010260F"/>
    <w:rsid w:val="0010354C"/>
    <w:rsid w:val="00106AC4"/>
    <w:rsid w:val="00121012"/>
    <w:rsid w:val="001332DA"/>
    <w:rsid w:val="0014302B"/>
    <w:rsid w:val="00144540"/>
    <w:rsid w:val="0019326E"/>
    <w:rsid w:val="001C4E73"/>
    <w:rsid w:val="001F32B6"/>
    <w:rsid w:val="001F5961"/>
    <w:rsid w:val="002001A9"/>
    <w:rsid w:val="00251D86"/>
    <w:rsid w:val="00286DC0"/>
    <w:rsid w:val="002A480D"/>
    <w:rsid w:val="002E5DC6"/>
    <w:rsid w:val="002E644B"/>
    <w:rsid w:val="00314613"/>
    <w:rsid w:val="00334865"/>
    <w:rsid w:val="00352218"/>
    <w:rsid w:val="003602F9"/>
    <w:rsid w:val="003622B9"/>
    <w:rsid w:val="00384823"/>
    <w:rsid w:val="00390C10"/>
    <w:rsid w:val="00393F4F"/>
    <w:rsid w:val="003A2F54"/>
    <w:rsid w:val="003B4232"/>
    <w:rsid w:val="003B7E48"/>
    <w:rsid w:val="003C3828"/>
    <w:rsid w:val="003C3B5E"/>
    <w:rsid w:val="003C480A"/>
    <w:rsid w:val="003E6122"/>
    <w:rsid w:val="00415445"/>
    <w:rsid w:val="00433F5F"/>
    <w:rsid w:val="0047662C"/>
    <w:rsid w:val="004844B6"/>
    <w:rsid w:val="004A4920"/>
    <w:rsid w:val="004C28E5"/>
    <w:rsid w:val="00522250"/>
    <w:rsid w:val="00532481"/>
    <w:rsid w:val="005364A0"/>
    <w:rsid w:val="00544D95"/>
    <w:rsid w:val="00545247"/>
    <w:rsid w:val="00545DE7"/>
    <w:rsid w:val="00557345"/>
    <w:rsid w:val="00572A31"/>
    <w:rsid w:val="00597016"/>
    <w:rsid w:val="005A2813"/>
    <w:rsid w:val="005B7140"/>
    <w:rsid w:val="005D3E3E"/>
    <w:rsid w:val="005D48A8"/>
    <w:rsid w:val="005E2EDA"/>
    <w:rsid w:val="005F551A"/>
    <w:rsid w:val="00663466"/>
    <w:rsid w:val="00684C33"/>
    <w:rsid w:val="006C0CF8"/>
    <w:rsid w:val="006D1026"/>
    <w:rsid w:val="006F1246"/>
    <w:rsid w:val="00732460"/>
    <w:rsid w:val="00745975"/>
    <w:rsid w:val="00762C0C"/>
    <w:rsid w:val="007725C4"/>
    <w:rsid w:val="00790F75"/>
    <w:rsid w:val="00794B59"/>
    <w:rsid w:val="007A4D89"/>
    <w:rsid w:val="007A7BE9"/>
    <w:rsid w:val="007B7EF8"/>
    <w:rsid w:val="007D4573"/>
    <w:rsid w:val="007D7252"/>
    <w:rsid w:val="0080282E"/>
    <w:rsid w:val="008315BA"/>
    <w:rsid w:val="008B1449"/>
    <w:rsid w:val="008C13DF"/>
    <w:rsid w:val="008C666A"/>
    <w:rsid w:val="008F785C"/>
    <w:rsid w:val="00905D7C"/>
    <w:rsid w:val="00930183"/>
    <w:rsid w:val="00944CC0"/>
    <w:rsid w:val="00964B16"/>
    <w:rsid w:val="009664AD"/>
    <w:rsid w:val="009702C1"/>
    <w:rsid w:val="0097542C"/>
    <w:rsid w:val="00992C33"/>
    <w:rsid w:val="009B4AAA"/>
    <w:rsid w:val="009D0C18"/>
    <w:rsid w:val="009E789E"/>
    <w:rsid w:val="009F728C"/>
    <w:rsid w:val="00A12F04"/>
    <w:rsid w:val="00A22B23"/>
    <w:rsid w:val="00A411DF"/>
    <w:rsid w:val="00A46763"/>
    <w:rsid w:val="00A4702D"/>
    <w:rsid w:val="00A47BA8"/>
    <w:rsid w:val="00A60BC3"/>
    <w:rsid w:val="00A66701"/>
    <w:rsid w:val="00A82008"/>
    <w:rsid w:val="00AA1EA3"/>
    <w:rsid w:val="00AB1B74"/>
    <w:rsid w:val="00AD58B2"/>
    <w:rsid w:val="00AF5E4D"/>
    <w:rsid w:val="00B04688"/>
    <w:rsid w:val="00B06AB7"/>
    <w:rsid w:val="00B23A2C"/>
    <w:rsid w:val="00B24F6F"/>
    <w:rsid w:val="00B30D6A"/>
    <w:rsid w:val="00B60976"/>
    <w:rsid w:val="00B66ED4"/>
    <w:rsid w:val="00B908AD"/>
    <w:rsid w:val="00BB246F"/>
    <w:rsid w:val="00BB4380"/>
    <w:rsid w:val="00BF7E62"/>
    <w:rsid w:val="00C07DFD"/>
    <w:rsid w:val="00C124BC"/>
    <w:rsid w:val="00C23CD1"/>
    <w:rsid w:val="00C37B44"/>
    <w:rsid w:val="00C45DC9"/>
    <w:rsid w:val="00C566DA"/>
    <w:rsid w:val="00C75D9A"/>
    <w:rsid w:val="00C973B7"/>
    <w:rsid w:val="00CC1DCC"/>
    <w:rsid w:val="00CC5146"/>
    <w:rsid w:val="00CD1547"/>
    <w:rsid w:val="00CD5F78"/>
    <w:rsid w:val="00CF1500"/>
    <w:rsid w:val="00CF569C"/>
    <w:rsid w:val="00CF5D5F"/>
    <w:rsid w:val="00D62937"/>
    <w:rsid w:val="00D85D79"/>
    <w:rsid w:val="00D874E6"/>
    <w:rsid w:val="00DA40E7"/>
    <w:rsid w:val="00DA5228"/>
    <w:rsid w:val="00DB2863"/>
    <w:rsid w:val="00DD1A77"/>
    <w:rsid w:val="00DE39AA"/>
    <w:rsid w:val="00DF0430"/>
    <w:rsid w:val="00E1261B"/>
    <w:rsid w:val="00E15E0F"/>
    <w:rsid w:val="00E200CD"/>
    <w:rsid w:val="00E27353"/>
    <w:rsid w:val="00E27F93"/>
    <w:rsid w:val="00E3677E"/>
    <w:rsid w:val="00E50D28"/>
    <w:rsid w:val="00E624A5"/>
    <w:rsid w:val="00E70EE0"/>
    <w:rsid w:val="00E77790"/>
    <w:rsid w:val="00EB5358"/>
    <w:rsid w:val="00EE1186"/>
    <w:rsid w:val="00F04E1B"/>
    <w:rsid w:val="00F12E96"/>
    <w:rsid w:val="00F32992"/>
    <w:rsid w:val="00F54AC5"/>
    <w:rsid w:val="00F7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20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1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20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1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4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5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6BD8EAE6FAF36488DB4D7E32B557BC9" ma:contentTypeVersion="" ma:contentTypeDescription="" ma:contentTypeScope="" ma:versionID="b24a59f726d28f46a69a0a8240ee44e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0x0056BD8EAE6FAF36488DB4D7E32B557BC9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AA6FC-2577-4BCB-865C-6D2F38D89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2C760F5-DE4A-4ED6-8CB0-B54FEE6DCDF2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F0A23E4-3AF1-486C-9D36-67AA93C19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MSE Project SQAP</vt:lpstr>
    </vt:vector>
  </TitlesOfParts>
  <Company/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 Project SQAP</dc:title>
  <dc:creator>Bryan Nehl</dc:creator>
  <cp:lastModifiedBy>Bryan Nehl</cp:lastModifiedBy>
  <cp:revision>51</cp:revision>
  <cp:lastPrinted>2012-04-26T04:32:00Z</cp:lastPrinted>
  <dcterms:created xsi:type="dcterms:W3CDTF">2011-08-27T20:35:00Z</dcterms:created>
  <dcterms:modified xsi:type="dcterms:W3CDTF">2012-04-26T04:32:00Z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bjectUpdateEventProcessedVersion">
    <vt:lpwstr>4.0</vt:lpwstr>
  </property>
</Properties>
</file>