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E05" w:rsidRPr="001A61C7" w:rsidRDefault="001A61C7" w:rsidP="001A61C7">
      <w:pPr>
        <w:jc w:val="center"/>
        <w:rPr>
          <w:sz w:val="24"/>
          <w:szCs w:val="24"/>
        </w:rPr>
      </w:pPr>
      <w:bookmarkStart w:id="0" w:name="_GoBack"/>
      <w:bookmarkEnd w:id="0"/>
      <w:r w:rsidRPr="001A61C7">
        <w:rPr>
          <w:rFonts w:hint="eastAsia"/>
          <w:sz w:val="24"/>
          <w:szCs w:val="24"/>
        </w:rPr>
        <w:t>ディジタル通信基礎論　第二回演習課題</w:t>
      </w:r>
    </w:p>
    <w:p w:rsidR="001A61C7" w:rsidRPr="001A61C7" w:rsidRDefault="001A61C7" w:rsidP="001A61C7">
      <w:pPr>
        <w:jc w:val="right"/>
        <w:rPr>
          <w:sz w:val="24"/>
          <w:szCs w:val="24"/>
        </w:rPr>
      </w:pPr>
      <w:r w:rsidRPr="001A61C7">
        <w:rPr>
          <w:rFonts w:hint="eastAsia"/>
          <w:sz w:val="24"/>
          <w:szCs w:val="24"/>
        </w:rPr>
        <w:t>情報知能工学専攻</w:t>
      </w:r>
    </w:p>
    <w:p w:rsidR="001A61C7" w:rsidRDefault="001A61C7" w:rsidP="001A61C7">
      <w:pPr>
        <w:jc w:val="right"/>
        <w:rPr>
          <w:sz w:val="24"/>
          <w:szCs w:val="24"/>
        </w:rPr>
      </w:pPr>
      <w:r w:rsidRPr="001A61C7">
        <w:rPr>
          <w:rFonts w:hint="eastAsia"/>
          <w:sz w:val="24"/>
          <w:szCs w:val="24"/>
        </w:rPr>
        <w:t>石丸智也</w:t>
      </w:r>
      <w:r w:rsidRPr="001A61C7">
        <w:rPr>
          <w:rFonts w:hint="eastAsia"/>
          <w:sz w:val="24"/>
          <w:szCs w:val="24"/>
        </w:rPr>
        <w:t xml:space="preserve"> 2</w:t>
      </w:r>
      <w:r w:rsidRPr="001A61C7">
        <w:rPr>
          <w:sz w:val="24"/>
          <w:szCs w:val="24"/>
        </w:rPr>
        <w:t>IE16336M</w:t>
      </w:r>
    </w:p>
    <w:p w:rsidR="001A61C7" w:rsidRPr="001A61C7" w:rsidRDefault="001A61C7" w:rsidP="001A61C7">
      <w:pPr>
        <w:jc w:val="center"/>
        <w:rPr>
          <w:szCs w:val="21"/>
        </w:rPr>
      </w:pPr>
    </w:p>
    <w:p w:rsidR="001A61C7" w:rsidRPr="00344A1E" w:rsidRDefault="001A61C7" w:rsidP="00344A1E">
      <w:pPr>
        <w:pStyle w:val="a3"/>
        <w:numPr>
          <w:ilvl w:val="0"/>
          <w:numId w:val="2"/>
        </w:numPr>
        <w:ind w:leftChars="0"/>
        <w:jc w:val="left"/>
        <w:rPr>
          <w:i/>
          <w:sz w:val="22"/>
        </w:rPr>
      </w:pPr>
      <w:r w:rsidRPr="001A61C7">
        <w:rPr>
          <w:rFonts w:hint="eastAsia"/>
          <w:i/>
          <w:sz w:val="22"/>
        </w:rPr>
        <w:t>高速畳みこみ演算関数</w:t>
      </w:r>
      <w:r w:rsidRPr="001A61C7">
        <w:rPr>
          <w:rFonts w:hint="eastAsia"/>
          <w:i/>
          <w:sz w:val="22"/>
        </w:rPr>
        <w:t>conv</w:t>
      </w:r>
      <w:r w:rsidRPr="001A61C7">
        <w:rPr>
          <w:rFonts w:hint="eastAsia"/>
          <w:i/>
          <w:sz w:val="22"/>
        </w:rPr>
        <w:t>を作れ．</w:t>
      </w:r>
    </w:p>
    <w:p w:rsidR="00344A1E" w:rsidRDefault="00344A1E" w:rsidP="001A61C7">
      <w:pPr>
        <w:jc w:val="left"/>
        <w:rPr>
          <w:szCs w:val="21"/>
        </w:rPr>
      </w:pPr>
    </w:p>
    <w:p w:rsidR="00344A1E" w:rsidRPr="00344A1E" w:rsidRDefault="00344A1E" w:rsidP="001A61C7">
      <w:pPr>
        <w:jc w:val="left"/>
        <w:rPr>
          <w:szCs w:val="21"/>
        </w:rPr>
      </w:pPr>
      <w:r>
        <w:rPr>
          <w:rFonts w:hint="eastAsia"/>
          <w:szCs w:val="21"/>
        </w:rPr>
        <w:t>作成した関数を以下の図に示す．</w:t>
      </w:r>
    </w:p>
    <w:p w:rsidR="00344A1E" w:rsidRDefault="00344A1E" w:rsidP="001A61C7">
      <w:pPr>
        <w:jc w:val="left"/>
        <w:rPr>
          <w:szCs w:val="21"/>
        </w:rPr>
      </w:pPr>
      <w:r>
        <w:rPr>
          <w:noProof/>
          <w:szCs w:val="21"/>
        </w:rPr>
        <w:drawing>
          <wp:inline distT="0" distB="0" distL="0" distR="0" wp14:anchorId="61928BC2" wp14:editId="4E086938">
            <wp:extent cx="5029200" cy="25622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562225"/>
                    </a:xfrm>
                    <a:prstGeom prst="rect">
                      <a:avLst/>
                    </a:prstGeom>
                    <a:noFill/>
                    <a:ln>
                      <a:noFill/>
                    </a:ln>
                  </pic:spPr>
                </pic:pic>
              </a:graphicData>
            </a:graphic>
          </wp:inline>
        </w:drawing>
      </w:r>
    </w:p>
    <w:p w:rsidR="00344A1E" w:rsidRDefault="00344A1E" w:rsidP="00344A1E">
      <w:pPr>
        <w:jc w:val="center"/>
        <w:rPr>
          <w:szCs w:val="21"/>
        </w:rPr>
      </w:pPr>
      <w:r>
        <w:rPr>
          <w:rFonts w:hint="eastAsia"/>
          <w:szCs w:val="21"/>
        </w:rPr>
        <w:t>図</w:t>
      </w:r>
      <w:r>
        <w:rPr>
          <w:rFonts w:hint="eastAsia"/>
          <w:szCs w:val="21"/>
        </w:rPr>
        <w:t>1</w:t>
      </w:r>
      <w:r>
        <w:rPr>
          <w:rFonts w:hint="eastAsia"/>
          <w:szCs w:val="21"/>
        </w:rPr>
        <w:t>．高速畳みこみ関数</w:t>
      </w:r>
    </w:p>
    <w:p w:rsidR="00344A1E" w:rsidRPr="00344A1E" w:rsidRDefault="00344A1E" w:rsidP="001A61C7">
      <w:pPr>
        <w:jc w:val="left"/>
        <w:rPr>
          <w:szCs w:val="21"/>
        </w:rPr>
      </w:pPr>
    </w:p>
    <w:p w:rsidR="001A61C7" w:rsidRPr="001A61C7" w:rsidRDefault="001A61C7" w:rsidP="001A61C7">
      <w:pPr>
        <w:pStyle w:val="a3"/>
        <w:numPr>
          <w:ilvl w:val="0"/>
          <w:numId w:val="2"/>
        </w:numPr>
        <w:ind w:leftChars="0"/>
        <w:jc w:val="left"/>
        <w:rPr>
          <w:i/>
          <w:sz w:val="22"/>
        </w:rPr>
      </w:pPr>
      <w:r w:rsidRPr="001A61C7">
        <w:rPr>
          <w:rFonts w:hint="eastAsia"/>
          <w:i/>
          <w:sz w:val="22"/>
        </w:rPr>
        <w:t>以下の信号</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r>
          <w:rPr>
            <w:rFonts w:ascii="Cambria Math" w:hAnsi="Cambria Math" w:hint="eastAsia"/>
            <w:szCs w:val="21"/>
          </w:rPr>
          <m:t>，</m:t>
        </m:r>
        <m:r>
          <w:rPr>
            <w:rFonts w:ascii="Cambria Math" w:hAnsi="Cambria Math"/>
            <w:szCs w:val="21"/>
          </w:rPr>
          <m:t>y</m:t>
        </m:r>
        <m:d>
          <m:dPr>
            <m:ctrlPr>
              <w:rPr>
                <w:rFonts w:ascii="Cambria Math" w:hAnsi="Cambria Math"/>
                <w:i/>
                <w:szCs w:val="21"/>
              </w:rPr>
            </m:ctrlPr>
          </m:dPr>
          <m:e>
            <m:r>
              <w:rPr>
                <w:rFonts w:ascii="Cambria Math" w:hAnsi="Cambria Math"/>
                <w:szCs w:val="21"/>
              </w:rPr>
              <m:t>t</m:t>
            </m:r>
          </m:e>
        </m:d>
      </m:oMath>
      <w:r w:rsidRPr="001A61C7">
        <w:rPr>
          <w:rFonts w:hint="eastAsia"/>
          <w:i/>
          <w:sz w:val="22"/>
        </w:rPr>
        <w:t>について畳みこみ演算</w:t>
      </w:r>
      <w:r w:rsidRPr="001A61C7">
        <w:rPr>
          <w:rFonts w:hint="eastAsia"/>
          <w:i/>
          <w:sz w:val="22"/>
        </w:rPr>
        <w:t>z(</w:t>
      </w:r>
      <w:r w:rsidRPr="001A61C7">
        <w:rPr>
          <w:i/>
          <w:sz w:val="22"/>
        </w:rPr>
        <w:t>t</w:t>
      </w:r>
      <w:r w:rsidRPr="001A61C7">
        <w:rPr>
          <w:rFonts w:hint="eastAsia"/>
          <w:i/>
          <w:sz w:val="22"/>
        </w:rPr>
        <w:t>)</w:t>
      </w:r>
      <w:r w:rsidRPr="001A61C7">
        <w:rPr>
          <w:i/>
          <w:sz w:val="22"/>
        </w:rPr>
        <w:t>=x(t)*y(t)</w:t>
      </w:r>
      <w:r w:rsidRPr="001A61C7">
        <w:rPr>
          <w:rFonts w:hint="eastAsia"/>
          <w:i/>
          <w:sz w:val="22"/>
        </w:rPr>
        <w:t>を計算せよ．</w:t>
      </w:r>
    </w:p>
    <w:p w:rsidR="00344A1E" w:rsidRPr="004928E8" w:rsidRDefault="00344A1E" w:rsidP="00344A1E">
      <w:pPr>
        <w:jc w:val="left"/>
        <w:rPr>
          <w:i/>
          <w:szCs w:val="21"/>
        </w:rPr>
      </w:pPr>
      <m:oMathPara>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 xml:space="preserve">    1      (0≤t&lt;T/4)</m:t>
                  </m:r>
                </m:e>
                <m:e>
                  <m:r>
                    <w:rPr>
                      <w:rFonts w:ascii="Cambria Math" w:hAnsi="Cambria Math"/>
                      <w:szCs w:val="21"/>
                    </w:rPr>
                    <m:t xml:space="preserve">   0        (otherwise)</m:t>
                  </m:r>
                </m:e>
              </m:eqArr>
            </m:e>
          </m:d>
          <m:r>
            <w:rPr>
              <w:rFonts w:ascii="Cambria Math" w:hAnsi="Cambria Math"/>
              <w:szCs w:val="21"/>
            </w:rPr>
            <m:t xml:space="preserve"> </m:t>
          </m:r>
          <m:r>
            <w:rPr>
              <w:rFonts w:ascii="Cambria Math" w:hAnsi="Cambria Math" w:hint="eastAsia"/>
              <w:szCs w:val="21"/>
            </w:rPr>
            <m:t>，</m:t>
          </m:r>
          <m:r>
            <w:rPr>
              <w:rFonts w:ascii="Cambria Math" w:hAnsi="Cambria Math"/>
              <w:szCs w:val="21"/>
            </w:rPr>
            <m:t>y</m:t>
          </m:r>
          <m:d>
            <m:dPr>
              <m:ctrlPr>
                <w:rPr>
                  <w:rFonts w:ascii="Cambria Math" w:hAnsi="Cambria Math"/>
                  <w:i/>
                  <w:szCs w:val="21"/>
                </w:rPr>
              </m:ctrlPr>
            </m:dPr>
            <m:e>
              <m:r>
                <w:rPr>
                  <w:rFonts w:ascii="Cambria Math" w:hAnsi="Cambria Math"/>
                  <w:szCs w:val="21"/>
                </w:rPr>
                <m:t>t</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 xml:space="preserve">     1    (T/4≤t&lt;T/2)</m:t>
                  </m:r>
                </m:e>
                <m:e>
                  <m:r>
                    <w:rPr>
                      <w:rFonts w:ascii="Cambria Math" w:hAnsi="Cambria Math"/>
                      <w:szCs w:val="21"/>
                    </w:rPr>
                    <m:t xml:space="preserve">  0         (otherwise)</m:t>
                  </m:r>
                </m:e>
              </m:eqArr>
            </m:e>
          </m:d>
        </m:oMath>
      </m:oMathPara>
    </w:p>
    <w:p w:rsidR="004928E8" w:rsidRPr="004928E8" w:rsidRDefault="004928E8" w:rsidP="00344A1E">
      <w:pPr>
        <w:jc w:val="left"/>
        <w:rPr>
          <w:szCs w:val="21"/>
        </w:rPr>
      </w:pPr>
    </w:p>
    <w:p w:rsidR="00934BEC" w:rsidRDefault="004928E8" w:rsidP="001A61C7">
      <w:pPr>
        <w:jc w:val="left"/>
        <w:rPr>
          <w:szCs w:val="21"/>
        </w:rPr>
      </w:pPr>
      <w:r>
        <w:rPr>
          <w:rFonts w:hint="eastAsia"/>
          <w:szCs w:val="21"/>
        </w:rPr>
        <w:t>以下，</w:t>
      </w:r>
      <w:r w:rsidRPr="004928E8">
        <w:rPr>
          <w:rFonts w:hint="eastAsia"/>
          <w:b/>
          <w:i/>
          <w:szCs w:val="21"/>
        </w:rPr>
        <w:t>N=128</w:t>
      </w:r>
      <w:r>
        <w:rPr>
          <w:rFonts w:hint="eastAsia"/>
          <w:szCs w:val="21"/>
        </w:rPr>
        <w:t>として</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r>
          <w:rPr>
            <w:rFonts w:ascii="Cambria Math" w:hAnsi="Cambria Math" w:hint="eastAsia"/>
            <w:szCs w:val="21"/>
          </w:rPr>
          <m:t>，</m:t>
        </m:r>
        <m:r>
          <w:rPr>
            <w:rFonts w:ascii="Cambria Math" w:hAnsi="Cambria Math"/>
            <w:szCs w:val="21"/>
          </w:rPr>
          <m:t>y</m:t>
        </m:r>
        <m:d>
          <m:dPr>
            <m:ctrlPr>
              <w:rPr>
                <w:rFonts w:ascii="Cambria Math" w:hAnsi="Cambria Math"/>
                <w:i/>
                <w:szCs w:val="21"/>
              </w:rPr>
            </m:ctrlPr>
          </m:dPr>
          <m:e>
            <m:r>
              <w:rPr>
                <w:rFonts w:ascii="Cambria Math" w:hAnsi="Cambria Math"/>
                <w:szCs w:val="21"/>
              </w:rPr>
              <m:t>t</m:t>
            </m:r>
          </m:e>
        </m:d>
      </m:oMath>
      <w:r>
        <w:rPr>
          <w:rFonts w:hint="eastAsia"/>
          <w:szCs w:val="21"/>
        </w:rPr>
        <w:t>について考える．</w:t>
      </w:r>
    </w:p>
    <w:p w:rsidR="00344A1E" w:rsidRDefault="00934BEC" w:rsidP="001A61C7">
      <w:pPr>
        <w:jc w:val="left"/>
        <w:rPr>
          <w:szCs w:val="21"/>
        </w:rPr>
      </w:pP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r>
          <w:rPr>
            <w:rFonts w:ascii="Cambria Math" w:hAnsi="Cambria Math" w:hint="eastAsia"/>
            <w:szCs w:val="21"/>
          </w:rPr>
          <m:t>，</m:t>
        </m:r>
        <m:r>
          <w:rPr>
            <w:rFonts w:ascii="Cambria Math" w:hAnsi="Cambria Math"/>
            <w:szCs w:val="21"/>
          </w:rPr>
          <m:t>y</m:t>
        </m:r>
        <m:d>
          <m:dPr>
            <m:ctrlPr>
              <w:rPr>
                <w:rFonts w:ascii="Cambria Math" w:hAnsi="Cambria Math"/>
                <w:i/>
                <w:szCs w:val="21"/>
              </w:rPr>
            </m:ctrlPr>
          </m:dPr>
          <m:e>
            <m:r>
              <w:rPr>
                <w:rFonts w:ascii="Cambria Math" w:hAnsi="Cambria Math"/>
                <w:szCs w:val="21"/>
              </w:rPr>
              <m:t>t</m:t>
            </m:r>
          </m:e>
        </m:d>
      </m:oMath>
      <w:r>
        <w:rPr>
          <w:rFonts w:hint="eastAsia"/>
          <w:szCs w:val="21"/>
        </w:rPr>
        <w:t>について</w:t>
      </w:r>
      <w:r>
        <w:rPr>
          <w:rFonts w:hint="eastAsia"/>
          <w:szCs w:val="21"/>
        </w:rPr>
        <w:t>(</w:t>
      </w:r>
      <w:r>
        <w:rPr>
          <w:szCs w:val="21"/>
        </w:rPr>
        <w:t>1</w:t>
      </w:r>
      <w:r>
        <w:rPr>
          <w:rFonts w:hint="eastAsia"/>
          <w:szCs w:val="21"/>
        </w:rPr>
        <w:t>)</w:t>
      </w:r>
      <w:r>
        <w:rPr>
          <w:rFonts w:hint="eastAsia"/>
          <w:szCs w:val="21"/>
        </w:rPr>
        <w:t>で作成した関数を用いた計算結果を図</w:t>
      </w:r>
      <w:r>
        <w:rPr>
          <w:rFonts w:hint="eastAsia"/>
          <w:szCs w:val="21"/>
        </w:rPr>
        <w:t>2</w:t>
      </w:r>
      <w:r>
        <w:rPr>
          <w:rFonts w:hint="eastAsia"/>
          <w:szCs w:val="21"/>
        </w:rPr>
        <w:t>に示す．</w:t>
      </w:r>
    </w:p>
    <w:p w:rsidR="00DE52E2" w:rsidRPr="00934BEC" w:rsidRDefault="00DE52E2" w:rsidP="001A61C7">
      <w:pPr>
        <w:jc w:val="left"/>
        <w:rPr>
          <w:szCs w:val="21"/>
        </w:rPr>
      </w:pPr>
      <w:r>
        <w:rPr>
          <w:rFonts w:hint="eastAsia"/>
          <w:szCs w:val="21"/>
        </w:rPr>
        <w:t>畳みこみ演算とは，</w:t>
      </w:r>
      <w:r w:rsidR="00FA4CC8">
        <w:rPr>
          <w:rFonts w:hint="eastAsia"/>
          <w:szCs w:val="21"/>
        </w:rPr>
        <w:t>ニ</w:t>
      </w:r>
      <w:r>
        <w:rPr>
          <w:rFonts w:hint="eastAsia"/>
          <w:szCs w:val="21"/>
        </w:rPr>
        <w:t>つの波形について一方を固定しておいて，もう一方を動かしたときに</w:t>
      </w:r>
      <w:r w:rsidR="009514C1">
        <w:rPr>
          <w:rFonts w:hint="eastAsia"/>
          <w:szCs w:val="21"/>
        </w:rPr>
        <w:t>ニ</w:t>
      </w:r>
      <w:r>
        <w:rPr>
          <w:rFonts w:hint="eastAsia"/>
          <w:szCs w:val="21"/>
        </w:rPr>
        <w:t>つの波形の重なっている部分の面積を計算することである．</w:t>
      </w:r>
      <w:r w:rsidR="009514C1">
        <w:rPr>
          <w:rFonts w:hint="eastAsia"/>
          <w:szCs w:val="21"/>
        </w:rPr>
        <w:t>ニ</w:t>
      </w:r>
      <w:r>
        <w:rPr>
          <w:rFonts w:hint="eastAsia"/>
          <w:szCs w:val="21"/>
        </w:rPr>
        <w:t>つの波形が</w:t>
      </w:r>
      <w:r w:rsidR="00FA4CC8">
        <w:rPr>
          <w:rFonts w:hint="eastAsia"/>
          <w:szCs w:val="21"/>
        </w:rPr>
        <w:t>どちらも</w:t>
      </w:r>
      <w:r>
        <w:rPr>
          <w:rFonts w:hint="eastAsia"/>
          <w:szCs w:val="21"/>
        </w:rPr>
        <w:t>方形波であるとき，</w:t>
      </w:r>
      <w:r w:rsidR="00FA4CC8">
        <w:rPr>
          <w:rFonts w:hint="eastAsia"/>
          <w:szCs w:val="21"/>
        </w:rPr>
        <w:t>重なっている部分は縦方向が一定の長方形となるため，横方向の重なりに比例して面積が増えていき，あるピークを境に重なりの面積が減少していくと考えられる．つまり三角波が生じ，</w:t>
      </w:r>
      <w:r w:rsidR="009514C1">
        <w:rPr>
          <w:rFonts w:hint="eastAsia"/>
          <w:szCs w:val="21"/>
        </w:rPr>
        <w:t>その三角波</w:t>
      </w:r>
      <w:r w:rsidR="00FA4CC8">
        <w:rPr>
          <w:rFonts w:hint="eastAsia"/>
          <w:szCs w:val="21"/>
        </w:rPr>
        <w:t>のピークは</w:t>
      </w:r>
      <w:r w:rsidR="00FA4CC8">
        <w:rPr>
          <w:rFonts w:hint="eastAsia"/>
          <w:szCs w:val="21"/>
        </w:rPr>
        <w:t>2</w:t>
      </w:r>
      <w:r w:rsidR="00FA4CC8">
        <w:rPr>
          <w:rFonts w:hint="eastAsia"/>
          <w:szCs w:val="21"/>
        </w:rPr>
        <w:t>つの波形がぴったり一致している瞬間である．図</w:t>
      </w:r>
      <w:r w:rsidR="00FA4CC8">
        <w:rPr>
          <w:rFonts w:hint="eastAsia"/>
          <w:szCs w:val="21"/>
        </w:rPr>
        <w:t>2</w:t>
      </w:r>
      <w:r w:rsidR="00FA4CC8">
        <w:rPr>
          <w:rFonts w:hint="eastAsia"/>
          <w:szCs w:val="21"/>
        </w:rPr>
        <w:t>を見てみると，たしかに畳み込み演算の結果は三角波を表しており，ピーク値はニつの波形がぴったり一致したときに生じており，その時の値は二つの波形がぴったり重なったときの面積である</w:t>
      </w:r>
      <w:r w:rsidR="00FA4CC8">
        <w:rPr>
          <w:rFonts w:hint="eastAsia"/>
          <w:szCs w:val="21"/>
        </w:rPr>
        <w:t>32</w:t>
      </w:r>
      <w:r w:rsidR="00FA4CC8">
        <w:rPr>
          <w:rFonts w:hint="eastAsia"/>
          <w:szCs w:val="21"/>
        </w:rPr>
        <w:t>であることが確認できる．</w:t>
      </w:r>
    </w:p>
    <w:p w:rsidR="00934BEC" w:rsidRDefault="00441472" w:rsidP="00934BEC">
      <w:pPr>
        <w:jc w:val="center"/>
        <w:rPr>
          <w:szCs w:val="21"/>
        </w:rPr>
      </w:pPr>
      <w:r>
        <w:rPr>
          <w:noProof/>
        </w:rPr>
        <w:lastRenderedPageBreak/>
        <w:drawing>
          <wp:inline distT="0" distB="0" distL="0" distR="0" wp14:anchorId="243C03CA" wp14:editId="5A8D29F8">
            <wp:extent cx="5348177" cy="2689860"/>
            <wp:effectExtent l="0" t="0" r="5080" b="1524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928E8" w:rsidRDefault="00934BEC" w:rsidP="00934BEC">
      <w:pPr>
        <w:jc w:val="center"/>
        <w:rPr>
          <w:szCs w:val="21"/>
        </w:rPr>
      </w:pPr>
      <w:r>
        <w:rPr>
          <w:rFonts w:hint="eastAsia"/>
          <w:szCs w:val="21"/>
        </w:rPr>
        <w:t>図</w:t>
      </w:r>
      <w:r>
        <w:rPr>
          <w:rFonts w:hint="eastAsia"/>
          <w:szCs w:val="21"/>
        </w:rPr>
        <w:t>2</w:t>
      </w:r>
      <w:r>
        <w:rPr>
          <w:rFonts w:hint="eastAsia"/>
          <w:szCs w:val="21"/>
        </w:rPr>
        <w:t>．</w:t>
      </w:r>
      <w:r w:rsidR="00441472">
        <w:rPr>
          <w:rFonts w:hint="eastAsia"/>
          <w:szCs w:val="21"/>
        </w:rPr>
        <w:t>畳みこみ演算結果</w:t>
      </w:r>
    </w:p>
    <w:p w:rsidR="00FA4CC8" w:rsidRPr="00344A1E" w:rsidRDefault="00FA4CC8" w:rsidP="001A61C7">
      <w:pPr>
        <w:jc w:val="left"/>
        <w:rPr>
          <w:szCs w:val="21"/>
        </w:rPr>
      </w:pPr>
    </w:p>
    <w:p w:rsidR="001A61C7" w:rsidRPr="001A61C7" w:rsidRDefault="001A61C7" w:rsidP="001A61C7">
      <w:pPr>
        <w:pStyle w:val="a3"/>
        <w:numPr>
          <w:ilvl w:val="0"/>
          <w:numId w:val="2"/>
        </w:numPr>
        <w:ind w:leftChars="0"/>
        <w:jc w:val="left"/>
        <w:rPr>
          <w:i/>
          <w:sz w:val="22"/>
        </w:rPr>
      </w:pPr>
      <w:r w:rsidRPr="001A61C7">
        <w:rPr>
          <w:rFonts w:hint="eastAsia"/>
          <w:i/>
          <w:sz w:val="22"/>
        </w:rPr>
        <w:t>conv</w:t>
      </w:r>
      <w:r w:rsidRPr="001A61C7">
        <w:rPr>
          <w:rFonts w:hint="eastAsia"/>
          <w:i/>
          <w:sz w:val="22"/>
        </w:rPr>
        <w:t>関数を用いて相関関数計算関数</w:t>
      </w:r>
      <w:r w:rsidRPr="001A61C7">
        <w:rPr>
          <w:rFonts w:hint="eastAsia"/>
          <w:i/>
          <w:sz w:val="22"/>
        </w:rPr>
        <w:t>corr</w:t>
      </w:r>
      <w:r w:rsidRPr="001A61C7">
        <w:rPr>
          <w:rFonts w:hint="eastAsia"/>
          <w:i/>
          <w:sz w:val="22"/>
        </w:rPr>
        <w:t>を作れ．</w:t>
      </w:r>
    </w:p>
    <w:p w:rsidR="001A61C7" w:rsidRDefault="001A61C7" w:rsidP="001A61C7">
      <w:pPr>
        <w:jc w:val="left"/>
        <w:rPr>
          <w:szCs w:val="21"/>
        </w:rPr>
      </w:pPr>
    </w:p>
    <w:p w:rsidR="004928E8" w:rsidRPr="00344A1E" w:rsidRDefault="00DC69FE" w:rsidP="004928E8">
      <w:pPr>
        <w:jc w:val="left"/>
        <w:rPr>
          <w:szCs w:val="21"/>
        </w:rPr>
      </w:pPr>
      <w:r>
        <w:rPr>
          <w:rFonts w:hint="eastAsia"/>
          <w:szCs w:val="21"/>
        </w:rPr>
        <w:t>作成した関数を</w:t>
      </w:r>
      <w:r w:rsidR="004928E8">
        <w:rPr>
          <w:rFonts w:hint="eastAsia"/>
          <w:szCs w:val="21"/>
        </w:rPr>
        <w:t>図</w:t>
      </w:r>
      <w:r>
        <w:rPr>
          <w:rFonts w:hint="eastAsia"/>
          <w:szCs w:val="21"/>
        </w:rPr>
        <w:t>3</w:t>
      </w:r>
      <w:r w:rsidR="004928E8">
        <w:rPr>
          <w:rFonts w:hint="eastAsia"/>
          <w:szCs w:val="21"/>
        </w:rPr>
        <w:t>に示す．</w:t>
      </w:r>
    </w:p>
    <w:p w:rsidR="004928E8" w:rsidRPr="004928E8" w:rsidRDefault="004928E8" w:rsidP="001A61C7">
      <w:pPr>
        <w:jc w:val="left"/>
        <w:rPr>
          <w:szCs w:val="21"/>
        </w:rPr>
      </w:pPr>
    </w:p>
    <w:p w:rsidR="004928E8" w:rsidRDefault="004928E8" w:rsidP="004928E8">
      <w:pPr>
        <w:jc w:val="center"/>
        <w:rPr>
          <w:szCs w:val="21"/>
        </w:rPr>
      </w:pPr>
      <w:r>
        <w:rPr>
          <w:noProof/>
          <w:szCs w:val="21"/>
        </w:rPr>
        <w:drawing>
          <wp:inline distT="0" distB="0" distL="0" distR="0">
            <wp:extent cx="4625340" cy="3157855"/>
            <wp:effectExtent l="0" t="0" r="381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5340" cy="3157855"/>
                    </a:xfrm>
                    <a:prstGeom prst="rect">
                      <a:avLst/>
                    </a:prstGeom>
                    <a:noFill/>
                    <a:ln>
                      <a:noFill/>
                    </a:ln>
                  </pic:spPr>
                </pic:pic>
              </a:graphicData>
            </a:graphic>
          </wp:inline>
        </w:drawing>
      </w:r>
    </w:p>
    <w:p w:rsidR="004928E8" w:rsidRDefault="004928E8" w:rsidP="004928E8">
      <w:pPr>
        <w:jc w:val="center"/>
        <w:rPr>
          <w:szCs w:val="21"/>
        </w:rPr>
      </w:pPr>
      <w:r>
        <w:rPr>
          <w:rFonts w:hint="eastAsia"/>
          <w:szCs w:val="21"/>
        </w:rPr>
        <w:t>図</w:t>
      </w:r>
      <w:r>
        <w:rPr>
          <w:rFonts w:hint="eastAsia"/>
          <w:szCs w:val="21"/>
        </w:rPr>
        <w:t>3</w:t>
      </w:r>
      <w:r>
        <w:rPr>
          <w:rFonts w:hint="eastAsia"/>
          <w:szCs w:val="21"/>
        </w:rPr>
        <w:t>．相関関数計算関数</w:t>
      </w:r>
    </w:p>
    <w:p w:rsidR="004928E8" w:rsidRDefault="004928E8" w:rsidP="001A61C7">
      <w:pPr>
        <w:jc w:val="left"/>
        <w:rPr>
          <w:szCs w:val="21"/>
        </w:rPr>
      </w:pPr>
    </w:p>
    <w:p w:rsidR="009514C1" w:rsidRDefault="009514C1" w:rsidP="001A61C7">
      <w:pPr>
        <w:jc w:val="left"/>
        <w:rPr>
          <w:szCs w:val="21"/>
        </w:rPr>
      </w:pPr>
    </w:p>
    <w:p w:rsidR="009514C1" w:rsidRPr="00344A1E" w:rsidRDefault="009514C1" w:rsidP="001A61C7">
      <w:pPr>
        <w:jc w:val="left"/>
        <w:rPr>
          <w:szCs w:val="21"/>
        </w:rPr>
      </w:pPr>
    </w:p>
    <w:p w:rsidR="009514C1" w:rsidRDefault="00353708" w:rsidP="009514C1">
      <w:pPr>
        <w:pStyle w:val="a3"/>
        <w:numPr>
          <w:ilvl w:val="0"/>
          <w:numId w:val="2"/>
        </w:numPr>
        <w:ind w:leftChars="0"/>
        <w:jc w:val="left"/>
        <w:rPr>
          <w:i/>
          <w:sz w:val="22"/>
        </w:rPr>
      </w:pP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001A61C7" w:rsidRPr="001A61C7">
        <w:rPr>
          <w:rFonts w:hint="eastAsia"/>
          <w:i/>
          <w:sz w:val="22"/>
        </w:rPr>
        <w:t>の自己相関関数を</w:t>
      </w:r>
      <w:r w:rsidR="001A61C7" w:rsidRPr="001A61C7">
        <w:rPr>
          <w:rFonts w:hint="eastAsia"/>
          <w:i/>
          <w:sz w:val="22"/>
        </w:rPr>
        <w:t>corr</w:t>
      </w:r>
      <w:r w:rsidR="001A61C7" w:rsidRPr="001A61C7">
        <w:rPr>
          <w:rFonts w:hint="eastAsia"/>
          <w:i/>
          <w:sz w:val="22"/>
        </w:rPr>
        <w:t>関数により計算せよ．</w:t>
      </w:r>
    </w:p>
    <w:p w:rsidR="009514C1" w:rsidRPr="009514C1" w:rsidRDefault="009514C1" w:rsidP="009514C1">
      <w:pPr>
        <w:jc w:val="left"/>
        <w:rPr>
          <w:sz w:val="22"/>
        </w:rPr>
      </w:pPr>
    </w:p>
    <w:p w:rsidR="00DC69FE" w:rsidRDefault="00DC69FE" w:rsidP="001A61C7">
      <w:pPr>
        <w:jc w:val="left"/>
        <w:rPr>
          <w:szCs w:val="21"/>
        </w:rPr>
      </w:pP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について</w:t>
      </w:r>
      <w:r>
        <w:rPr>
          <w:rFonts w:hint="eastAsia"/>
          <w:szCs w:val="21"/>
        </w:rPr>
        <w:t>corr</w:t>
      </w:r>
      <w:r>
        <w:rPr>
          <w:rFonts w:hint="eastAsia"/>
          <w:szCs w:val="21"/>
        </w:rPr>
        <w:t>関数を実行させた結果を図</w:t>
      </w:r>
      <w:r>
        <w:rPr>
          <w:rFonts w:hint="eastAsia"/>
          <w:szCs w:val="21"/>
        </w:rPr>
        <w:t>4</w:t>
      </w:r>
      <w:r>
        <w:rPr>
          <w:rFonts w:hint="eastAsia"/>
          <w:szCs w:val="21"/>
        </w:rPr>
        <w:t>に示す．</w:t>
      </w:r>
    </w:p>
    <w:p w:rsidR="00913650" w:rsidRPr="00913650" w:rsidRDefault="00913650" w:rsidP="00913650">
      <w:pPr>
        <w:rPr>
          <w:szCs w:val="21"/>
        </w:rPr>
      </w:pPr>
      <w:r>
        <w:rPr>
          <w:rFonts w:hint="eastAsia"/>
          <w:szCs w:val="21"/>
        </w:rPr>
        <w:t>一般に自己相関関数は</w:t>
      </w:r>
      <m:oMath>
        <m:r>
          <m:rPr>
            <m:sty m:val="p"/>
          </m:rPr>
          <w:rPr>
            <w:rFonts w:ascii="Cambria Math" w:hAnsi="Cambria Math"/>
            <w:szCs w:val="21"/>
          </w:rPr>
          <m:t>τ=0</m:t>
        </m:r>
      </m:oMath>
      <w:r>
        <w:rPr>
          <w:rFonts w:hint="eastAsia"/>
          <w:szCs w:val="21"/>
        </w:rPr>
        <w:t>のときに最大値が現れる関数で，もとの波形が周期関数であるときはその自己相関関数も周期関数となる．</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は方形波であることから</w:t>
      </w:r>
      <w:r w:rsidR="009514C1">
        <w:rPr>
          <w:rFonts w:hint="eastAsia"/>
          <w:szCs w:val="21"/>
        </w:rPr>
        <w:t>自己相関関数は</w:t>
      </w:r>
      <m:oMath>
        <m:r>
          <m:rPr>
            <m:sty m:val="p"/>
          </m:rPr>
          <w:rPr>
            <w:rFonts w:ascii="Cambria Math" w:hAnsi="Cambria Math"/>
            <w:szCs w:val="21"/>
          </w:rPr>
          <m:t>τ=0</m:t>
        </m:r>
      </m:oMath>
      <w:r>
        <w:rPr>
          <w:rFonts w:hint="eastAsia"/>
          <w:szCs w:val="21"/>
        </w:rPr>
        <w:t>のときにピークが現れる三角波とな</w:t>
      </w:r>
      <w:r w:rsidR="009514C1">
        <w:rPr>
          <w:rFonts w:hint="eastAsia"/>
          <w:szCs w:val="21"/>
        </w:rPr>
        <w:t>り</w:t>
      </w:r>
      <w:r>
        <w:rPr>
          <w:rFonts w:hint="eastAsia"/>
          <w:szCs w:val="21"/>
        </w:rPr>
        <w:t>，また，</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は周期関数であることからその自己相関関数も周期関数となる．</w:t>
      </w:r>
      <w:r w:rsidR="009514C1">
        <w:rPr>
          <w:rFonts w:hint="eastAsia"/>
          <w:szCs w:val="21"/>
        </w:rPr>
        <w:t>図</w:t>
      </w:r>
      <w:r w:rsidR="009514C1">
        <w:rPr>
          <w:rFonts w:hint="eastAsia"/>
          <w:szCs w:val="21"/>
        </w:rPr>
        <w:t>4</w:t>
      </w:r>
      <w:r w:rsidR="009514C1">
        <w:rPr>
          <w:rFonts w:hint="eastAsia"/>
          <w:szCs w:val="21"/>
        </w:rPr>
        <w:t>を見ると，確かに</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009514C1">
        <w:rPr>
          <w:rFonts w:hint="eastAsia"/>
          <w:szCs w:val="21"/>
        </w:rPr>
        <w:t>と同じ周期をもって</w:t>
      </w:r>
      <m:oMath>
        <m:r>
          <m:rPr>
            <m:sty m:val="p"/>
          </m:rPr>
          <w:rPr>
            <w:rFonts w:ascii="Cambria Math" w:hAnsi="Cambria Math"/>
            <w:szCs w:val="21"/>
          </w:rPr>
          <m:t>τ=0</m:t>
        </m:r>
      </m:oMath>
      <w:r>
        <w:rPr>
          <w:rFonts w:hint="eastAsia"/>
          <w:szCs w:val="21"/>
        </w:rPr>
        <w:t>（グラフの端）</w:t>
      </w:r>
      <w:r w:rsidR="009514C1">
        <w:rPr>
          <w:rFonts w:hint="eastAsia"/>
          <w:szCs w:val="21"/>
        </w:rPr>
        <w:t>のときに</w:t>
      </w:r>
      <w:r>
        <w:rPr>
          <w:rFonts w:hint="eastAsia"/>
          <w:szCs w:val="21"/>
        </w:rPr>
        <w:t>ピークが現れる</w:t>
      </w:r>
      <w:r w:rsidR="009514C1">
        <w:rPr>
          <w:rFonts w:hint="eastAsia"/>
          <w:szCs w:val="21"/>
        </w:rPr>
        <w:t>ような三角波となっていることが確認された．</w:t>
      </w:r>
    </w:p>
    <w:p w:rsidR="00DC69FE" w:rsidRPr="00913650" w:rsidRDefault="00DC69FE" w:rsidP="001A61C7">
      <w:pPr>
        <w:jc w:val="left"/>
        <w:rPr>
          <w:szCs w:val="21"/>
        </w:rPr>
      </w:pPr>
    </w:p>
    <w:p w:rsidR="00441472" w:rsidRDefault="00353708" w:rsidP="00441472">
      <w:pPr>
        <w:jc w:val="center"/>
        <w:rPr>
          <w:szCs w:val="21"/>
        </w:rPr>
      </w:pPr>
      <w:r>
        <w:rPr>
          <w:noProof/>
        </w:rPr>
        <w:drawing>
          <wp:inline distT="0" distB="0" distL="0" distR="0" wp14:anchorId="32856949" wp14:editId="77229A94">
            <wp:extent cx="5167394" cy="2785731"/>
            <wp:effectExtent l="0" t="0" r="14605" b="15240"/>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41472" w:rsidRDefault="00441472" w:rsidP="00441472">
      <w:pPr>
        <w:jc w:val="center"/>
        <w:rPr>
          <w:szCs w:val="21"/>
        </w:rPr>
      </w:pPr>
      <w:r>
        <w:rPr>
          <w:rFonts w:hint="eastAsia"/>
          <w:szCs w:val="21"/>
        </w:rPr>
        <w:t>図</w:t>
      </w:r>
      <w:r>
        <w:rPr>
          <w:rFonts w:hint="eastAsia"/>
          <w:szCs w:val="21"/>
        </w:rPr>
        <w:t>4</w:t>
      </w:r>
      <w:r>
        <w:rPr>
          <w:rFonts w:hint="eastAsia"/>
          <w:szCs w:val="21"/>
        </w:rPr>
        <w:t>．自己相関関数計算結果</w:t>
      </w:r>
    </w:p>
    <w:p w:rsidR="00441472" w:rsidRPr="00344A1E" w:rsidRDefault="00441472" w:rsidP="001A61C7">
      <w:pPr>
        <w:jc w:val="left"/>
        <w:rPr>
          <w:szCs w:val="21"/>
        </w:rPr>
      </w:pPr>
    </w:p>
    <w:p w:rsidR="001A61C7" w:rsidRPr="001A61C7" w:rsidRDefault="00353708" w:rsidP="001A61C7">
      <w:pPr>
        <w:pStyle w:val="a3"/>
        <w:numPr>
          <w:ilvl w:val="0"/>
          <w:numId w:val="2"/>
        </w:numPr>
        <w:ind w:leftChars="0"/>
        <w:jc w:val="left"/>
        <w:rPr>
          <w:i/>
          <w:sz w:val="22"/>
        </w:rPr>
      </w:pP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001A61C7" w:rsidRPr="001A61C7">
        <w:rPr>
          <w:rFonts w:hint="eastAsia"/>
          <w:i/>
          <w:sz w:val="22"/>
        </w:rPr>
        <w:t>のエネルギースペクトルを計算せよ．</w:t>
      </w:r>
    </w:p>
    <w:p w:rsidR="00DC69FE" w:rsidRDefault="00DC69FE" w:rsidP="001A61C7">
      <w:pPr>
        <w:jc w:val="left"/>
        <w:rPr>
          <w:szCs w:val="21"/>
        </w:rPr>
      </w:pPr>
    </w:p>
    <w:p w:rsidR="00DC69FE" w:rsidRDefault="00DC69FE" w:rsidP="001A61C7">
      <w:pPr>
        <w:jc w:val="left"/>
        <w:rPr>
          <w:szCs w:val="21"/>
        </w:rPr>
      </w:pPr>
      <w:r>
        <w:rPr>
          <w:rFonts w:hint="eastAsia"/>
          <w:szCs w:val="21"/>
        </w:rPr>
        <w:t>計算した</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のエネルギースペクトルを図</w:t>
      </w:r>
      <w:r>
        <w:rPr>
          <w:rFonts w:hint="eastAsia"/>
          <w:szCs w:val="21"/>
        </w:rPr>
        <w:t>5</w:t>
      </w:r>
      <w:r>
        <w:rPr>
          <w:rFonts w:hint="eastAsia"/>
          <w:szCs w:val="21"/>
        </w:rPr>
        <w:t>に示す．</w:t>
      </w:r>
    </w:p>
    <w:p w:rsidR="009514C1" w:rsidRDefault="009514C1" w:rsidP="001A61C7">
      <w:pPr>
        <w:jc w:val="left"/>
        <w:rPr>
          <w:szCs w:val="21"/>
        </w:rPr>
      </w:pPr>
      <w:r>
        <w:rPr>
          <w:rFonts w:hint="eastAsia"/>
          <w:szCs w:val="21"/>
        </w:rPr>
        <w:t>また</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のフーリエ変換対を</w:t>
      </w:r>
      <m:oMath>
        <m:r>
          <m:rPr>
            <m:sty m:val="p"/>
          </m:rPr>
          <w:rPr>
            <w:rFonts w:ascii="Cambria Math" w:hAnsi="Cambria Math"/>
            <w:szCs w:val="21"/>
          </w:rPr>
          <m:t>X(ω)</m:t>
        </m:r>
      </m:oMath>
      <w:r w:rsidR="009210DE">
        <w:rPr>
          <w:rFonts w:hint="eastAsia"/>
          <w:szCs w:val="21"/>
        </w:rPr>
        <w:t>とすると</w:t>
      </w:r>
    </w:p>
    <w:p w:rsidR="009210DE" w:rsidRPr="00DC69FE" w:rsidRDefault="009210DE" w:rsidP="001A61C7">
      <w:pPr>
        <w:jc w:val="left"/>
        <w:rPr>
          <w:szCs w:val="21"/>
        </w:rPr>
      </w:pPr>
    </w:p>
    <w:p w:rsidR="00441472" w:rsidRDefault="00441472" w:rsidP="00E805C9">
      <w:pPr>
        <w:jc w:val="center"/>
        <w:rPr>
          <w:szCs w:val="21"/>
        </w:rPr>
      </w:pPr>
      <w:r>
        <w:rPr>
          <w:noProof/>
        </w:rPr>
        <w:drawing>
          <wp:inline distT="0" distB="0" distL="0" distR="0" wp14:anchorId="664C8936" wp14:editId="1A76F8C1">
            <wp:extent cx="4572000" cy="2743200"/>
            <wp:effectExtent l="0" t="0" r="0" b="0"/>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1472" w:rsidRDefault="000F5749" w:rsidP="000F5749">
      <w:pPr>
        <w:jc w:val="center"/>
        <w:rPr>
          <w:szCs w:val="21"/>
        </w:rPr>
      </w:pPr>
      <w:r>
        <w:rPr>
          <w:rFonts w:hint="eastAsia"/>
          <w:szCs w:val="21"/>
        </w:rPr>
        <w:t>図</w:t>
      </w:r>
      <w:r>
        <w:rPr>
          <w:rFonts w:hint="eastAsia"/>
          <w:szCs w:val="21"/>
        </w:rPr>
        <w:t>5</w:t>
      </w:r>
      <w:r>
        <w:rPr>
          <w:rFonts w:hint="eastAsia"/>
          <w:szCs w:val="21"/>
        </w:rPr>
        <w:t>．エネルギースペクトル計算結果</w:t>
      </w:r>
    </w:p>
    <w:p w:rsidR="00441472" w:rsidRPr="00344A1E" w:rsidRDefault="00441472" w:rsidP="001A61C7">
      <w:pPr>
        <w:jc w:val="left"/>
        <w:rPr>
          <w:szCs w:val="21"/>
        </w:rPr>
      </w:pPr>
    </w:p>
    <w:p w:rsidR="00DC69FE" w:rsidRDefault="00353708" w:rsidP="00DC69FE">
      <w:pPr>
        <w:pStyle w:val="a3"/>
        <w:numPr>
          <w:ilvl w:val="0"/>
          <w:numId w:val="2"/>
        </w:numPr>
        <w:ind w:leftChars="0"/>
        <w:jc w:val="left"/>
        <w:rPr>
          <w:i/>
          <w:sz w:val="22"/>
        </w:rPr>
      </w:pP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00DC69FE">
        <w:rPr>
          <w:rFonts w:hint="eastAsia"/>
          <w:i/>
          <w:sz w:val="22"/>
        </w:rPr>
        <w:t>のエネルギーを時間関数から求めよ</w:t>
      </w:r>
    </w:p>
    <w:p w:rsidR="00DC69FE" w:rsidRPr="00DC69FE" w:rsidRDefault="00DC69FE" w:rsidP="00DC69FE">
      <w:pPr>
        <w:jc w:val="left"/>
        <w:rPr>
          <w:i/>
          <w:sz w:val="22"/>
        </w:rPr>
      </w:pPr>
    </w:p>
    <w:p w:rsidR="00DC69FE" w:rsidRDefault="00DC69FE" w:rsidP="00DC69FE">
      <w:pPr>
        <w:jc w:val="left"/>
        <w:rPr>
          <w:szCs w:val="21"/>
        </w:rPr>
      </w:pPr>
      <w:r w:rsidRPr="00DC69FE">
        <w:rPr>
          <w:rFonts w:hint="eastAsia"/>
          <w:szCs w:val="21"/>
        </w:rPr>
        <w:t>時間関数から</w:t>
      </w:r>
      <w:r>
        <w:rPr>
          <w:rFonts w:hint="eastAsia"/>
          <w:szCs w:val="21"/>
        </w:rPr>
        <w:t>求めた</w:t>
      </w:r>
      <m:oMath>
        <m:r>
          <m:rPr>
            <m:sty m:val="p"/>
          </m:rP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のエネルギーは図</w:t>
      </w:r>
      <w:r>
        <w:rPr>
          <w:rFonts w:hint="eastAsia"/>
          <w:szCs w:val="21"/>
        </w:rPr>
        <w:t>6</w:t>
      </w:r>
      <w:r>
        <w:rPr>
          <w:rFonts w:hint="eastAsia"/>
          <w:szCs w:val="21"/>
        </w:rPr>
        <w:t>のように</w:t>
      </w:r>
      <w:r>
        <w:rPr>
          <w:rFonts w:hint="eastAsia"/>
          <w:szCs w:val="21"/>
        </w:rPr>
        <w:t>32</w:t>
      </w:r>
      <w:r>
        <w:rPr>
          <w:rFonts w:hint="eastAsia"/>
          <w:szCs w:val="21"/>
        </w:rPr>
        <w:t>であった．</w:t>
      </w:r>
    </w:p>
    <w:p w:rsidR="009514C1" w:rsidRDefault="009514C1" w:rsidP="009514C1">
      <w:pPr>
        <w:rPr>
          <w:szCs w:val="21"/>
        </w:rPr>
      </w:pPr>
      <m:oMath>
        <m:r>
          <m:rPr>
            <m:sty m:val="p"/>
          </m:rP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についてエネルギーの理論値を計算すると，</w:t>
      </w:r>
    </w:p>
    <w:p w:rsidR="009514C1" w:rsidRPr="003C624E" w:rsidRDefault="002F398C" w:rsidP="009514C1">
      <w:pPr>
        <w:rPr>
          <w:szCs w:val="21"/>
        </w:rPr>
      </w:pPr>
      <m:oMathPara>
        <m:oMathParaPr>
          <m:jc m:val="center"/>
        </m:oMathParaPr>
        <m:oMath>
          <m:nary>
            <m:naryPr>
              <m:chr m:val="∑"/>
              <m:limLoc m:val="undOvr"/>
              <m:ctrlPr>
                <w:rPr>
                  <w:rFonts w:ascii="Cambria Math" w:hAnsi="Cambria Math"/>
                  <w:szCs w:val="21"/>
                </w:rPr>
              </m:ctrlPr>
            </m:naryPr>
            <m:sub>
              <m:r>
                <w:rPr>
                  <w:rFonts w:ascii="Cambria Math" w:hAnsi="Cambria Math"/>
                  <w:szCs w:val="21"/>
                </w:rPr>
                <m:t>n=0</m:t>
              </m:r>
            </m:sub>
            <m:sup>
              <m:r>
                <w:rPr>
                  <w:rFonts w:ascii="Cambria Math" w:hAnsi="Cambria Math"/>
                  <w:szCs w:val="21"/>
                </w:rPr>
                <m:t>T</m:t>
              </m:r>
            </m:sup>
            <m:e>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x(n)</m:t>
                      </m:r>
                    </m:e>
                  </m:d>
                </m:e>
                <m:sup>
                  <m:r>
                    <w:rPr>
                      <w:rFonts w:ascii="Cambria Math" w:hAnsi="Cambria Math"/>
                      <w:szCs w:val="21"/>
                    </w:rPr>
                    <m:t>2</m:t>
                  </m:r>
                </m:sup>
              </m:sSup>
            </m:e>
          </m:nary>
          <m:r>
            <w:rPr>
              <w:rFonts w:ascii="Cambria Math" w:hAnsi="Cambria Math"/>
              <w:szCs w:val="21"/>
            </w:rPr>
            <m:t>=</m:t>
          </m:r>
          <m:nary>
            <m:naryPr>
              <m:chr m:val="∑"/>
              <m:limLoc m:val="undOvr"/>
              <m:ctrlPr>
                <w:rPr>
                  <w:rFonts w:ascii="Cambria Math" w:hAnsi="Cambria Math"/>
                  <w:szCs w:val="21"/>
                </w:rPr>
              </m:ctrlPr>
            </m:naryPr>
            <m:sub>
              <m:r>
                <w:rPr>
                  <w:rFonts w:ascii="Cambria Math" w:hAnsi="Cambria Math"/>
                  <w:szCs w:val="21"/>
                </w:rPr>
                <m:t>n=0</m:t>
              </m:r>
            </m:sub>
            <m:sup>
              <m:f>
                <m:fPr>
                  <m:ctrlPr>
                    <w:rPr>
                      <w:rFonts w:ascii="Cambria Math" w:hAnsi="Cambria Math"/>
                      <w:i/>
                      <w:szCs w:val="21"/>
                    </w:rPr>
                  </m:ctrlPr>
                </m:fPr>
                <m:num>
                  <m:r>
                    <w:rPr>
                      <w:rFonts w:ascii="Cambria Math" w:hAnsi="Cambria Math"/>
                      <w:szCs w:val="21"/>
                    </w:rPr>
                    <m:t>T</m:t>
                  </m:r>
                </m:num>
                <m:den>
                  <m:r>
                    <w:rPr>
                      <w:rFonts w:ascii="Cambria Math" w:hAnsi="Cambria Math"/>
                      <w:szCs w:val="21"/>
                    </w:rPr>
                    <m:t>4</m:t>
                  </m:r>
                </m:den>
              </m:f>
              <m:r>
                <w:rPr>
                  <w:rFonts w:ascii="Cambria Math" w:hAnsi="Cambria Math"/>
                  <w:szCs w:val="21"/>
                </w:rPr>
                <m:t>-1</m:t>
              </m:r>
            </m:sup>
            <m:e>
              <m:r>
                <w:rPr>
                  <w:rFonts w:ascii="Cambria Math" w:hAnsi="Cambria Math"/>
                  <w:szCs w:val="21"/>
                </w:rPr>
                <m:t>1</m:t>
              </m:r>
            </m:e>
          </m:nary>
          <m:r>
            <m:rPr>
              <m:sty m:val="p"/>
            </m:rPr>
            <w:rPr>
              <w:rFonts w:ascii="Cambria Math" w:hAnsi="Cambria Math"/>
              <w:szCs w:val="21"/>
            </w:rPr>
            <m:t>=</m:t>
          </m:r>
          <m:nary>
            <m:naryPr>
              <m:chr m:val="∑"/>
              <m:limLoc m:val="undOvr"/>
              <m:ctrlPr>
                <w:rPr>
                  <w:rFonts w:ascii="Cambria Math" w:hAnsi="Cambria Math"/>
                  <w:szCs w:val="21"/>
                </w:rPr>
              </m:ctrlPr>
            </m:naryPr>
            <m:sub>
              <m:r>
                <w:rPr>
                  <w:rFonts w:ascii="Cambria Math" w:hAnsi="Cambria Math"/>
                  <w:szCs w:val="21"/>
                </w:rPr>
                <m:t>n=0</m:t>
              </m:r>
            </m:sub>
            <m:sup>
              <m:r>
                <w:rPr>
                  <w:rFonts w:ascii="Cambria Math" w:hAnsi="Cambria Math"/>
                  <w:szCs w:val="21"/>
                </w:rPr>
                <m:t>31</m:t>
              </m:r>
            </m:sup>
            <m:e>
              <m:r>
                <w:rPr>
                  <w:rFonts w:ascii="Cambria Math" w:hAnsi="Cambria Math"/>
                  <w:szCs w:val="21"/>
                </w:rPr>
                <m:t>1</m:t>
              </m:r>
            </m:e>
          </m:nary>
          <m:r>
            <w:rPr>
              <w:rFonts w:ascii="Cambria Math" w:hAnsi="Cambria Math"/>
              <w:szCs w:val="21"/>
            </w:rPr>
            <m:t>=32</m:t>
          </m:r>
        </m:oMath>
      </m:oMathPara>
    </w:p>
    <w:p w:rsidR="009514C1" w:rsidRPr="003C624E" w:rsidRDefault="009514C1" w:rsidP="009514C1">
      <w:pPr>
        <w:rPr>
          <w:szCs w:val="21"/>
        </w:rPr>
      </w:pPr>
      <w:r>
        <w:rPr>
          <w:rFonts w:hint="eastAsia"/>
          <w:szCs w:val="21"/>
        </w:rPr>
        <w:t>となるので，プログラムにより計算した値と理論値が一致することを確認した．</w:t>
      </w:r>
    </w:p>
    <w:p w:rsidR="009514C1" w:rsidRPr="00DC69FE" w:rsidRDefault="009514C1" w:rsidP="00DC69FE">
      <w:pPr>
        <w:jc w:val="left"/>
        <w:rPr>
          <w:i/>
          <w:sz w:val="22"/>
        </w:rPr>
      </w:pPr>
    </w:p>
    <w:p w:rsidR="00441472" w:rsidRDefault="000F5749" w:rsidP="001A61C7">
      <w:pPr>
        <w:jc w:val="left"/>
        <w:rPr>
          <w:szCs w:val="21"/>
        </w:rPr>
      </w:pPr>
      <w:r>
        <w:rPr>
          <w:noProof/>
          <w:szCs w:val="21"/>
        </w:rPr>
        <w:drawing>
          <wp:inline distT="0" distB="0" distL="0" distR="0">
            <wp:extent cx="5401310" cy="712470"/>
            <wp:effectExtent l="0" t="0" r="889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310" cy="712470"/>
                    </a:xfrm>
                    <a:prstGeom prst="rect">
                      <a:avLst/>
                    </a:prstGeom>
                    <a:noFill/>
                    <a:ln>
                      <a:noFill/>
                    </a:ln>
                  </pic:spPr>
                </pic:pic>
              </a:graphicData>
            </a:graphic>
          </wp:inline>
        </w:drawing>
      </w:r>
    </w:p>
    <w:p w:rsidR="00441472" w:rsidRDefault="000F5749" w:rsidP="000F5749">
      <w:pPr>
        <w:jc w:val="center"/>
        <w:rPr>
          <w:szCs w:val="21"/>
        </w:rPr>
      </w:pPr>
      <w:r>
        <w:rPr>
          <w:rFonts w:hint="eastAsia"/>
          <w:szCs w:val="21"/>
        </w:rPr>
        <w:t>図</w:t>
      </w:r>
      <w:r>
        <w:rPr>
          <w:rFonts w:hint="eastAsia"/>
          <w:szCs w:val="21"/>
        </w:rPr>
        <w:t>6</w:t>
      </w:r>
      <w:r>
        <w:rPr>
          <w:rFonts w:hint="eastAsia"/>
          <w:szCs w:val="21"/>
        </w:rPr>
        <w:t>．時間関数から求めたエネルギー（プログラム実行結果）</w:t>
      </w:r>
    </w:p>
    <w:p w:rsidR="002827A4" w:rsidRPr="000F5749" w:rsidRDefault="002827A4" w:rsidP="001A61C7">
      <w:pPr>
        <w:jc w:val="left"/>
        <w:rPr>
          <w:szCs w:val="21"/>
        </w:rPr>
      </w:pPr>
    </w:p>
    <w:p w:rsidR="001A61C7" w:rsidRDefault="00353708" w:rsidP="001A61C7">
      <w:pPr>
        <w:pStyle w:val="a3"/>
        <w:numPr>
          <w:ilvl w:val="0"/>
          <w:numId w:val="2"/>
        </w:numPr>
        <w:ind w:leftChars="0"/>
        <w:jc w:val="left"/>
        <w:rPr>
          <w:i/>
          <w:sz w:val="22"/>
        </w:rPr>
      </w:pP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001A61C7" w:rsidRPr="001A61C7">
        <w:rPr>
          <w:rFonts w:hint="eastAsia"/>
          <w:i/>
          <w:sz w:val="22"/>
        </w:rPr>
        <w:t>のエネルギーをエネルギースペクトルから求め，</w:t>
      </w:r>
      <w:r w:rsidR="001A61C7" w:rsidRPr="001A61C7">
        <w:rPr>
          <w:rFonts w:hint="eastAsia"/>
          <w:i/>
          <w:sz w:val="22"/>
        </w:rPr>
        <w:t>(</w:t>
      </w:r>
      <w:r w:rsidR="001A61C7" w:rsidRPr="001A61C7">
        <w:rPr>
          <w:i/>
          <w:sz w:val="22"/>
        </w:rPr>
        <w:t>6</w:t>
      </w:r>
      <w:r w:rsidR="001A61C7" w:rsidRPr="001A61C7">
        <w:rPr>
          <w:rFonts w:hint="eastAsia"/>
          <w:i/>
          <w:sz w:val="22"/>
        </w:rPr>
        <w:t>)</w:t>
      </w:r>
      <w:r w:rsidR="001A61C7" w:rsidRPr="001A61C7">
        <w:rPr>
          <w:rFonts w:hint="eastAsia"/>
          <w:i/>
          <w:sz w:val="22"/>
        </w:rPr>
        <w:t>の結果と一致することを示せ．</w:t>
      </w:r>
    </w:p>
    <w:p w:rsidR="001A61C7" w:rsidRDefault="001A61C7" w:rsidP="001A61C7">
      <w:pPr>
        <w:jc w:val="left"/>
        <w:rPr>
          <w:szCs w:val="21"/>
        </w:rPr>
      </w:pPr>
    </w:p>
    <w:p w:rsidR="00DC69FE" w:rsidRPr="00DC69FE" w:rsidRDefault="00DC69FE" w:rsidP="00DC69FE">
      <w:pPr>
        <w:jc w:val="left"/>
        <w:rPr>
          <w:i/>
          <w:sz w:val="22"/>
        </w:rPr>
      </w:pPr>
      <w:r>
        <w:rPr>
          <w:rFonts w:hint="eastAsia"/>
          <w:szCs w:val="21"/>
        </w:rPr>
        <w:t>エネルギースペクトル</w:t>
      </w:r>
      <w:r w:rsidRPr="00DC69FE">
        <w:rPr>
          <w:rFonts w:hint="eastAsia"/>
          <w:szCs w:val="21"/>
        </w:rPr>
        <w:t>から</w:t>
      </w:r>
      <w:r>
        <w:rPr>
          <w:rFonts w:hint="eastAsia"/>
          <w:szCs w:val="21"/>
        </w:rPr>
        <w:t>求めた</w:t>
      </w:r>
      <m:oMath>
        <m:r>
          <m:rPr>
            <m:sty m:val="p"/>
          </m:rP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のエネルギーは図</w:t>
      </w:r>
      <w:r>
        <w:rPr>
          <w:rFonts w:hint="eastAsia"/>
          <w:szCs w:val="21"/>
        </w:rPr>
        <w:t>7</w:t>
      </w:r>
      <w:r>
        <w:rPr>
          <w:rFonts w:hint="eastAsia"/>
          <w:szCs w:val="21"/>
        </w:rPr>
        <w:t>のように</w:t>
      </w:r>
      <w:r>
        <w:rPr>
          <w:rFonts w:hint="eastAsia"/>
          <w:szCs w:val="21"/>
        </w:rPr>
        <w:t>32</w:t>
      </w:r>
      <w:r>
        <w:rPr>
          <w:rFonts w:hint="eastAsia"/>
          <w:szCs w:val="21"/>
        </w:rPr>
        <w:t>であった．</w:t>
      </w:r>
    </w:p>
    <w:p w:rsidR="009514C1" w:rsidRDefault="009514C1" w:rsidP="009514C1">
      <w:pPr>
        <w:jc w:val="left"/>
        <w:rPr>
          <w:szCs w:val="21"/>
        </w:rPr>
      </w:pPr>
      <w:r>
        <w:rPr>
          <w:rFonts w:hint="eastAsia"/>
          <w:szCs w:val="21"/>
        </w:rPr>
        <w:t>(</w:t>
      </w:r>
      <w:r>
        <w:rPr>
          <w:szCs w:val="21"/>
        </w:rPr>
        <w:t>6</w:t>
      </w:r>
      <w:r>
        <w:rPr>
          <w:rFonts w:hint="eastAsia"/>
          <w:szCs w:val="21"/>
        </w:rPr>
        <w:t>)</w:t>
      </w:r>
      <w:r>
        <w:rPr>
          <w:rFonts w:hint="eastAsia"/>
          <w:szCs w:val="21"/>
        </w:rPr>
        <w:t>で求めたエネルギーと一致しており，このことより，</w:t>
      </w:r>
      <m:oMath>
        <m:sSup>
          <m:sSupPr>
            <m:ctrlPr>
              <w:rPr>
                <w:rFonts w:ascii="Cambria Math" w:hAnsi="Cambria Math"/>
                <w:szCs w:val="21"/>
              </w:rPr>
            </m:ctrlPr>
          </m:sSupPr>
          <m:e>
            <m:d>
              <m:dPr>
                <m:begChr m:val="|"/>
                <m:endChr m:val="|"/>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x</m:t>
                    </m:r>
                  </m:e>
                </m:acc>
              </m:e>
            </m:d>
          </m:e>
          <m:sup>
            <m:r>
              <w:rPr>
                <w:rFonts w:ascii="Cambria Math" w:hAnsi="Cambria Math"/>
                <w:szCs w:val="21"/>
              </w:rPr>
              <m:t>2</m:t>
            </m:r>
          </m:sup>
        </m:sSup>
        <m:r>
          <w:rPr>
            <w:rFonts w:ascii="Cambria Math" w:hAnsi="Cambria Math"/>
            <w:szCs w:val="21"/>
          </w:rPr>
          <m:t>=</m:t>
        </m:r>
        <m:sSup>
          <m:sSupPr>
            <m:ctrlPr>
              <w:rPr>
                <w:rFonts w:ascii="Cambria Math" w:hAnsi="Cambria Math"/>
                <w:szCs w:val="21"/>
              </w:rPr>
            </m:ctrlPr>
          </m:sSupPr>
          <m:e>
            <m:d>
              <m:dPr>
                <m:begChr m:val="|"/>
                <m:endChr m:val="|"/>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X</m:t>
                    </m:r>
                  </m:e>
                </m:acc>
              </m:e>
            </m:d>
          </m:e>
          <m:sup>
            <m:r>
              <w:rPr>
                <w:rFonts w:ascii="Cambria Math" w:hAnsi="Cambria Math"/>
                <w:szCs w:val="21"/>
              </w:rPr>
              <m:t>2</m:t>
            </m:r>
          </m:sup>
        </m:sSup>
      </m:oMath>
      <w:r>
        <w:rPr>
          <w:rFonts w:hint="eastAsia"/>
          <w:szCs w:val="21"/>
        </w:rPr>
        <w:t>が成り立つことが確認できた．</w:t>
      </w:r>
    </w:p>
    <w:p w:rsidR="00DC69FE" w:rsidRPr="009514C1" w:rsidRDefault="00DC69FE" w:rsidP="001A61C7">
      <w:pPr>
        <w:jc w:val="left"/>
        <w:rPr>
          <w:szCs w:val="21"/>
        </w:rPr>
      </w:pPr>
    </w:p>
    <w:p w:rsidR="000F5749" w:rsidRDefault="000F5749" w:rsidP="001A61C7">
      <w:pPr>
        <w:jc w:val="left"/>
        <w:rPr>
          <w:szCs w:val="21"/>
        </w:rPr>
      </w:pPr>
      <w:r>
        <w:rPr>
          <w:noProof/>
          <w:szCs w:val="21"/>
        </w:rPr>
        <w:drawing>
          <wp:inline distT="0" distB="0" distL="0" distR="0">
            <wp:extent cx="5400043" cy="71238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21144"/>
                    <a:stretch/>
                  </pic:blipFill>
                  <pic:spPr bwMode="auto">
                    <a:xfrm>
                      <a:off x="0" y="0"/>
                      <a:ext cx="5401310" cy="712548"/>
                    </a:xfrm>
                    <a:prstGeom prst="rect">
                      <a:avLst/>
                    </a:prstGeom>
                    <a:noFill/>
                    <a:ln>
                      <a:noFill/>
                    </a:ln>
                    <a:extLst>
                      <a:ext uri="{53640926-AAD7-44D8-BBD7-CCE9431645EC}">
                        <a14:shadowObscured xmlns:a14="http://schemas.microsoft.com/office/drawing/2010/main"/>
                      </a:ext>
                    </a:extLst>
                  </pic:spPr>
                </pic:pic>
              </a:graphicData>
            </a:graphic>
          </wp:inline>
        </w:drawing>
      </w:r>
    </w:p>
    <w:p w:rsidR="000F5749" w:rsidRDefault="000F5749" w:rsidP="000F5749">
      <w:pPr>
        <w:jc w:val="center"/>
        <w:rPr>
          <w:szCs w:val="21"/>
        </w:rPr>
      </w:pPr>
      <w:r>
        <w:rPr>
          <w:rFonts w:hint="eastAsia"/>
          <w:szCs w:val="21"/>
        </w:rPr>
        <w:t>図</w:t>
      </w:r>
      <w:r>
        <w:rPr>
          <w:rFonts w:hint="eastAsia"/>
          <w:szCs w:val="21"/>
        </w:rPr>
        <w:t>7</w:t>
      </w:r>
      <w:r>
        <w:rPr>
          <w:rFonts w:hint="eastAsia"/>
          <w:szCs w:val="21"/>
        </w:rPr>
        <w:t>．エネルギースペクトルから求めたエネルギー（プログラム実行結果）</w:t>
      </w:r>
    </w:p>
    <w:p w:rsidR="003C624E" w:rsidRPr="00344A1E" w:rsidRDefault="003C624E" w:rsidP="001A61C7">
      <w:pPr>
        <w:jc w:val="left"/>
        <w:rPr>
          <w:szCs w:val="21"/>
        </w:rPr>
      </w:pPr>
    </w:p>
    <w:p w:rsidR="001A61C7" w:rsidRPr="001A61C7" w:rsidRDefault="00353708" w:rsidP="001A61C7">
      <w:pPr>
        <w:pStyle w:val="a3"/>
        <w:numPr>
          <w:ilvl w:val="0"/>
          <w:numId w:val="2"/>
        </w:numPr>
        <w:ind w:leftChars="0"/>
        <w:jc w:val="left"/>
        <w:rPr>
          <w:i/>
          <w:sz w:val="22"/>
        </w:rPr>
      </w:pP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001A61C7" w:rsidRPr="001A61C7">
        <w:rPr>
          <w:rFonts w:hint="eastAsia"/>
          <w:i/>
          <w:sz w:val="22"/>
        </w:rPr>
        <w:t>の電力スペクトルを求めよ．</w:t>
      </w:r>
    </w:p>
    <w:p w:rsidR="000F5749" w:rsidRDefault="000F5749" w:rsidP="000F5749">
      <w:pPr>
        <w:jc w:val="left"/>
        <w:rPr>
          <w:szCs w:val="21"/>
        </w:rPr>
      </w:pPr>
    </w:p>
    <w:p w:rsidR="00DC69FE" w:rsidRPr="00DC69FE" w:rsidRDefault="00DC69FE" w:rsidP="00DC69FE">
      <w:pPr>
        <w:jc w:val="left"/>
        <w:rPr>
          <w:i/>
          <w:sz w:val="22"/>
        </w:rPr>
      </w:pPr>
      <m:oMath>
        <m:r>
          <m:rPr>
            <m:sty m:val="p"/>
          </m:rP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の電力スペクトルを図</w:t>
      </w:r>
      <w:r>
        <w:rPr>
          <w:rFonts w:hint="eastAsia"/>
          <w:szCs w:val="21"/>
        </w:rPr>
        <w:t>8</w:t>
      </w:r>
      <w:r>
        <w:rPr>
          <w:rFonts w:hint="eastAsia"/>
          <w:szCs w:val="21"/>
        </w:rPr>
        <w:t>に示す．</w:t>
      </w:r>
    </w:p>
    <w:p w:rsidR="009514C1" w:rsidRPr="003C624E" w:rsidRDefault="009514C1" w:rsidP="009514C1">
      <w:pPr>
        <w:jc w:val="left"/>
        <w:rPr>
          <w:szCs w:val="21"/>
        </w:rPr>
      </w:pPr>
      <w:r>
        <w:rPr>
          <w:rFonts w:hint="eastAsia"/>
          <w:szCs w:val="21"/>
        </w:rPr>
        <w:t>電力スペクトルはエネルギースペクトルを</w:t>
      </w:r>
      <w:r w:rsidRPr="00DE52E2">
        <w:rPr>
          <w:rFonts w:hint="eastAsia"/>
          <w:szCs w:val="21"/>
        </w:rPr>
        <w:t>Ｎ</w:t>
      </w:r>
      <w:r>
        <w:rPr>
          <w:rFonts w:hint="eastAsia"/>
          <w:szCs w:val="21"/>
        </w:rPr>
        <w:t>で割ったものなので，図</w:t>
      </w:r>
      <w:r>
        <w:rPr>
          <w:rFonts w:hint="eastAsia"/>
          <w:szCs w:val="21"/>
        </w:rPr>
        <w:t>5,8</w:t>
      </w:r>
      <w:r>
        <w:rPr>
          <w:rFonts w:hint="eastAsia"/>
          <w:szCs w:val="21"/>
        </w:rPr>
        <w:t>のグラフを比較してみると，グラフの波形は同じ形であるが，電力スペクトルの方の縦軸の値が</w:t>
      </w:r>
      <m:oMath>
        <m:r>
          <m:rPr>
            <m:sty m:val="p"/>
          </m:rPr>
          <w:rPr>
            <w:rFonts w:ascii="Cambria Math" w:hAnsi="Cambria Math"/>
            <w:szCs w:val="21"/>
          </w:rPr>
          <m:t>1/N</m:t>
        </m:r>
      </m:oMath>
      <w:r>
        <w:rPr>
          <w:rFonts w:hint="eastAsia"/>
          <w:szCs w:val="21"/>
        </w:rPr>
        <w:t>となっていることがわかる．</w:t>
      </w:r>
    </w:p>
    <w:p w:rsidR="00DC69FE" w:rsidRDefault="00DC69FE" w:rsidP="000F5749">
      <w:pPr>
        <w:jc w:val="left"/>
        <w:rPr>
          <w:szCs w:val="21"/>
        </w:rPr>
      </w:pPr>
    </w:p>
    <w:p w:rsidR="000F5749" w:rsidRDefault="000F5749" w:rsidP="000F5749">
      <w:pPr>
        <w:jc w:val="center"/>
        <w:rPr>
          <w:szCs w:val="21"/>
        </w:rPr>
      </w:pPr>
      <w:r>
        <w:rPr>
          <w:noProof/>
        </w:rPr>
        <w:drawing>
          <wp:inline distT="0" distB="0" distL="0" distR="0" wp14:anchorId="60C9C145" wp14:editId="56B836E6">
            <wp:extent cx="4572000" cy="2743200"/>
            <wp:effectExtent l="0" t="0" r="0" b="0"/>
            <wp:docPr id="10"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C624E" w:rsidRDefault="000F5749" w:rsidP="009514C1">
      <w:pPr>
        <w:jc w:val="center"/>
        <w:rPr>
          <w:szCs w:val="21"/>
        </w:rPr>
      </w:pPr>
      <w:r>
        <w:rPr>
          <w:rFonts w:hint="eastAsia"/>
          <w:szCs w:val="21"/>
        </w:rPr>
        <w:t>図</w:t>
      </w:r>
      <w:r>
        <w:rPr>
          <w:rFonts w:hint="eastAsia"/>
          <w:szCs w:val="21"/>
        </w:rPr>
        <w:t>8</w:t>
      </w:r>
      <w:r>
        <w:rPr>
          <w:rFonts w:hint="eastAsia"/>
          <w:szCs w:val="21"/>
        </w:rPr>
        <w:t>．電力スペクトル計算結果</w:t>
      </w:r>
    </w:p>
    <w:p w:rsidR="003C624E" w:rsidRPr="00344A1E" w:rsidRDefault="003C624E" w:rsidP="000F5749">
      <w:pPr>
        <w:jc w:val="left"/>
        <w:rPr>
          <w:szCs w:val="21"/>
        </w:rPr>
      </w:pPr>
    </w:p>
    <w:p w:rsidR="001A61C7" w:rsidRPr="001A61C7" w:rsidRDefault="001A61C7" w:rsidP="001A61C7">
      <w:pPr>
        <w:pStyle w:val="a3"/>
        <w:numPr>
          <w:ilvl w:val="0"/>
          <w:numId w:val="2"/>
        </w:numPr>
        <w:ind w:leftChars="0"/>
        <w:jc w:val="left"/>
        <w:rPr>
          <w:i/>
          <w:sz w:val="22"/>
        </w:rPr>
      </w:pPr>
      <w:r w:rsidRPr="001A61C7">
        <w:rPr>
          <w:rFonts w:hint="eastAsia"/>
          <w:i/>
          <w:sz w:val="22"/>
        </w:rPr>
        <w:t>(</w:t>
      </w:r>
      <w:r w:rsidRPr="001A61C7">
        <w:rPr>
          <w:i/>
          <w:sz w:val="22"/>
        </w:rPr>
        <w:t>4</w:t>
      </w:r>
      <w:r w:rsidRPr="001A61C7">
        <w:rPr>
          <w:rFonts w:hint="eastAsia"/>
          <w:i/>
          <w:sz w:val="22"/>
        </w:rPr>
        <w:t>)</w:t>
      </w:r>
      <w:r w:rsidRPr="001A61C7">
        <w:rPr>
          <w:rFonts w:hint="eastAsia"/>
          <w:i/>
          <w:sz w:val="22"/>
        </w:rPr>
        <w:t>の結果から，</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Pr="001A61C7">
        <w:rPr>
          <w:rFonts w:hint="eastAsia"/>
          <w:i/>
          <w:sz w:val="22"/>
        </w:rPr>
        <w:t>の電力スペクトルを求めよ．</w:t>
      </w:r>
    </w:p>
    <w:p w:rsidR="001A61C7" w:rsidRDefault="001A61C7" w:rsidP="001A61C7">
      <w:pPr>
        <w:jc w:val="left"/>
        <w:rPr>
          <w:szCs w:val="21"/>
        </w:rPr>
      </w:pPr>
    </w:p>
    <w:p w:rsidR="00DC69FE" w:rsidRDefault="00DC69FE" w:rsidP="00DC69FE">
      <w:pPr>
        <w:jc w:val="left"/>
        <w:rPr>
          <w:szCs w:val="21"/>
        </w:rPr>
      </w:pPr>
      <w:r>
        <w:rPr>
          <w:rFonts w:hint="eastAsia"/>
          <w:szCs w:val="21"/>
        </w:rPr>
        <w:t>自己相関関数を用いて求めた</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Pr="009514C1">
        <w:rPr>
          <w:rFonts w:hint="eastAsia"/>
          <w:i/>
          <w:szCs w:val="21"/>
        </w:rPr>
        <w:t>の</w:t>
      </w:r>
      <w:r>
        <w:rPr>
          <w:rFonts w:hint="eastAsia"/>
          <w:szCs w:val="21"/>
        </w:rPr>
        <w:t>電力スペクトルを図</w:t>
      </w:r>
      <w:r w:rsidR="009514C1">
        <w:rPr>
          <w:rFonts w:hint="eastAsia"/>
          <w:szCs w:val="21"/>
        </w:rPr>
        <w:t>9</w:t>
      </w:r>
      <w:r>
        <w:rPr>
          <w:rFonts w:hint="eastAsia"/>
          <w:szCs w:val="21"/>
        </w:rPr>
        <w:t>に示す．</w:t>
      </w:r>
    </w:p>
    <w:p w:rsidR="00DC69FE" w:rsidRDefault="009514C1" w:rsidP="001A61C7">
      <w:pPr>
        <w:jc w:val="left"/>
        <w:rPr>
          <w:szCs w:val="21"/>
        </w:rPr>
      </w:pPr>
      <w:r>
        <w:rPr>
          <w:rFonts w:hint="eastAsia"/>
          <w:szCs w:val="21"/>
        </w:rPr>
        <w:t>図</w:t>
      </w:r>
      <w:r>
        <w:rPr>
          <w:rFonts w:hint="eastAsia"/>
          <w:szCs w:val="21"/>
        </w:rPr>
        <w:t>9</w:t>
      </w:r>
      <w:r>
        <w:rPr>
          <w:rFonts w:hint="eastAsia"/>
          <w:szCs w:val="21"/>
        </w:rPr>
        <w:t>より電力スペクトルについて自己相関関数を用いて求めた結果とエネルギースペクトルを用いて求めた結果が一致することを確認した．</w:t>
      </w:r>
    </w:p>
    <w:p w:rsidR="00353708" w:rsidRDefault="00353708" w:rsidP="00353708">
      <w:pPr>
        <w:jc w:val="center"/>
        <w:rPr>
          <w:szCs w:val="21"/>
        </w:rPr>
      </w:pPr>
      <w:r>
        <w:rPr>
          <w:noProof/>
        </w:rPr>
        <w:drawing>
          <wp:inline distT="0" distB="0" distL="0" distR="0" wp14:anchorId="4713CAF4" wp14:editId="74F87FA4">
            <wp:extent cx="4572000" cy="2743200"/>
            <wp:effectExtent l="0" t="0" r="0" b="0"/>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F5749" w:rsidRDefault="00353708" w:rsidP="00353708">
      <w:pPr>
        <w:jc w:val="center"/>
        <w:rPr>
          <w:szCs w:val="21"/>
        </w:rPr>
      </w:pPr>
      <w:r>
        <w:rPr>
          <w:rFonts w:hint="eastAsia"/>
          <w:szCs w:val="21"/>
        </w:rPr>
        <w:t>図</w:t>
      </w:r>
      <w:r>
        <w:rPr>
          <w:rFonts w:hint="eastAsia"/>
          <w:szCs w:val="21"/>
        </w:rPr>
        <w:t>9</w:t>
      </w:r>
      <w:r>
        <w:rPr>
          <w:rFonts w:hint="eastAsia"/>
          <w:szCs w:val="21"/>
        </w:rPr>
        <w:t>．電力スペクトル計算結果</w:t>
      </w:r>
    </w:p>
    <w:sectPr w:rsidR="000F574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98C" w:rsidRDefault="002F398C" w:rsidP="002C5EE5">
      <w:r>
        <w:separator/>
      </w:r>
    </w:p>
  </w:endnote>
  <w:endnote w:type="continuationSeparator" w:id="0">
    <w:p w:rsidR="002F398C" w:rsidRDefault="002F398C" w:rsidP="002C5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98C" w:rsidRDefault="002F398C" w:rsidP="002C5EE5">
      <w:r>
        <w:separator/>
      </w:r>
    </w:p>
  </w:footnote>
  <w:footnote w:type="continuationSeparator" w:id="0">
    <w:p w:rsidR="002F398C" w:rsidRDefault="002F398C" w:rsidP="002C5E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920C1"/>
    <w:multiLevelType w:val="hybridMultilevel"/>
    <w:tmpl w:val="690EAE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CFD6D19"/>
    <w:multiLevelType w:val="hybridMultilevel"/>
    <w:tmpl w:val="2D8A4B66"/>
    <w:lvl w:ilvl="0" w:tplc="EE8E48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C7"/>
    <w:rsid w:val="000F5749"/>
    <w:rsid w:val="001A61C7"/>
    <w:rsid w:val="002827A4"/>
    <w:rsid w:val="002A57B8"/>
    <w:rsid w:val="002C5EE5"/>
    <w:rsid w:val="002F398C"/>
    <w:rsid w:val="00344A1E"/>
    <w:rsid w:val="00353708"/>
    <w:rsid w:val="003C624E"/>
    <w:rsid w:val="00441472"/>
    <w:rsid w:val="004928E8"/>
    <w:rsid w:val="00761F11"/>
    <w:rsid w:val="00913650"/>
    <w:rsid w:val="009210DE"/>
    <w:rsid w:val="00934BEC"/>
    <w:rsid w:val="009514C1"/>
    <w:rsid w:val="00D84E05"/>
    <w:rsid w:val="00DC69FE"/>
    <w:rsid w:val="00DE52E2"/>
    <w:rsid w:val="00E805C9"/>
    <w:rsid w:val="00FA4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41E9159-4189-40B1-9C78-853D670E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1C7"/>
    <w:pPr>
      <w:ind w:leftChars="400" w:left="840"/>
    </w:pPr>
  </w:style>
  <w:style w:type="character" w:styleId="a4">
    <w:name w:val="Placeholder Text"/>
    <w:basedOn w:val="a0"/>
    <w:uiPriority w:val="99"/>
    <w:semiHidden/>
    <w:rsid w:val="00344A1E"/>
    <w:rPr>
      <w:color w:val="808080"/>
    </w:rPr>
  </w:style>
  <w:style w:type="paragraph" w:styleId="a5">
    <w:name w:val="header"/>
    <w:basedOn w:val="a"/>
    <w:link w:val="a6"/>
    <w:uiPriority w:val="99"/>
    <w:unhideWhenUsed/>
    <w:rsid w:val="002C5EE5"/>
    <w:pPr>
      <w:tabs>
        <w:tab w:val="center" w:pos="4252"/>
        <w:tab w:val="right" w:pos="8504"/>
      </w:tabs>
      <w:snapToGrid w:val="0"/>
    </w:pPr>
  </w:style>
  <w:style w:type="character" w:customStyle="1" w:styleId="a6">
    <w:name w:val="ヘッダー (文字)"/>
    <w:basedOn w:val="a0"/>
    <w:link w:val="a5"/>
    <w:uiPriority w:val="99"/>
    <w:rsid w:val="002C5EE5"/>
  </w:style>
  <w:style w:type="paragraph" w:styleId="a7">
    <w:name w:val="footer"/>
    <w:basedOn w:val="a"/>
    <w:link w:val="a8"/>
    <w:uiPriority w:val="99"/>
    <w:unhideWhenUsed/>
    <w:rsid w:val="002C5EE5"/>
    <w:pPr>
      <w:tabs>
        <w:tab w:val="center" w:pos="4252"/>
        <w:tab w:val="right" w:pos="8504"/>
      </w:tabs>
      <w:snapToGrid w:val="0"/>
    </w:pPr>
  </w:style>
  <w:style w:type="character" w:customStyle="1" w:styleId="a8">
    <w:name w:val="フッター (文字)"/>
    <w:basedOn w:val="a0"/>
    <w:link w:val="a7"/>
    <w:uiPriority w:val="99"/>
    <w:rsid w:val="002C5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6234;&#20063;\Documents\Visual%20Studio%202015\Projects\degital2\degital2\d_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6234;&#20063;\Documents\Visual%20Studio%202015\Projects\degital2\degital2\d_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6234;&#20063;\Documents\Visual%20Studio%202015\Projects\degital2\degital2\d_dat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6234;&#20063;\Documents\Visual%20Studio%202015\Projects\degital2\degital2\d_dat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26234;&#20063;\Documents\Visual%20Studio%202015\Projects\degital2\degital2\d_data.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Real</c:v>
          </c:tx>
          <c:spPr>
            <a:ln w="19050" cap="rnd">
              <a:solidFill>
                <a:schemeClr val="accent1"/>
              </a:solidFill>
              <a:round/>
            </a:ln>
            <a:effectLst/>
          </c:spPr>
          <c:marker>
            <c:symbol val="none"/>
          </c:marker>
          <c:yVal>
            <c:numRef>
              <c:f>d_data!$B$1:$B$128</c:f>
              <c:numCache>
                <c:formatCode>General</c:formatCode>
                <c:ptCount val="1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2</c:v>
                </c:pt>
                <c:pt idx="34">
                  <c:v>3</c:v>
                </c:pt>
                <c:pt idx="35">
                  <c:v>4</c:v>
                </c:pt>
                <c:pt idx="36">
                  <c:v>5</c:v>
                </c:pt>
                <c:pt idx="37">
                  <c:v>6</c:v>
                </c:pt>
                <c:pt idx="38">
                  <c:v>7</c:v>
                </c:pt>
                <c:pt idx="39">
                  <c:v>8</c:v>
                </c:pt>
                <c:pt idx="40">
                  <c:v>9</c:v>
                </c:pt>
                <c:pt idx="41">
                  <c:v>10</c:v>
                </c:pt>
                <c:pt idx="42">
                  <c:v>11</c:v>
                </c:pt>
                <c:pt idx="43">
                  <c:v>12</c:v>
                </c:pt>
                <c:pt idx="44">
                  <c:v>13</c:v>
                </c:pt>
                <c:pt idx="45">
                  <c:v>14</c:v>
                </c:pt>
                <c:pt idx="46">
                  <c:v>15</c:v>
                </c:pt>
                <c:pt idx="47">
                  <c:v>16</c:v>
                </c:pt>
                <c:pt idx="48">
                  <c:v>17</c:v>
                </c:pt>
                <c:pt idx="49">
                  <c:v>18</c:v>
                </c:pt>
                <c:pt idx="50">
                  <c:v>19</c:v>
                </c:pt>
                <c:pt idx="51">
                  <c:v>20</c:v>
                </c:pt>
                <c:pt idx="52">
                  <c:v>21</c:v>
                </c:pt>
                <c:pt idx="53">
                  <c:v>22</c:v>
                </c:pt>
                <c:pt idx="54">
                  <c:v>23</c:v>
                </c:pt>
                <c:pt idx="55">
                  <c:v>24</c:v>
                </c:pt>
                <c:pt idx="56">
                  <c:v>25</c:v>
                </c:pt>
                <c:pt idx="57">
                  <c:v>26</c:v>
                </c:pt>
                <c:pt idx="58">
                  <c:v>27</c:v>
                </c:pt>
                <c:pt idx="59">
                  <c:v>28</c:v>
                </c:pt>
                <c:pt idx="60">
                  <c:v>29</c:v>
                </c:pt>
                <c:pt idx="61">
                  <c:v>30</c:v>
                </c:pt>
                <c:pt idx="62">
                  <c:v>31</c:v>
                </c:pt>
                <c:pt idx="63">
                  <c:v>32</c:v>
                </c:pt>
                <c:pt idx="64">
                  <c:v>31</c:v>
                </c:pt>
                <c:pt idx="65">
                  <c:v>30</c:v>
                </c:pt>
                <c:pt idx="66">
                  <c:v>29</c:v>
                </c:pt>
                <c:pt idx="67">
                  <c:v>28</c:v>
                </c:pt>
                <c:pt idx="68">
                  <c:v>27</c:v>
                </c:pt>
                <c:pt idx="69">
                  <c:v>26</c:v>
                </c:pt>
                <c:pt idx="70">
                  <c:v>25</c:v>
                </c:pt>
                <c:pt idx="71">
                  <c:v>24</c:v>
                </c:pt>
                <c:pt idx="72">
                  <c:v>23</c:v>
                </c:pt>
                <c:pt idx="73">
                  <c:v>22</c:v>
                </c:pt>
                <c:pt idx="74">
                  <c:v>21</c:v>
                </c:pt>
                <c:pt idx="75">
                  <c:v>20</c:v>
                </c:pt>
                <c:pt idx="76">
                  <c:v>19</c:v>
                </c:pt>
                <c:pt idx="77">
                  <c:v>18</c:v>
                </c:pt>
                <c:pt idx="78">
                  <c:v>17</c:v>
                </c:pt>
                <c:pt idx="79">
                  <c:v>16</c:v>
                </c:pt>
                <c:pt idx="80">
                  <c:v>15</c:v>
                </c:pt>
                <c:pt idx="81">
                  <c:v>14</c:v>
                </c:pt>
                <c:pt idx="82">
                  <c:v>13</c:v>
                </c:pt>
                <c:pt idx="83">
                  <c:v>12</c:v>
                </c:pt>
                <c:pt idx="84">
                  <c:v>11</c:v>
                </c:pt>
                <c:pt idx="85">
                  <c:v>10</c:v>
                </c:pt>
                <c:pt idx="86">
                  <c:v>9</c:v>
                </c:pt>
                <c:pt idx="87">
                  <c:v>8</c:v>
                </c:pt>
                <c:pt idx="88">
                  <c:v>7</c:v>
                </c:pt>
                <c:pt idx="89">
                  <c:v>6</c:v>
                </c:pt>
                <c:pt idx="90">
                  <c:v>5</c:v>
                </c:pt>
                <c:pt idx="91">
                  <c:v>4</c:v>
                </c:pt>
                <c:pt idx="92">
                  <c:v>3</c:v>
                </c:pt>
                <c:pt idx="93">
                  <c:v>2</c:v>
                </c:pt>
                <c:pt idx="94">
                  <c:v>1</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yVal>
          <c:smooth val="1"/>
        </c:ser>
        <c:ser>
          <c:idx val="1"/>
          <c:order val="1"/>
          <c:tx>
            <c:v>Imaginary</c:v>
          </c:tx>
          <c:spPr>
            <a:ln w="19050" cap="rnd">
              <a:solidFill>
                <a:schemeClr val="accent2"/>
              </a:solidFill>
              <a:round/>
            </a:ln>
            <a:effectLst/>
          </c:spPr>
          <c:marker>
            <c:symbol val="none"/>
          </c:marker>
          <c:yVal>
            <c:numRef>
              <c:f>d_data!$C$1:$C$128</c:f>
              <c:numCache>
                <c:formatCode>General</c:formatCode>
                <c:ptCount val="1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yVal>
          <c:smooth val="1"/>
        </c:ser>
        <c:dLbls>
          <c:showLegendKey val="0"/>
          <c:showVal val="0"/>
          <c:showCatName val="0"/>
          <c:showSerName val="0"/>
          <c:showPercent val="0"/>
          <c:showBubbleSize val="0"/>
        </c:dLbls>
        <c:axId val="-989879584"/>
        <c:axId val="-989882848"/>
      </c:scatterChart>
      <c:valAx>
        <c:axId val="-9898795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89882848"/>
        <c:crosses val="autoZero"/>
        <c:crossBetween val="midCat"/>
      </c:valAx>
      <c:valAx>
        <c:axId val="-98988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898795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Real</c:v>
          </c:tx>
          <c:spPr>
            <a:ln w="19050" cap="rnd">
              <a:solidFill>
                <a:schemeClr val="accent1"/>
              </a:solidFill>
              <a:round/>
            </a:ln>
            <a:effectLst/>
          </c:spPr>
          <c:marker>
            <c:symbol val="none"/>
          </c:marker>
          <c:yVal>
            <c:numRef>
              <c:f>d_data!$B$1:$B$128</c:f>
              <c:numCache>
                <c:formatCode>General</c:formatCode>
                <c:ptCount val="128"/>
                <c:pt idx="0">
                  <c:v>0.24218700000000001</c:v>
                </c:pt>
                <c:pt idx="1">
                  <c:v>0.234375</c:v>
                </c:pt>
                <c:pt idx="2">
                  <c:v>0.22656200000000001</c:v>
                </c:pt>
                <c:pt idx="3">
                  <c:v>0.21875</c:v>
                </c:pt>
                <c:pt idx="4">
                  <c:v>0.21093700000000001</c:v>
                </c:pt>
                <c:pt idx="5">
                  <c:v>0.203125</c:v>
                </c:pt>
                <c:pt idx="6">
                  <c:v>0.19531200000000001</c:v>
                </c:pt>
                <c:pt idx="7">
                  <c:v>0.1875</c:v>
                </c:pt>
                <c:pt idx="8">
                  <c:v>0.17968700000000001</c:v>
                </c:pt>
                <c:pt idx="9">
                  <c:v>0.171875</c:v>
                </c:pt>
                <c:pt idx="10">
                  <c:v>0.16406200000000001</c:v>
                </c:pt>
                <c:pt idx="11">
                  <c:v>0.15625</c:v>
                </c:pt>
                <c:pt idx="12">
                  <c:v>0.14843700000000001</c:v>
                </c:pt>
                <c:pt idx="13">
                  <c:v>0.140625</c:v>
                </c:pt>
                <c:pt idx="14">
                  <c:v>0.13281200000000001</c:v>
                </c:pt>
                <c:pt idx="15">
                  <c:v>0.125</c:v>
                </c:pt>
                <c:pt idx="16">
                  <c:v>0.117187</c:v>
                </c:pt>
                <c:pt idx="17">
                  <c:v>0.109375</c:v>
                </c:pt>
                <c:pt idx="18">
                  <c:v>0.101562</c:v>
                </c:pt>
                <c:pt idx="19">
                  <c:v>9.375E-2</c:v>
                </c:pt>
                <c:pt idx="20">
                  <c:v>8.5936999999999999E-2</c:v>
                </c:pt>
                <c:pt idx="21">
                  <c:v>7.8125E-2</c:v>
                </c:pt>
                <c:pt idx="22">
                  <c:v>7.0311999999999999E-2</c:v>
                </c:pt>
                <c:pt idx="23">
                  <c:v>6.25E-2</c:v>
                </c:pt>
                <c:pt idx="24">
                  <c:v>5.4686999999999999E-2</c:v>
                </c:pt>
                <c:pt idx="25">
                  <c:v>4.6875E-2</c:v>
                </c:pt>
                <c:pt idx="26">
                  <c:v>3.9063000000000001E-2</c:v>
                </c:pt>
                <c:pt idx="27">
                  <c:v>3.125E-2</c:v>
                </c:pt>
                <c:pt idx="28">
                  <c:v>2.3438000000000001E-2</c:v>
                </c:pt>
                <c:pt idx="29">
                  <c:v>1.5625E-2</c:v>
                </c:pt>
                <c:pt idx="30">
                  <c:v>7.8130000000000005E-3</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7.8120000000000004E-3</c:v>
                </c:pt>
                <c:pt idx="97">
                  <c:v>1.5625E-2</c:v>
                </c:pt>
                <c:pt idx="98">
                  <c:v>2.3436999999999999E-2</c:v>
                </c:pt>
                <c:pt idx="99">
                  <c:v>3.125E-2</c:v>
                </c:pt>
                <c:pt idx="100">
                  <c:v>3.9061999999999999E-2</c:v>
                </c:pt>
                <c:pt idx="101">
                  <c:v>4.6875E-2</c:v>
                </c:pt>
                <c:pt idx="102">
                  <c:v>5.4686999999999999E-2</c:v>
                </c:pt>
                <c:pt idx="103">
                  <c:v>6.25E-2</c:v>
                </c:pt>
                <c:pt idx="104">
                  <c:v>7.0311999999999999E-2</c:v>
                </c:pt>
                <c:pt idx="105">
                  <c:v>7.8125E-2</c:v>
                </c:pt>
                <c:pt idx="106">
                  <c:v>8.5936999999999999E-2</c:v>
                </c:pt>
                <c:pt idx="107">
                  <c:v>9.375E-2</c:v>
                </c:pt>
                <c:pt idx="108">
                  <c:v>0.101562</c:v>
                </c:pt>
                <c:pt idx="109">
                  <c:v>0.109375</c:v>
                </c:pt>
                <c:pt idx="110">
                  <c:v>0.117187</c:v>
                </c:pt>
                <c:pt idx="111">
                  <c:v>0.125</c:v>
                </c:pt>
                <c:pt idx="112">
                  <c:v>0.13281200000000001</c:v>
                </c:pt>
                <c:pt idx="113">
                  <c:v>0.140625</c:v>
                </c:pt>
                <c:pt idx="114">
                  <c:v>0.14843700000000001</c:v>
                </c:pt>
                <c:pt idx="115">
                  <c:v>0.15625</c:v>
                </c:pt>
                <c:pt idx="116">
                  <c:v>0.16406200000000001</c:v>
                </c:pt>
                <c:pt idx="117">
                  <c:v>0.171875</c:v>
                </c:pt>
                <c:pt idx="118">
                  <c:v>0.17968700000000001</c:v>
                </c:pt>
                <c:pt idx="119">
                  <c:v>0.1875</c:v>
                </c:pt>
                <c:pt idx="120">
                  <c:v>0.19531200000000001</c:v>
                </c:pt>
                <c:pt idx="121">
                  <c:v>0.203125</c:v>
                </c:pt>
                <c:pt idx="122">
                  <c:v>0.21093700000000001</c:v>
                </c:pt>
                <c:pt idx="123">
                  <c:v>0.21875</c:v>
                </c:pt>
                <c:pt idx="124">
                  <c:v>0.22656200000000001</c:v>
                </c:pt>
                <c:pt idx="125">
                  <c:v>0.234375</c:v>
                </c:pt>
                <c:pt idx="126">
                  <c:v>0.24218700000000001</c:v>
                </c:pt>
                <c:pt idx="127">
                  <c:v>0.25</c:v>
                </c:pt>
              </c:numCache>
            </c:numRef>
          </c:yVal>
          <c:smooth val="1"/>
        </c:ser>
        <c:ser>
          <c:idx val="1"/>
          <c:order val="1"/>
          <c:tx>
            <c:v>Imaginary</c:v>
          </c:tx>
          <c:spPr>
            <a:ln w="19050" cap="rnd">
              <a:solidFill>
                <a:schemeClr val="accent2"/>
              </a:solidFill>
              <a:round/>
            </a:ln>
            <a:effectLst/>
          </c:spPr>
          <c:marker>
            <c:symbol val="none"/>
          </c:marker>
          <c:xVal>
            <c:numRef>
              <c:f>d_data!$D:$D</c:f>
              <c:numCache>
                <c:formatCode>General</c:formatCode>
                <c:ptCount val="10485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numCache>
            </c:numRef>
          </c:xVal>
          <c:yVal>
            <c:numRef>
              <c:f>d_data!$C:$C</c:f>
              <c:numCache>
                <c:formatCode>General</c:formatCode>
                <c:ptCount val="104857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yVal>
          <c:smooth val="1"/>
        </c:ser>
        <c:dLbls>
          <c:showLegendKey val="0"/>
          <c:showVal val="0"/>
          <c:showCatName val="0"/>
          <c:showSerName val="0"/>
          <c:showPercent val="0"/>
          <c:showBubbleSize val="0"/>
        </c:dLbls>
        <c:axId val="-989881760"/>
        <c:axId val="-989884480"/>
      </c:scatterChart>
      <c:valAx>
        <c:axId val="-98988176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89884480"/>
        <c:crosses val="autoZero"/>
        <c:crossBetween val="midCat"/>
      </c:valAx>
      <c:valAx>
        <c:axId val="-98988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898817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yVal>
            <c:numRef>
              <c:f>d_data!$A$1:$A$128</c:f>
              <c:numCache>
                <c:formatCode>General</c:formatCode>
                <c:ptCount val="128"/>
                <c:pt idx="0">
                  <c:v>8</c:v>
                </c:pt>
                <c:pt idx="1">
                  <c:v>6.4858580000000003</c:v>
                </c:pt>
                <c:pt idx="2">
                  <c:v>3.2448830000000002</c:v>
                </c:pt>
                <c:pt idx="3">
                  <c:v>0.72180999999999995</c:v>
                </c:pt>
                <c:pt idx="4">
                  <c:v>0</c:v>
                </c:pt>
                <c:pt idx="5">
                  <c:v>0.26068799999999998</c:v>
                </c:pt>
                <c:pt idx="6">
                  <c:v>0.362869</c:v>
                </c:pt>
                <c:pt idx="7">
                  <c:v>0.13364799999999999</c:v>
                </c:pt>
                <c:pt idx="8">
                  <c:v>0</c:v>
                </c:pt>
                <c:pt idx="9">
                  <c:v>8.1370999999999999E-2</c:v>
                </c:pt>
                <c:pt idx="10">
                  <c:v>0.132327</c:v>
                </c:pt>
                <c:pt idx="11">
                  <c:v>5.4912999999999997E-2</c:v>
                </c:pt>
                <c:pt idx="12">
                  <c:v>0</c:v>
                </c:pt>
                <c:pt idx="13">
                  <c:v>3.9698999999999998E-2</c:v>
                </c:pt>
                <c:pt idx="14">
                  <c:v>6.8835999999999994E-2</c:v>
                </c:pt>
                <c:pt idx="15">
                  <c:v>3.0158000000000001E-2</c:v>
                </c:pt>
                <c:pt idx="16">
                  <c:v>0</c:v>
                </c:pt>
                <c:pt idx="17">
                  <c:v>2.3786999999999999E-2</c:v>
                </c:pt>
                <c:pt idx="18">
                  <c:v>4.2736999999999997E-2</c:v>
                </c:pt>
                <c:pt idx="19">
                  <c:v>1.9323E-2</c:v>
                </c:pt>
                <c:pt idx="20">
                  <c:v>0</c:v>
                </c:pt>
                <c:pt idx="21">
                  <c:v>1.6079E-2</c:v>
                </c:pt>
                <c:pt idx="22">
                  <c:v>2.9558999999999998E-2</c:v>
                </c:pt>
                <c:pt idx="23">
                  <c:v>1.3648E-2</c:v>
                </c:pt>
                <c:pt idx="24">
                  <c:v>0</c:v>
                </c:pt>
                <c:pt idx="25">
                  <c:v>1.1782000000000001E-2</c:v>
                </c:pt>
                <c:pt idx="26">
                  <c:v>2.2016000000000001E-2</c:v>
                </c:pt>
                <c:pt idx="27">
                  <c:v>1.0319999999999999E-2</c:v>
                </c:pt>
                <c:pt idx="28">
                  <c:v>0</c:v>
                </c:pt>
                <c:pt idx="29">
                  <c:v>9.1559999999999992E-3</c:v>
                </c:pt>
                <c:pt idx="30">
                  <c:v>1.7323000000000002E-2</c:v>
                </c:pt>
                <c:pt idx="31">
                  <c:v>8.2159999999999993E-3</c:v>
                </c:pt>
                <c:pt idx="32">
                  <c:v>0</c:v>
                </c:pt>
                <c:pt idx="33">
                  <c:v>7.4469999999999996E-3</c:v>
                </c:pt>
                <c:pt idx="34">
                  <c:v>1.423E-2</c:v>
                </c:pt>
                <c:pt idx="35">
                  <c:v>6.8129999999999996E-3</c:v>
                </c:pt>
                <c:pt idx="36">
                  <c:v>0</c:v>
                </c:pt>
                <c:pt idx="37">
                  <c:v>6.2849999999999998E-3</c:v>
                </c:pt>
                <c:pt idx="38">
                  <c:v>1.2109999999999999E-2</c:v>
                </c:pt>
                <c:pt idx="39">
                  <c:v>5.8440000000000002E-3</c:v>
                </c:pt>
                <c:pt idx="40">
                  <c:v>0</c:v>
                </c:pt>
                <c:pt idx="41">
                  <c:v>5.4730000000000004E-3</c:v>
                </c:pt>
                <c:pt idx="42">
                  <c:v>1.0619E-2</c:v>
                </c:pt>
                <c:pt idx="43">
                  <c:v>5.1599999999999997E-3</c:v>
                </c:pt>
                <c:pt idx="44">
                  <c:v>0</c:v>
                </c:pt>
                <c:pt idx="45">
                  <c:v>4.8960000000000002E-3</c:v>
                </c:pt>
                <c:pt idx="46">
                  <c:v>9.5600000000000008E-3</c:v>
                </c:pt>
                <c:pt idx="47">
                  <c:v>4.6740000000000002E-3</c:v>
                </c:pt>
                <c:pt idx="48">
                  <c:v>0</c:v>
                </c:pt>
                <c:pt idx="49">
                  <c:v>4.4869999999999997E-3</c:v>
                </c:pt>
                <c:pt idx="50">
                  <c:v>8.8129999999999997E-3</c:v>
                </c:pt>
                <c:pt idx="51">
                  <c:v>4.333E-3</c:v>
                </c:pt>
                <c:pt idx="52">
                  <c:v>0</c:v>
                </c:pt>
                <c:pt idx="53">
                  <c:v>4.2050000000000004E-3</c:v>
                </c:pt>
                <c:pt idx="54">
                  <c:v>8.3029999999999996E-3</c:v>
                </c:pt>
                <c:pt idx="55">
                  <c:v>4.1029999999999999E-3</c:v>
                </c:pt>
                <c:pt idx="56">
                  <c:v>0</c:v>
                </c:pt>
                <c:pt idx="57">
                  <c:v>4.0239999999999998E-3</c:v>
                </c:pt>
                <c:pt idx="58">
                  <c:v>7.9839999999999998E-3</c:v>
                </c:pt>
                <c:pt idx="59">
                  <c:v>3.9659999999999999E-3</c:v>
                </c:pt>
                <c:pt idx="60">
                  <c:v>0</c:v>
                </c:pt>
                <c:pt idx="61">
                  <c:v>3.9280000000000001E-3</c:v>
                </c:pt>
                <c:pt idx="62">
                  <c:v>7.8309999999999994E-3</c:v>
                </c:pt>
                <c:pt idx="63">
                  <c:v>3.9090000000000001E-3</c:v>
                </c:pt>
                <c:pt idx="64">
                  <c:v>0</c:v>
                </c:pt>
                <c:pt idx="65">
                  <c:v>3.9090000000000001E-3</c:v>
                </c:pt>
                <c:pt idx="66">
                  <c:v>7.8309999999999994E-3</c:v>
                </c:pt>
                <c:pt idx="67">
                  <c:v>3.9280000000000001E-3</c:v>
                </c:pt>
                <c:pt idx="68">
                  <c:v>0</c:v>
                </c:pt>
                <c:pt idx="69">
                  <c:v>3.9659999999999999E-3</c:v>
                </c:pt>
                <c:pt idx="70">
                  <c:v>7.9839999999999998E-3</c:v>
                </c:pt>
                <c:pt idx="71">
                  <c:v>4.0239999999999998E-3</c:v>
                </c:pt>
                <c:pt idx="72">
                  <c:v>0</c:v>
                </c:pt>
                <c:pt idx="73">
                  <c:v>4.1029999999999999E-3</c:v>
                </c:pt>
                <c:pt idx="74">
                  <c:v>8.3029999999999996E-3</c:v>
                </c:pt>
                <c:pt idx="75">
                  <c:v>4.2050000000000004E-3</c:v>
                </c:pt>
                <c:pt idx="76">
                  <c:v>0</c:v>
                </c:pt>
                <c:pt idx="77">
                  <c:v>4.333E-3</c:v>
                </c:pt>
                <c:pt idx="78">
                  <c:v>8.8129999999999997E-3</c:v>
                </c:pt>
                <c:pt idx="79">
                  <c:v>4.4869999999999997E-3</c:v>
                </c:pt>
                <c:pt idx="80">
                  <c:v>0</c:v>
                </c:pt>
                <c:pt idx="81">
                  <c:v>4.6740000000000002E-3</c:v>
                </c:pt>
                <c:pt idx="82">
                  <c:v>9.5600000000000008E-3</c:v>
                </c:pt>
                <c:pt idx="83">
                  <c:v>4.8960000000000002E-3</c:v>
                </c:pt>
                <c:pt idx="84">
                  <c:v>0</c:v>
                </c:pt>
                <c:pt idx="85">
                  <c:v>5.1599999999999997E-3</c:v>
                </c:pt>
                <c:pt idx="86">
                  <c:v>1.0619E-2</c:v>
                </c:pt>
                <c:pt idx="87">
                  <c:v>5.4730000000000004E-3</c:v>
                </c:pt>
                <c:pt idx="88">
                  <c:v>0</c:v>
                </c:pt>
                <c:pt idx="89">
                  <c:v>5.8440000000000002E-3</c:v>
                </c:pt>
                <c:pt idx="90">
                  <c:v>1.2109999999999999E-2</c:v>
                </c:pt>
                <c:pt idx="91">
                  <c:v>6.2849999999999998E-3</c:v>
                </c:pt>
                <c:pt idx="92">
                  <c:v>0</c:v>
                </c:pt>
                <c:pt idx="93">
                  <c:v>6.8129999999999996E-3</c:v>
                </c:pt>
                <c:pt idx="94">
                  <c:v>1.423E-2</c:v>
                </c:pt>
                <c:pt idx="95">
                  <c:v>7.4469999999999996E-3</c:v>
                </c:pt>
                <c:pt idx="96">
                  <c:v>0</c:v>
                </c:pt>
                <c:pt idx="97">
                  <c:v>8.2159999999999993E-3</c:v>
                </c:pt>
                <c:pt idx="98">
                  <c:v>1.7323000000000002E-2</c:v>
                </c:pt>
                <c:pt idx="99">
                  <c:v>9.1559999999999992E-3</c:v>
                </c:pt>
                <c:pt idx="100">
                  <c:v>0</c:v>
                </c:pt>
                <c:pt idx="101">
                  <c:v>1.0319999999999999E-2</c:v>
                </c:pt>
                <c:pt idx="102">
                  <c:v>2.2016000000000001E-2</c:v>
                </c:pt>
                <c:pt idx="103">
                  <c:v>1.1782000000000001E-2</c:v>
                </c:pt>
                <c:pt idx="104">
                  <c:v>0</c:v>
                </c:pt>
                <c:pt idx="105">
                  <c:v>1.3648E-2</c:v>
                </c:pt>
                <c:pt idx="106">
                  <c:v>2.9558999999999998E-2</c:v>
                </c:pt>
                <c:pt idx="107">
                  <c:v>1.6079E-2</c:v>
                </c:pt>
                <c:pt idx="108">
                  <c:v>0</c:v>
                </c:pt>
                <c:pt idx="109">
                  <c:v>1.9323E-2</c:v>
                </c:pt>
                <c:pt idx="110">
                  <c:v>4.2736999999999997E-2</c:v>
                </c:pt>
                <c:pt idx="111">
                  <c:v>2.3786999999999999E-2</c:v>
                </c:pt>
                <c:pt idx="112">
                  <c:v>0</c:v>
                </c:pt>
                <c:pt idx="113">
                  <c:v>3.0158000000000001E-2</c:v>
                </c:pt>
                <c:pt idx="114">
                  <c:v>6.8835999999999994E-2</c:v>
                </c:pt>
                <c:pt idx="115">
                  <c:v>3.9698999999999998E-2</c:v>
                </c:pt>
                <c:pt idx="116">
                  <c:v>0</c:v>
                </c:pt>
                <c:pt idx="117">
                  <c:v>5.4912999999999997E-2</c:v>
                </c:pt>
                <c:pt idx="118">
                  <c:v>0.132327</c:v>
                </c:pt>
                <c:pt idx="119">
                  <c:v>8.1370999999999999E-2</c:v>
                </c:pt>
                <c:pt idx="120">
                  <c:v>0</c:v>
                </c:pt>
                <c:pt idx="121">
                  <c:v>0.13364799999999999</c:v>
                </c:pt>
                <c:pt idx="122">
                  <c:v>0.362869</c:v>
                </c:pt>
                <c:pt idx="123">
                  <c:v>0.26068799999999998</c:v>
                </c:pt>
                <c:pt idx="124">
                  <c:v>0</c:v>
                </c:pt>
                <c:pt idx="125">
                  <c:v>0.72180999999999995</c:v>
                </c:pt>
                <c:pt idx="126">
                  <c:v>3.2448830000000002</c:v>
                </c:pt>
                <c:pt idx="127">
                  <c:v>6.4858580000000003</c:v>
                </c:pt>
              </c:numCache>
            </c:numRef>
          </c:yVal>
          <c:smooth val="1"/>
        </c:ser>
        <c:dLbls>
          <c:showLegendKey val="0"/>
          <c:showVal val="0"/>
          <c:showCatName val="0"/>
          <c:showSerName val="0"/>
          <c:showPercent val="0"/>
          <c:showBubbleSize val="0"/>
        </c:dLbls>
        <c:axId val="-989886656"/>
        <c:axId val="-989885024"/>
      </c:scatterChart>
      <c:valAx>
        <c:axId val="-98988665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89885024"/>
        <c:crosses val="autoZero"/>
        <c:crossBetween val="midCat"/>
      </c:valAx>
      <c:valAx>
        <c:axId val="-989885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89886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yVal>
            <c:numRef>
              <c:f>d_data!$A$1:$A$128</c:f>
              <c:numCache>
                <c:formatCode>General</c:formatCode>
                <c:ptCount val="128"/>
                <c:pt idx="0">
                  <c:v>6.25E-2</c:v>
                </c:pt>
                <c:pt idx="1">
                  <c:v>5.0671000000000001E-2</c:v>
                </c:pt>
                <c:pt idx="2">
                  <c:v>2.5350999999999999E-2</c:v>
                </c:pt>
                <c:pt idx="3">
                  <c:v>5.6389999999999999E-3</c:v>
                </c:pt>
                <c:pt idx="4">
                  <c:v>0</c:v>
                </c:pt>
                <c:pt idx="5">
                  <c:v>2.0370000000000002E-3</c:v>
                </c:pt>
                <c:pt idx="6">
                  <c:v>2.8349999999999998E-3</c:v>
                </c:pt>
                <c:pt idx="7">
                  <c:v>1.044E-3</c:v>
                </c:pt>
                <c:pt idx="8">
                  <c:v>0</c:v>
                </c:pt>
                <c:pt idx="9">
                  <c:v>6.3599999999999996E-4</c:v>
                </c:pt>
                <c:pt idx="10">
                  <c:v>1.034E-3</c:v>
                </c:pt>
                <c:pt idx="11">
                  <c:v>4.2900000000000002E-4</c:v>
                </c:pt>
                <c:pt idx="12">
                  <c:v>0</c:v>
                </c:pt>
                <c:pt idx="13">
                  <c:v>3.1E-4</c:v>
                </c:pt>
                <c:pt idx="14">
                  <c:v>5.3799999999999996E-4</c:v>
                </c:pt>
                <c:pt idx="15">
                  <c:v>2.3599999999999999E-4</c:v>
                </c:pt>
                <c:pt idx="16">
                  <c:v>0</c:v>
                </c:pt>
                <c:pt idx="17">
                  <c:v>1.8599999999999999E-4</c:v>
                </c:pt>
                <c:pt idx="18">
                  <c:v>3.3399999999999999E-4</c:v>
                </c:pt>
                <c:pt idx="19">
                  <c:v>1.5100000000000001E-4</c:v>
                </c:pt>
                <c:pt idx="20">
                  <c:v>0</c:v>
                </c:pt>
                <c:pt idx="21">
                  <c:v>1.26E-4</c:v>
                </c:pt>
                <c:pt idx="22">
                  <c:v>2.31E-4</c:v>
                </c:pt>
                <c:pt idx="23">
                  <c:v>1.07E-4</c:v>
                </c:pt>
                <c:pt idx="24">
                  <c:v>0</c:v>
                </c:pt>
                <c:pt idx="25">
                  <c:v>9.2E-5</c:v>
                </c:pt>
                <c:pt idx="26">
                  <c:v>1.7200000000000001E-4</c:v>
                </c:pt>
                <c:pt idx="27">
                  <c:v>8.1000000000000004E-5</c:v>
                </c:pt>
                <c:pt idx="28">
                  <c:v>0</c:v>
                </c:pt>
                <c:pt idx="29">
                  <c:v>7.2000000000000002E-5</c:v>
                </c:pt>
                <c:pt idx="30">
                  <c:v>1.35E-4</c:v>
                </c:pt>
                <c:pt idx="31">
                  <c:v>6.3999999999999997E-5</c:v>
                </c:pt>
                <c:pt idx="32">
                  <c:v>0</c:v>
                </c:pt>
                <c:pt idx="33">
                  <c:v>5.8E-5</c:v>
                </c:pt>
                <c:pt idx="34">
                  <c:v>1.11E-4</c:v>
                </c:pt>
                <c:pt idx="35">
                  <c:v>5.3000000000000001E-5</c:v>
                </c:pt>
                <c:pt idx="36">
                  <c:v>0</c:v>
                </c:pt>
                <c:pt idx="37">
                  <c:v>4.8999999999999998E-5</c:v>
                </c:pt>
                <c:pt idx="38">
                  <c:v>9.5000000000000005E-5</c:v>
                </c:pt>
                <c:pt idx="39">
                  <c:v>4.6E-5</c:v>
                </c:pt>
                <c:pt idx="40">
                  <c:v>0</c:v>
                </c:pt>
                <c:pt idx="41">
                  <c:v>4.3000000000000002E-5</c:v>
                </c:pt>
                <c:pt idx="42">
                  <c:v>8.2999999999999998E-5</c:v>
                </c:pt>
                <c:pt idx="43">
                  <c:v>4.0000000000000003E-5</c:v>
                </c:pt>
                <c:pt idx="44">
                  <c:v>0</c:v>
                </c:pt>
                <c:pt idx="45">
                  <c:v>3.8000000000000002E-5</c:v>
                </c:pt>
                <c:pt idx="46">
                  <c:v>7.4999999999999993E-5</c:v>
                </c:pt>
                <c:pt idx="47">
                  <c:v>3.6999999999999998E-5</c:v>
                </c:pt>
                <c:pt idx="48">
                  <c:v>0</c:v>
                </c:pt>
                <c:pt idx="49">
                  <c:v>3.4999999999999997E-5</c:v>
                </c:pt>
                <c:pt idx="50">
                  <c:v>6.8999999999999997E-5</c:v>
                </c:pt>
                <c:pt idx="51">
                  <c:v>3.4E-5</c:v>
                </c:pt>
                <c:pt idx="52">
                  <c:v>0</c:v>
                </c:pt>
                <c:pt idx="53">
                  <c:v>3.3000000000000003E-5</c:v>
                </c:pt>
                <c:pt idx="54">
                  <c:v>6.4999999999999994E-5</c:v>
                </c:pt>
                <c:pt idx="55">
                  <c:v>3.1999999999999999E-5</c:v>
                </c:pt>
                <c:pt idx="56">
                  <c:v>0</c:v>
                </c:pt>
                <c:pt idx="57">
                  <c:v>3.1000000000000001E-5</c:v>
                </c:pt>
                <c:pt idx="58">
                  <c:v>6.2000000000000003E-5</c:v>
                </c:pt>
                <c:pt idx="59">
                  <c:v>3.1000000000000001E-5</c:v>
                </c:pt>
                <c:pt idx="60">
                  <c:v>0</c:v>
                </c:pt>
                <c:pt idx="61">
                  <c:v>3.1000000000000001E-5</c:v>
                </c:pt>
                <c:pt idx="62">
                  <c:v>6.0999999999999999E-5</c:v>
                </c:pt>
                <c:pt idx="63">
                  <c:v>3.1000000000000001E-5</c:v>
                </c:pt>
                <c:pt idx="64">
                  <c:v>0</c:v>
                </c:pt>
                <c:pt idx="65">
                  <c:v>3.1000000000000001E-5</c:v>
                </c:pt>
                <c:pt idx="66">
                  <c:v>6.0999999999999999E-5</c:v>
                </c:pt>
                <c:pt idx="67">
                  <c:v>3.1000000000000001E-5</c:v>
                </c:pt>
                <c:pt idx="68">
                  <c:v>0</c:v>
                </c:pt>
                <c:pt idx="69">
                  <c:v>3.1000000000000001E-5</c:v>
                </c:pt>
                <c:pt idx="70">
                  <c:v>6.2000000000000003E-5</c:v>
                </c:pt>
                <c:pt idx="71">
                  <c:v>3.1000000000000001E-5</c:v>
                </c:pt>
                <c:pt idx="72">
                  <c:v>0</c:v>
                </c:pt>
                <c:pt idx="73">
                  <c:v>3.1999999999999999E-5</c:v>
                </c:pt>
                <c:pt idx="74">
                  <c:v>6.4999999999999994E-5</c:v>
                </c:pt>
                <c:pt idx="75">
                  <c:v>3.3000000000000003E-5</c:v>
                </c:pt>
                <c:pt idx="76">
                  <c:v>0</c:v>
                </c:pt>
                <c:pt idx="77">
                  <c:v>3.4E-5</c:v>
                </c:pt>
                <c:pt idx="78">
                  <c:v>6.8999999999999997E-5</c:v>
                </c:pt>
                <c:pt idx="79">
                  <c:v>3.4999999999999997E-5</c:v>
                </c:pt>
                <c:pt idx="80">
                  <c:v>0</c:v>
                </c:pt>
                <c:pt idx="81">
                  <c:v>3.6999999999999998E-5</c:v>
                </c:pt>
                <c:pt idx="82">
                  <c:v>7.4999999999999993E-5</c:v>
                </c:pt>
                <c:pt idx="83">
                  <c:v>3.8000000000000002E-5</c:v>
                </c:pt>
                <c:pt idx="84">
                  <c:v>0</c:v>
                </c:pt>
                <c:pt idx="85">
                  <c:v>4.0000000000000003E-5</c:v>
                </c:pt>
                <c:pt idx="86">
                  <c:v>8.2999999999999998E-5</c:v>
                </c:pt>
                <c:pt idx="87">
                  <c:v>4.3000000000000002E-5</c:v>
                </c:pt>
                <c:pt idx="88">
                  <c:v>0</c:v>
                </c:pt>
                <c:pt idx="89">
                  <c:v>4.6E-5</c:v>
                </c:pt>
                <c:pt idx="90">
                  <c:v>9.5000000000000005E-5</c:v>
                </c:pt>
                <c:pt idx="91">
                  <c:v>4.8999999999999998E-5</c:v>
                </c:pt>
                <c:pt idx="92">
                  <c:v>0</c:v>
                </c:pt>
                <c:pt idx="93">
                  <c:v>5.3000000000000001E-5</c:v>
                </c:pt>
                <c:pt idx="94">
                  <c:v>1.11E-4</c:v>
                </c:pt>
                <c:pt idx="95">
                  <c:v>5.8E-5</c:v>
                </c:pt>
                <c:pt idx="96">
                  <c:v>0</c:v>
                </c:pt>
                <c:pt idx="97">
                  <c:v>6.3999999999999997E-5</c:v>
                </c:pt>
                <c:pt idx="98">
                  <c:v>1.35E-4</c:v>
                </c:pt>
                <c:pt idx="99">
                  <c:v>7.2000000000000002E-5</c:v>
                </c:pt>
                <c:pt idx="100">
                  <c:v>0</c:v>
                </c:pt>
                <c:pt idx="101">
                  <c:v>8.1000000000000004E-5</c:v>
                </c:pt>
                <c:pt idx="102">
                  <c:v>1.7200000000000001E-4</c:v>
                </c:pt>
                <c:pt idx="103">
                  <c:v>9.2E-5</c:v>
                </c:pt>
                <c:pt idx="104">
                  <c:v>0</c:v>
                </c:pt>
                <c:pt idx="105">
                  <c:v>1.07E-4</c:v>
                </c:pt>
                <c:pt idx="106">
                  <c:v>2.31E-4</c:v>
                </c:pt>
                <c:pt idx="107">
                  <c:v>1.26E-4</c:v>
                </c:pt>
                <c:pt idx="108">
                  <c:v>0</c:v>
                </c:pt>
                <c:pt idx="109">
                  <c:v>1.5100000000000001E-4</c:v>
                </c:pt>
                <c:pt idx="110">
                  <c:v>3.3399999999999999E-4</c:v>
                </c:pt>
                <c:pt idx="111">
                  <c:v>1.8599999999999999E-4</c:v>
                </c:pt>
                <c:pt idx="112">
                  <c:v>0</c:v>
                </c:pt>
                <c:pt idx="113">
                  <c:v>2.3599999999999999E-4</c:v>
                </c:pt>
                <c:pt idx="114">
                  <c:v>5.3799999999999996E-4</c:v>
                </c:pt>
                <c:pt idx="115">
                  <c:v>3.1E-4</c:v>
                </c:pt>
                <c:pt idx="116">
                  <c:v>0</c:v>
                </c:pt>
                <c:pt idx="117">
                  <c:v>4.2900000000000002E-4</c:v>
                </c:pt>
                <c:pt idx="118">
                  <c:v>1.034E-3</c:v>
                </c:pt>
                <c:pt idx="119">
                  <c:v>6.3599999999999996E-4</c:v>
                </c:pt>
                <c:pt idx="120">
                  <c:v>0</c:v>
                </c:pt>
                <c:pt idx="121">
                  <c:v>1.044E-3</c:v>
                </c:pt>
                <c:pt idx="122">
                  <c:v>2.8349999999999998E-3</c:v>
                </c:pt>
                <c:pt idx="123">
                  <c:v>2.0370000000000002E-3</c:v>
                </c:pt>
                <c:pt idx="124">
                  <c:v>0</c:v>
                </c:pt>
                <c:pt idx="125">
                  <c:v>5.6389999999999999E-3</c:v>
                </c:pt>
                <c:pt idx="126">
                  <c:v>2.5350999999999999E-2</c:v>
                </c:pt>
                <c:pt idx="127">
                  <c:v>5.0671000000000001E-2</c:v>
                </c:pt>
              </c:numCache>
            </c:numRef>
          </c:yVal>
          <c:smooth val="1"/>
        </c:ser>
        <c:dLbls>
          <c:showLegendKey val="0"/>
          <c:showVal val="0"/>
          <c:showCatName val="0"/>
          <c:showSerName val="0"/>
          <c:showPercent val="0"/>
          <c:showBubbleSize val="0"/>
        </c:dLbls>
        <c:axId val="-989885568"/>
        <c:axId val="-989873600"/>
      </c:scatterChart>
      <c:valAx>
        <c:axId val="-98988556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89873600"/>
        <c:crosses val="autoZero"/>
        <c:crossBetween val="midCat"/>
      </c:valAx>
      <c:valAx>
        <c:axId val="-989873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89885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自己相関関数結果使用</c:v>
          </c:tx>
          <c:spPr>
            <a:ln w="19050" cap="rnd">
              <a:solidFill>
                <a:schemeClr val="accent1"/>
              </a:solidFill>
              <a:round/>
            </a:ln>
            <a:effectLst/>
          </c:spPr>
          <c:marker>
            <c:symbol val="none"/>
          </c:marker>
          <c:yVal>
            <c:numRef>
              <c:f>d_data!$A$1:$A$128</c:f>
              <c:numCache>
                <c:formatCode>General</c:formatCode>
                <c:ptCount val="128"/>
                <c:pt idx="0">
                  <c:v>6.25E-2</c:v>
                </c:pt>
                <c:pt idx="1">
                  <c:v>5.0671000000000001E-2</c:v>
                </c:pt>
                <c:pt idx="2">
                  <c:v>2.5350999999999999E-2</c:v>
                </c:pt>
                <c:pt idx="3">
                  <c:v>5.6389999999999999E-3</c:v>
                </c:pt>
                <c:pt idx="4">
                  <c:v>0</c:v>
                </c:pt>
                <c:pt idx="5">
                  <c:v>2.0370000000000002E-3</c:v>
                </c:pt>
                <c:pt idx="6">
                  <c:v>2.8349999999999998E-3</c:v>
                </c:pt>
                <c:pt idx="7">
                  <c:v>1.044E-3</c:v>
                </c:pt>
                <c:pt idx="8">
                  <c:v>0</c:v>
                </c:pt>
                <c:pt idx="9">
                  <c:v>6.3599999999999996E-4</c:v>
                </c:pt>
                <c:pt idx="10">
                  <c:v>1.034E-3</c:v>
                </c:pt>
                <c:pt idx="11">
                  <c:v>4.2900000000000002E-4</c:v>
                </c:pt>
                <c:pt idx="12">
                  <c:v>0</c:v>
                </c:pt>
                <c:pt idx="13">
                  <c:v>3.1E-4</c:v>
                </c:pt>
                <c:pt idx="14">
                  <c:v>5.3799999999999996E-4</c:v>
                </c:pt>
                <c:pt idx="15">
                  <c:v>2.3599999999999999E-4</c:v>
                </c:pt>
                <c:pt idx="16">
                  <c:v>0</c:v>
                </c:pt>
                <c:pt idx="17">
                  <c:v>1.8599999999999999E-4</c:v>
                </c:pt>
                <c:pt idx="18">
                  <c:v>3.3399999999999999E-4</c:v>
                </c:pt>
                <c:pt idx="19">
                  <c:v>1.5100000000000001E-4</c:v>
                </c:pt>
                <c:pt idx="20">
                  <c:v>0</c:v>
                </c:pt>
                <c:pt idx="21">
                  <c:v>1.26E-4</c:v>
                </c:pt>
                <c:pt idx="22">
                  <c:v>2.31E-4</c:v>
                </c:pt>
                <c:pt idx="23">
                  <c:v>1.07E-4</c:v>
                </c:pt>
                <c:pt idx="24">
                  <c:v>0</c:v>
                </c:pt>
                <c:pt idx="25">
                  <c:v>9.2E-5</c:v>
                </c:pt>
                <c:pt idx="26">
                  <c:v>1.7200000000000001E-4</c:v>
                </c:pt>
                <c:pt idx="27">
                  <c:v>8.1000000000000004E-5</c:v>
                </c:pt>
                <c:pt idx="28">
                  <c:v>0</c:v>
                </c:pt>
                <c:pt idx="29">
                  <c:v>7.2000000000000002E-5</c:v>
                </c:pt>
                <c:pt idx="30">
                  <c:v>1.35E-4</c:v>
                </c:pt>
                <c:pt idx="31">
                  <c:v>6.3999999999999997E-5</c:v>
                </c:pt>
                <c:pt idx="32">
                  <c:v>0</c:v>
                </c:pt>
                <c:pt idx="33">
                  <c:v>5.8E-5</c:v>
                </c:pt>
                <c:pt idx="34">
                  <c:v>1.11E-4</c:v>
                </c:pt>
                <c:pt idx="35">
                  <c:v>5.3000000000000001E-5</c:v>
                </c:pt>
                <c:pt idx="36">
                  <c:v>0</c:v>
                </c:pt>
                <c:pt idx="37">
                  <c:v>4.8999999999999998E-5</c:v>
                </c:pt>
                <c:pt idx="38">
                  <c:v>9.5000000000000005E-5</c:v>
                </c:pt>
                <c:pt idx="39">
                  <c:v>4.6E-5</c:v>
                </c:pt>
                <c:pt idx="40">
                  <c:v>0</c:v>
                </c:pt>
                <c:pt idx="41">
                  <c:v>4.3000000000000002E-5</c:v>
                </c:pt>
                <c:pt idx="42">
                  <c:v>8.2999999999999998E-5</c:v>
                </c:pt>
                <c:pt idx="43">
                  <c:v>4.0000000000000003E-5</c:v>
                </c:pt>
                <c:pt idx="44">
                  <c:v>0</c:v>
                </c:pt>
                <c:pt idx="45">
                  <c:v>3.8000000000000002E-5</c:v>
                </c:pt>
                <c:pt idx="46">
                  <c:v>7.4999999999999993E-5</c:v>
                </c:pt>
                <c:pt idx="47">
                  <c:v>3.6999999999999998E-5</c:v>
                </c:pt>
                <c:pt idx="48">
                  <c:v>0</c:v>
                </c:pt>
                <c:pt idx="49">
                  <c:v>3.4999999999999997E-5</c:v>
                </c:pt>
                <c:pt idx="50">
                  <c:v>6.8999999999999997E-5</c:v>
                </c:pt>
                <c:pt idx="51">
                  <c:v>3.4E-5</c:v>
                </c:pt>
                <c:pt idx="52">
                  <c:v>0</c:v>
                </c:pt>
                <c:pt idx="53">
                  <c:v>3.3000000000000003E-5</c:v>
                </c:pt>
                <c:pt idx="54">
                  <c:v>6.4999999999999994E-5</c:v>
                </c:pt>
                <c:pt idx="55">
                  <c:v>3.1999999999999999E-5</c:v>
                </c:pt>
                <c:pt idx="56">
                  <c:v>0</c:v>
                </c:pt>
                <c:pt idx="57">
                  <c:v>3.1000000000000001E-5</c:v>
                </c:pt>
                <c:pt idx="58">
                  <c:v>6.2000000000000003E-5</c:v>
                </c:pt>
                <c:pt idx="59">
                  <c:v>3.1000000000000001E-5</c:v>
                </c:pt>
                <c:pt idx="60">
                  <c:v>0</c:v>
                </c:pt>
                <c:pt idx="61">
                  <c:v>3.1000000000000001E-5</c:v>
                </c:pt>
                <c:pt idx="62">
                  <c:v>6.0999999999999999E-5</c:v>
                </c:pt>
                <c:pt idx="63">
                  <c:v>3.1000000000000001E-5</c:v>
                </c:pt>
                <c:pt idx="64">
                  <c:v>0</c:v>
                </c:pt>
                <c:pt idx="65">
                  <c:v>3.1000000000000001E-5</c:v>
                </c:pt>
                <c:pt idx="66">
                  <c:v>6.0999999999999999E-5</c:v>
                </c:pt>
                <c:pt idx="67">
                  <c:v>3.1000000000000001E-5</c:v>
                </c:pt>
                <c:pt idx="68">
                  <c:v>0</c:v>
                </c:pt>
                <c:pt idx="69">
                  <c:v>3.1000000000000001E-5</c:v>
                </c:pt>
                <c:pt idx="70">
                  <c:v>6.2000000000000003E-5</c:v>
                </c:pt>
                <c:pt idx="71">
                  <c:v>3.1000000000000001E-5</c:v>
                </c:pt>
                <c:pt idx="72">
                  <c:v>0</c:v>
                </c:pt>
                <c:pt idx="73">
                  <c:v>3.1999999999999999E-5</c:v>
                </c:pt>
                <c:pt idx="74">
                  <c:v>6.4999999999999994E-5</c:v>
                </c:pt>
                <c:pt idx="75">
                  <c:v>3.3000000000000003E-5</c:v>
                </c:pt>
                <c:pt idx="76">
                  <c:v>0</c:v>
                </c:pt>
                <c:pt idx="77">
                  <c:v>3.4E-5</c:v>
                </c:pt>
                <c:pt idx="78">
                  <c:v>6.8999999999999997E-5</c:v>
                </c:pt>
                <c:pt idx="79">
                  <c:v>3.4999999999999997E-5</c:v>
                </c:pt>
                <c:pt idx="80">
                  <c:v>0</c:v>
                </c:pt>
                <c:pt idx="81">
                  <c:v>3.6999999999999998E-5</c:v>
                </c:pt>
                <c:pt idx="82">
                  <c:v>7.4999999999999993E-5</c:v>
                </c:pt>
                <c:pt idx="83">
                  <c:v>3.8000000000000002E-5</c:v>
                </c:pt>
                <c:pt idx="84">
                  <c:v>0</c:v>
                </c:pt>
                <c:pt idx="85">
                  <c:v>4.0000000000000003E-5</c:v>
                </c:pt>
                <c:pt idx="86">
                  <c:v>8.2999999999999998E-5</c:v>
                </c:pt>
                <c:pt idx="87">
                  <c:v>4.3000000000000002E-5</c:v>
                </c:pt>
                <c:pt idx="88">
                  <c:v>0</c:v>
                </c:pt>
                <c:pt idx="89">
                  <c:v>4.6E-5</c:v>
                </c:pt>
                <c:pt idx="90">
                  <c:v>9.5000000000000005E-5</c:v>
                </c:pt>
                <c:pt idx="91">
                  <c:v>4.8999999999999998E-5</c:v>
                </c:pt>
                <c:pt idx="92">
                  <c:v>0</c:v>
                </c:pt>
                <c:pt idx="93">
                  <c:v>5.3000000000000001E-5</c:v>
                </c:pt>
                <c:pt idx="94">
                  <c:v>1.11E-4</c:v>
                </c:pt>
                <c:pt idx="95">
                  <c:v>5.8E-5</c:v>
                </c:pt>
                <c:pt idx="96">
                  <c:v>0</c:v>
                </c:pt>
                <c:pt idx="97">
                  <c:v>6.3999999999999997E-5</c:v>
                </c:pt>
                <c:pt idx="98">
                  <c:v>1.35E-4</c:v>
                </c:pt>
                <c:pt idx="99">
                  <c:v>7.2000000000000002E-5</c:v>
                </c:pt>
                <c:pt idx="100">
                  <c:v>0</c:v>
                </c:pt>
                <c:pt idx="101">
                  <c:v>8.1000000000000004E-5</c:v>
                </c:pt>
                <c:pt idx="102">
                  <c:v>1.7200000000000001E-4</c:v>
                </c:pt>
                <c:pt idx="103">
                  <c:v>9.2E-5</c:v>
                </c:pt>
                <c:pt idx="104">
                  <c:v>0</c:v>
                </c:pt>
                <c:pt idx="105">
                  <c:v>1.07E-4</c:v>
                </c:pt>
                <c:pt idx="106">
                  <c:v>2.31E-4</c:v>
                </c:pt>
                <c:pt idx="107">
                  <c:v>1.26E-4</c:v>
                </c:pt>
                <c:pt idx="108">
                  <c:v>0</c:v>
                </c:pt>
                <c:pt idx="109">
                  <c:v>1.5100000000000001E-4</c:v>
                </c:pt>
                <c:pt idx="110">
                  <c:v>3.3399999999999999E-4</c:v>
                </c:pt>
                <c:pt idx="111">
                  <c:v>1.8599999999999999E-4</c:v>
                </c:pt>
                <c:pt idx="112">
                  <c:v>0</c:v>
                </c:pt>
                <c:pt idx="113">
                  <c:v>2.3599999999999999E-4</c:v>
                </c:pt>
                <c:pt idx="114">
                  <c:v>5.3799999999999996E-4</c:v>
                </c:pt>
                <c:pt idx="115">
                  <c:v>3.1E-4</c:v>
                </c:pt>
                <c:pt idx="116">
                  <c:v>0</c:v>
                </c:pt>
                <c:pt idx="117">
                  <c:v>4.2900000000000002E-4</c:v>
                </c:pt>
                <c:pt idx="118">
                  <c:v>1.034E-3</c:v>
                </c:pt>
                <c:pt idx="119">
                  <c:v>6.3599999999999996E-4</c:v>
                </c:pt>
                <c:pt idx="120">
                  <c:v>0</c:v>
                </c:pt>
                <c:pt idx="121">
                  <c:v>1.044E-3</c:v>
                </c:pt>
                <c:pt idx="122">
                  <c:v>2.8349999999999998E-3</c:v>
                </c:pt>
                <c:pt idx="123">
                  <c:v>2.0370000000000002E-3</c:v>
                </c:pt>
                <c:pt idx="124">
                  <c:v>0</c:v>
                </c:pt>
                <c:pt idx="125">
                  <c:v>5.6389999999999999E-3</c:v>
                </c:pt>
                <c:pt idx="126">
                  <c:v>2.5350999999999999E-2</c:v>
                </c:pt>
                <c:pt idx="127">
                  <c:v>5.0671000000000001E-2</c:v>
                </c:pt>
              </c:numCache>
            </c:numRef>
          </c:yVal>
          <c:smooth val="1"/>
        </c:ser>
        <c:ser>
          <c:idx val="1"/>
          <c:order val="1"/>
          <c:tx>
            <c:v>エネルギースペクトル使用</c:v>
          </c:tx>
          <c:spPr>
            <a:ln w="19050" cap="rnd">
              <a:solidFill>
                <a:schemeClr val="accent2"/>
              </a:solidFill>
              <a:prstDash val="dash"/>
              <a:round/>
            </a:ln>
            <a:effectLst/>
          </c:spPr>
          <c:marker>
            <c:symbol val="none"/>
          </c:marker>
          <c:dPt>
            <c:idx val="127"/>
            <c:marker>
              <c:symbol val="none"/>
            </c:marker>
            <c:bubble3D val="0"/>
            <c:spPr>
              <a:ln w="15875" cap="rnd">
                <a:solidFill>
                  <a:schemeClr val="accent2"/>
                </a:solidFill>
                <a:prstDash val="dash"/>
                <a:round/>
              </a:ln>
              <a:effectLst/>
            </c:spPr>
          </c:dPt>
          <c:xVal>
            <c:numRef>
              <c:f>d_data!$C:$C</c:f>
              <c:numCache>
                <c:formatCode>General</c:formatCode>
                <c:ptCount val="10485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numCache>
            </c:numRef>
          </c:xVal>
          <c:yVal>
            <c:numRef>
              <c:f>d_data!$B:$B</c:f>
              <c:numCache>
                <c:formatCode>General</c:formatCode>
                <c:ptCount val="1048576"/>
                <c:pt idx="0">
                  <c:v>6.25E-2</c:v>
                </c:pt>
                <c:pt idx="1">
                  <c:v>5.0671000000000001E-2</c:v>
                </c:pt>
                <c:pt idx="2">
                  <c:v>2.5350999999999999E-2</c:v>
                </c:pt>
                <c:pt idx="3">
                  <c:v>5.6389999999999999E-3</c:v>
                </c:pt>
                <c:pt idx="4">
                  <c:v>0</c:v>
                </c:pt>
                <c:pt idx="5">
                  <c:v>2.0370000000000002E-3</c:v>
                </c:pt>
                <c:pt idx="6">
                  <c:v>2.8349999999999998E-3</c:v>
                </c:pt>
                <c:pt idx="7">
                  <c:v>1.044E-3</c:v>
                </c:pt>
                <c:pt idx="8">
                  <c:v>0</c:v>
                </c:pt>
                <c:pt idx="9">
                  <c:v>6.3599999999999996E-4</c:v>
                </c:pt>
                <c:pt idx="10">
                  <c:v>1.034E-3</c:v>
                </c:pt>
                <c:pt idx="11">
                  <c:v>4.2900000000000002E-4</c:v>
                </c:pt>
                <c:pt idx="12">
                  <c:v>0</c:v>
                </c:pt>
                <c:pt idx="13">
                  <c:v>3.1E-4</c:v>
                </c:pt>
                <c:pt idx="14">
                  <c:v>5.3799999999999996E-4</c:v>
                </c:pt>
                <c:pt idx="15">
                  <c:v>2.3599999999999999E-4</c:v>
                </c:pt>
                <c:pt idx="16">
                  <c:v>0</c:v>
                </c:pt>
                <c:pt idx="17">
                  <c:v>1.8599999999999999E-4</c:v>
                </c:pt>
                <c:pt idx="18">
                  <c:v>3.3399999999999999E-4</c:v>
                </c:pt>
                <c:pt idx="19">
                  <c:v>1.5100000000000001E-4</c:v>
                </c:pt>
                <c:pt idx="20">
                  <c:v>0</c:v>
                </c:pt>
                <c:pt idx="21">
                  <c:v>1.26E-4</c:v>
                </c:pt>
                <c:pt idx="22">
                  <c:v>2.31E-4</c:v>
                </c:pt>
                <c:pt idx="23">
                  <c:v>1.07E-4</c:v>
                </c:pt>
                <c:pt idx="24">
                  <c:v>0</c:v>
                </c:pt>
                <c:pt idx="25">
                  <c:v>9.2E-5</c:v>
                </c:pt>
                <c:pt idx="26">
                  <c:v>1.7200000000000001E-4</c:v>
                </c:pt>
                <c:pt idx="27">
                  <c:v>8.1000000000000004E-5</c:v>
                </c:pt>
                <c:pt idx="28">
                  <c:v>0</c:v>
                </c:pt>
                <c:pt idx="29">
                  <c:v>7.2000000000000002E-5</c:v>
                </c:pt>
                <c:pt idx="30">
                  <c:v>1.35E-4</c:v>
                </c:pt>
                <c:pt idx="31">
                  <c:v>6.3999999999999997E-5</c:v>
                </c:pt>
                <c:pt idx="32">
                  <c:v>0</c:v>
                </c:pt>
                <c:pt idx="33">
                  <c:v>5.8E-5</c:v>
                </c:pt>
                <c:pt idx="34">
                  <c:v>1.11E-4</c:v>
                </c:pt>
                <c:pt idx="35">
                  <c:v>5.3000000000000001E-5</c:v>
                </c:pt>
                <c:pt idx="36">
                  <c:v>0</c:v>
                </c:pt>
                <c:pt idx="37">
                  <c:v>4.8999999999999998E-5</c:v>
                </c:pt>
                <c:pt idx="38">
                  <c:v>9.5000000000000005E-5</c:v>
                </c:pt>
                <c:pt idx="39">
                  <c:v>4.6E-5</c:v>
                </c:pt>
                <c:pt idx="40">
                  <c:v>0</c:v>
                </c:pt>
                <c:pt idx="41">
                  <c:v>4.3000000000000002E-5</c:v>
                </c:pt>
                <c:pt idx="42">
                  <c:v>8.2999999999999998E-5</c:v>
                </c:pt>
                <c:pt idx="43">
                  <c:v>4.0000000000000003E-5</c:v>
                </c:pt>
                <c:pt idx="44">
                  <c:v>0</c:v>
                </c:pt>
                <c:pt idx="45">
                  <c:v>3.8000000000000002E-5</c:v>
                </c:pt>
                <c:pt idx="46">
                  <c:v>7.4999999999999993E-5</c:v>
                </c:pt>
                <c:pt idx="47">
                  <c:v>3.6999999999999998E-5</c:v>
                </c:pt>
                <c:pt idx="48">
                  <c:v>0</c:v>
                </c:pt>
                <c:pt idx="49">
                  <c:v>3.4999999999999997E-5</c:v>
                </c:pt>
                <c:pt idx="50">
                  <c:v>6.8999999999999997E-5</c:v>
                </c:pt>
                <c:pt idx="51">
                  <c:v>3.4E-5</c:v>
                </c:pt>
                <c:pt idx="52">
                  <c:v>0</c:v>
                </c:pt>
                <c:pt idx="53">
                  <c:v>3.3000000000000003E-5</c:v>
                </c:pt>
                <c:pt idx="54">
                  <c:v>6.4999999999999994E-5</c:v>
                </c:pt>
                <c:pt idx="55">
                  <c:v>3.1999999999999999E-5</c:v>
                </c:pt>
                <c:pt idx="56">
                  <c:v>0</c:v>
                </c:pt>
                <c:pt idx="57">
                  <c:v>3.1000000000000001E-5</c:v>
                </c:pt>
                <c:pt idx="58">
                  <c:v>6.2000000000000003E-5</c:v>
                </c:pt>
                <c:pt idx="59">
                  <c:v>3.1000000000000001E-5</c:v>
                </c:pt>
                <c:pt idx="60">
                  <c:v>0</c:v>
                </c:pt>
                <c:pt idx="61">
                  <c:v>3.1000000000000001E-5</c:v>
                </c:pt>
                <c:pt idx="62">
                  <c:v>6.0999999999999999E-5</c:v>
                </c:pt>
                <c:pt idx="63">
                  <c:v>3.1000000000000001E-5</c:v>
                </c:pt>
                <c:pt idx="64">
                  <c:v>0</c:v>
                </c:pt>
                <c:pt idx="65">
                  <c:v>3.1000000000000001E-5</c:v>
                </c:pt>
                <c:pt idx="66">
                  <c:v>6.0999999999999999E-5</c:v>
                </c:pt>
                <c:pt idx="67">
                  <c:v>3.1000000000000001E-5</c:v>
                </c:pt>
                <c:pt idx="68">
                  <c:v>0</c:v>
                </c:pt>
                <c:pt idx="69">
                  <c:v>3.1000000000000001E-5</c:v>
                </c:pt>
                <c:pt idx="70">
                  <c:v>6.2000000000000003E-5</c:v>
                </c:pt>
                <c:pt idx="71">
                  <c:v>3.1000000000000001E-5</c:v>
                </c:pt>
                <c:pt idx="72">
                  <c:v>0</c:v>
                </c:pt>
                <c:pt idx="73">
                  <c:v>3.1999999999999999E-5</c:v>
                </c:pt>
                <c:pt idx="74">
                  <c:v>6.4999999999999994E-5</c:v>
                </c:pt>
                <c:pt idx="75">
                  <c:v>3.3000000000000003E-5</c:v>
                </c:pt>
                <c:pt idx="76">
                  <c:v>0</c:v>
                </c:pt>
                <c:pt idx="77">
                  <c:v>3.4E-5</c:v>
                </c:pt>
                <c:pt idx="78">
                  <c:v>6.8999999999999997E-5</c:v>
                </c:pt>
                <c:pt idx="79">
                  <c:v>3.4999999999999997E-5</c:v>
                </c:pt>
                <c:pt idx="80">
                  <c:v>0</c:v>
                </c:pt>
                <c:pt idx="81">
                  <c:v>3.6999999999999998E-5</c:v>
                </c:pt>
                <c:pt idx="82">
                  <c:v>7.4999999999999993E-5</c:v>
                </c:pt>
                <c:pt idx="83">
                  <c:v>3.8000000000000002E-5</c:v>
                </c:pt>
                <c:pt idx="84">
                  <c:v>0</c:v>
                </c:pt>
                <c:pt idx="85">
                  <c:v>4.0000000000000003E-5</c:v>
                </c:pt>
                <c:pt idx="86">
                  <c:v>8.2999999999999998E-5</c:v>
                </c:pt>
                <c:pt idx="87">
                  <c:v>4.3000000000000002E-5</c:v>
                </c:pt>
                <c:pt idx="88">
                  <c:v>0</c:v>
                </c:pt>
                <c:pt idx="89">
                  <c:v>4.6E-5</c:v>
                </c:pt>
                <c:pt idx="90">
                  <c:v>9.5000000000000005E-5</c:v>
                </c:pt>
                <c:pt idx="91">
                  <c:v>4.8999999999999998E-5</c:v>
                </c:pt>
                <c:pt idx="92">
                  <c:v>0</c:v>
                </c:pt>
                <c:pt idx="93">
                  <c:v>5.3000000000000001E-5</c:v>
                </c:pt>
                <c:pt idx="94">
                  <c:v>1.11E-4</c:v>
                </c:pt>
                <c:pt idx="95">
                  <c:v>5.8E-5</c:v>
                </c:pt>
                <c:pt idx="96">
                  <c:v>0</c:v>
                </c:pt>
                <c:pt idx="97">
                  <c:v>6.3999999999999997E-5</c:v>
                </c:pt>
                <c:pt idx="98">
                  <c:v>1.35E-4</c:v>
                </c:pt>
                <c:pt idx="99">
                  <c:v>7.2000000000000002E-5</c:v>
                </c:pt>
                <c:pt idx="100">
                  <c:v>0</c:v>
                </c:pt>
                <c:pt idx="101">
                  <c:v>8.1000000000000004E-5</c:v>
                </c:pt>
                <c:pt idx="102">
                  <c:v>1.7200000000000001E-4</c:v>
                </c:pt>
                <c:pt idx="103">
                  <c:v>9.2E-5</c:v>
                </c:pt>
                <c:pt idx="104">
                  <c:v>0</c:v>
                </c:pt>
                <c:pt idx="105">
                  <c:v>1.07E-4</c:v>
                </c:pt>
                <c:pt idx="106">
                  <c:v>2.31E-4</c:v>
                </c:pt>
                <c:pt idx="107">
                  <c:v>1.26E-4</c:v>
                </c:pt>
                <c:pt idx="108">
                  <c:v>0</c:v>
                </c:pt>
                <c:pt idx="109">
                  <c:v>1.5100000000000001E-4</c:v>
                </c:pt>
                <c:pt idx="110">
                  <c:v>3.3399999999999999E-4</c:v>
                </c:pt>
                <c:pt idx="111">
                  <c:v>1.8599999999999999E-4</c:v>
                </c:pt>
                <c:pt idx="112">
                  <c:v>0</c:v>
                </c:pt>
                <c:pt idx="113">
                  <c:v>2.3599999999999999E-4</c:v>
                </c:pt>
                <c:pt idx="114">
                  <c:v>5.3799999999999996E-4</c:v>
                </c:pt>
                <c:pt idx="115">
                  <c:v>3.1E-4</c:v>
                </c:pt>
                <c:pt idx="116">
                  <c:v>0</c:v>
                </c:pt>
                <c:pt idx="117">
                  <c:v>4.2900000000000002E-4</c:v>
                </c:pt>
                <c:pt idx="118">
                  <c:v>1.034E-3</c:v>
                </c:pt>
                <c:pt idx="119">
                  <c:v>6.3599999999999996E-4</c:v>
                </c:pt>
                <c:pt idx="120">
                  <c:v>0</c:v>
                </c:pt>
                <c:pt idx="121">
                  <c:v>1.044E-3</c:v>
                </c:pt>
                <c:pt idx="122">
                  <c:v>2.8349999999999998E-3</c:v>
                </c:pt>
                <c:pt idx="123">
                  <c:v>2.0370000000000002E-3</c:v>
                </c:pt>
                <c:pt idx="124">
                  <c:v>0</c:v>
                </c:pt>
                <c:pt idx="125">
                  <c:v>5.6389999999999999E-3</c:v>
                </c:pt>
                <c:pt idx="126">
                  <c:v>2.5350999999999999E-2</c:v>
                </c:pt>
                <c:pt idx="127">
                  <c:v>5.0671000000000001E-2</c:v>
                </c:pt>
              </c:numCache>
            </c:numRef>
          </c:yVal>
          <c:smooth val="1"/>
        </c:ser>
        <c:dLbls>
          <c:showLegendKey val="0"/>
          <c:showVal val="0"/>
          <c:showCatName val="0"/>
          <c:showSerName val="0"/>
          <c:showPercent val="0"/>
          <c:showBubbleSize val="0"/>
        </c:dLbls>
        <c:axId val="-989882304"/>
        <c:axId val="-989881216"/>
      </c:scatterChart>
      <c:valAx>
        <c:axId val="-9898823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89881216"/>
        <c:crosses val="autoZero"/>
        <c:crossBetween val="midCat"/>
      </c:valAx>
      <c:valAx>
        <c:axId val="-989881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89882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273</Words>
  <Characters>1562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石丸智也</dc:creator>
  <cp:keywords/>
  <dc:description/>
  <cp:lastModifiedBy>石丸智也</cp:lastModifiedBy>
  <cp:revision>2</cp:revision>
  <dcterms:created xsi:type="dcterms:W3CDTF">2016-06-03T02:40:00Z</dcterms:created>
  <dcterms:modified xsi:type="dcterms:W3CDTF">2016-06-03T02:40:00Z</dcterms:modified>
</cp:coreProperties>
</file>