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March 2026 - </w:t>
      </w: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Sakura Gelly Roll Moonlight - Japan 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3071813" cy="30718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Amina:</w:t>
      </w:r>
      <w:r w:rsidDel="00000000" w:rsidR="00000000" w:rsidRPr="00000000">
        <w:rPr>
          <w:color w:val="222222"/>
          <w:highlight w:val="white"/>
          <w:rtl w:val="0"/>
        </w:rPr>
        <w:t xml:space="preserve"> Sakura Gelly Roll Moonlight- Globby? yes. Beautiful color? yes. I've had better gel rollers. I already lost it. I do miss it, though.</w:t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Connor:</w:t>
      </w:r>
      <w:r w:rsidDel="00000000" w:rsidR="00000000" w:rsidRPr="00000000">
        <w:rPr>
          <w:color w:val="222222"/>
          <w:highlight w:val="white"/>
          <w:rtl w:val="0"/>
        </w:rPr>
        <w:t xml:space="preserve"> The ink is globby, the clip/cap is useless, and the pen ran dry in about two weeks of use. Becoming an adult means you can finally acquire the treats your parents refused you; growing up means you discover them to be worthless anyway. I liked the sparkly ink enough to use this pen every day, but I complained about it constantly to everyone nearby. 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Emma: </w:t>
      </w:r>
      <w:r w:rsidDel="00000000" w:rsidR="00000000" w:rsidRPr="00000000">
        <w:rPr>
          <w:color w:val="222222"/>
          <w:highlight w:val="white"/>
          <w:rtl w:val="0"/>
        </w:rPr>
        <w:t xml:space="preserve">I knew the Sakura Gelly Roll Midnight before it landed in my hand.  A left-handed girl in the 90s, I have smeared the inelegant ink of a Gelly Roll across a wide-ruled sheet of paper at midday, have used it to place dense temporary tattoos on my skin and then lick the color off.  I bike home humming "I Have No Fun" by the Vivian Girls and feel its adolescent scrawl permeating my present day.  </w:t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pen is pure nostalgia, it writes crudely, with random deposits of ink and a scratchy metallic tip.  It is best suited for bringing some humor to a to-do list or considering a new addition to one's forearm.  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Annie: </w:t>
      </w:r>
      <w:r w:rsidDel="00000000" w:rsidR="00000000" w:rsidRPr="00000000">
        <w:rPr>
          <w:color w:val="222222"/>
          <w:highlight w:val="white"/>
          <w:rtl w:val="0"/>
        </w:rPr>
        <w:t xml:space="preserve">The Sakura Gelly Roll Moonlight left my mind almost as quickly as the ink did the vessel. What it did briefly conjure was nostalgia for writing utensils I was never offered as a child - ones reserved for cool girls with nothing but doodling to do. The happiest shades of blue and purple - I'd have to write home about them using a different pen. 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Abby: </w:t>
      </w:r>
      <w:r w:rsidDel="00000000" w:rsidR="00000000" w:rsidRPr="00000000">
        <w:rPr>
          <w:color w:val="222222"/>
          <w:highlight w:val="white"/>
          <w:rtl w:val="0"/>
        </w:rPr>
        <w:t xml:space="preserve">I'm not a big fan of gelly pens and this one, sadly, did not a convert of me make. On a positive note, in a world of constant uncertainty, it's a luxury to have one's convictions further confirmed. I also regret not choosing the teal one. 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Ryn: 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</w:rPr>
        <w:drawing>
          <wp:inline distB="114300" distT="114300" distL="114300" distR="114300">
            <wp:extent cx="3852863" cy="49776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497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Neil: </w:t>
      </w:r>
      <w:r w:rsidDel="00000000" w:rsidR="00000000" w:rsidRPr="00000000">
        <w:rPr>
          <w:color w:val="222222"/>
          <w:highlight w:val="white"/>
          <w:rtl w:val="0"/>
        </w:rPr>
        <w:t xml:space="preserve">I know where I keep my stuff. I put my things where they belong and they’re there when I need to use them again. I have a good memory and I don’t often lose things. I lost this pen within a week of getting it and had zero interest in finding it. It was chunky and gloppy and didn’t make my writing more fun or whimsical or whatever a writing utensil like this is intended to do. 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Once, when I was eight years old, I drank too much strawberry milk at a family friend’s house. I had never puked in public before and I didn’t know how that was supposed to work, so I took my pants down, sat on the toilet and puked all over the floor. I don’t know why this is the story that comes to mind when I think of this pen, but it’s true.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