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12. БЕЗОПАСНОСТЬ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048A81"/>
          <w:sz w:val="32"/>
          <w:szCs w:val="32"/>
        </w:rPr>
        <w:t xml:space="preserve">Как VITO защищает данные, деньги и свою работу</w:t>
      </w:r>
    </w:p>
    <w:p>
      <w:pPr>
        <w:spacing w:before="0" w:after="3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Security Addendum v5.0 | Февраль 2026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1. Философия безопасности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Безопасность — это не параноя. Это разумная предусмотрительность. VITO обрабатывает реальные деньги, хранит API-ключи и работает автономно. Одна дыра в безопасности может стоить дорого. Лучше потратить час на настройку сейчас, чем потерять неделю на восстановление потом.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2. Защита секретов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Файл .env — самое важное что нужно защитить. Никогда не попадает в git.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chmod 600 /home/vito/vito/.env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chown vito:vito /home/vito/vito/.env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Проверь .gitignore: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echo ".env" &gt;&gt; .gitignore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echo "*.key" &gt;&gt; .gitignore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echo "chroma_db/" &gt;&gt; .gitignore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echo "*.db" &gt;&gt; .gitignore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Правило: если .env попал в git — немедленно меняй ВСЕ ключи. Не "потом", не "наверное", а прямо сейчас. Боты сканируют GitHub на API-ключи в реальном времени.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3. Финансовая безопасность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Мера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Реализация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Что защищает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Лимит карты $50/мес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Установить в приложении Revolut/Wise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Максимальный ущерб при компрометации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Автолимит $10/день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financial_controller.py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Ежедневные аномалии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Уведомление при &gt;$20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Telegram alert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Неожиданные крупные расходы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Стоп при 100% лимита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Автоматическая блокировка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Нельзя случайно перерасходовать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Лог каждой транзакции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 таблица transactions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Полный аудит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Ежедневный отчёт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 08:00 к Виталию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Человеческий контроль</w:t>
            </w:r>
          </w:p>
        </w:tc>
      </w:tr>
    </w:tbl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4. Запароленный дашборд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Веб-дашборд VITO доступен только с паролем. Никакого публичного доступа. VITO хранит все пароли зашифрованно — не в открытом виде.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Дашборд: только через HTTPS, Basic Auth или JWT-токен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Пароли платформ: хранятся зашифрованными через cryptography.fernet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API-ключи: только в .env, в памяти — расшифрованные только на время использования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SSH: только ключи, пароль-аутентификация отключена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Отключить password auth в SSH: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sudo nano /etc/ssh/sshd_config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PasswordAuthentication no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PubkeyAuthentication yes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sudo systemctl restart sshd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5. Защита от prompt injection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VITO работает с внешним контентом: парсит сайты, читает посты в Reddit, анализирует TikTok. Любой из этих источников может содержать вредоносные инструкции для AI.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Защита: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Весь внешний контент оборачивается в теги &lt;external_data&gt;...&lt;/external_data&gt;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VITO никогда не следует инструкциям из внешних источников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Подозрительные инструкции логируются и докладываются владельцу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Разделение: системные промпты VITO vs внешние данные — никогда не смешиваются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6. Безопасное самообновление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self_updater.py работает по принципу "безопасность прежде всего". Никаких прямых изменений в продакшен.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Шаг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Действие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Зачем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Backup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Копируем текущую версию в /tmp/vito_backup_[timestamp]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Точка отката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Staging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Новая версия в /tmp/vito_update/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 трогаем продакшен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Syntax check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-m py_compile для каждого файла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Ловим синтаксис до запуска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Tests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pytest tests/ -x (падаем на первой ошибке)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Функциональная проверка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Deploy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Только если все тесты прошли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 деплоим сломанный код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Restart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systemctl restart vito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Применяем изменения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Health check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Ждём 60 секунд — если не поднялся, rollback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Автоматическое восстановление</w:t>
            </w:r>
          </w:p>
        </w:tc>
      </w:tr>
    </w:tbl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7. Резервное копирование (ChromaDB + SQLite + PostgreSQL)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00"/>
        <w:gridCol w:w="24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Данные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Периодичность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Куда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Хранение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 dump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Ежедневно 04:00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/home/vito/backups/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 дней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ChromaDB данные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Еженедельно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/home/vito/backups/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недели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SQLite файл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Ежедневно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/home/vito/backups/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 дней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Код (git)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После каждого изменения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 private repo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Вечно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Бэкап не стоит ничего пока он не понадобился. А когда понадобился — стоит всё. Автоматический ежедневный бэкап — это не опция, это обязательно.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48A8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2026-02-19T09:40:36.004Z</dcterms:created>
  <dcterms:modified xsi:type="dcterms:W3CDTF">2026-02-19T09:40:36.004Z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