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2E4057"/>
          <w:sz w:val="48"/>
          <w:szCs w:val="48"/>
        </w:rPr>
        <w:t xml:space="preserve">19. CODEX CLI — РУКОВОДСТВО</w:t>
      </w:r>
    </w:p>
    <w:p>
      <w:pPr>
        <w:jc w:val="center"/>
      </w:pPr>
      <w:r>
        <w:rPr>
          <w:i/>
          <w:iCs/>
          <w:sz w:val="24"/>
          <w:szCs w:val="24"/>
        </w:rPr>
        <w:t xml:space="preserve">Бесплатный AI-разработчик от OpenAI в терминале</w:t>
      </w:r>
    </w:p>
    <w:p>
      <w:pPr>
        <w:jc w:val="center"/>
      </w:pPr>
      <w:r>
        <w:rPr>
          <w:i/>
          <w:iCs/>
        </w:rPr>
        <w:t xml:space="preserve">Codex CLI Guide v1.0 | Февраль 2026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1. Что такое Codex CLI и почему бесплатно</w:t>
      </w:r>
    </w:p>
    <w:p>
      <w:r>
        <w:t xml:space="preserve">Codex CLI — это официальный инструмент OpenAI для работы с кодом в терминале. В отличие от Claude Code (платный per-token), Codex CLI при наличии ChatGPT Plus ($20/мес) даёт очень высокие лимиты практически бесплатно.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Инструмент</w:t>
            </w:r>
          </w:p>
        </w:tc>
        <w:tc>
          <w:tcPr>
            <w:tcW w:type="dxa" w:w="28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Стоимость</w:t>
            </w:r>
          </w:p>
        </w:tc>
        <w:tc>
          <w:tcPr>
            <w:tcW w:type="dxa" w:w="37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Лучше для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$0.01–5 за сессию (API токены)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Архитектура, сложный анализ, VITO-специфика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Codex CLI + Plus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Включено в $20/мес ChatGPT Plus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Быстрые правки, рефакторинг файлов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Codex CLI +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 токенам OpenAI (дешевле GPT-4)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Автоматизация без ChatGPT Plus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Оба инструмента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Оптимальная стратегия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думает, Codex правит файлы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2. Установка и настройка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npm install -g @openai/codex
codex --version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2.1 Авторизация через ChatGPT Plus (почти бесплатно)</w:t>
      </w:r>
    </w:p>
    <w:p>
      <w:pPr>
        <w:pStyle w:val="ListParagraph"/>
        <w:numPr>
          <w:ilvl w:val="0"/>
          <w:numId w:val="2"/>
        </w:numPr>
      </w:pPr>
      <w:r>
        <w:t xml:space="preserve">Открой chat.openai.com → убедись что есть Plus подписка</w:t>
      </w:r>
    </w:p>
    <w:p>
      <w:pPr>
        <w:pStyle w:val="ListParagraph"/>
        <w:numPr>
          <w:ilvl w:val="0"/>
          <w:numId w:val="2"/>
        </w:numPr>
      </w:pPr>
      <w:r>
        <w:t xml:space="preserve">В Codex CLI при первом запуске выбери: Login with ChatGPT</w:t>
      </w:r>
    </w:p>
    <w:p>
      <w:pPr>
        <w:pStyle w:val="ListParagraph"/>
        <w:numPr>
          <w:ilvl w:val="0"/>
          <w:numId w:val="2"/>
        </w:numPr>
      </w:pPr>
      <w:r>
        <w:t xml:space="preserve">Откроется браузер для авторизации</w:t>
      </w:r>
    </w:p>
    <w:p>
      <w:pPr>
        <w:pStyle w:val="ListParagraph"/>
        <w:numPr>
          <w:ilvl w:val="0"/>
          <w:numId w:val="2"/>
        </w:numPr>
      </w:pPr>
      <w:r>
        <w:t xml:space="preserve">После авторизации лимиты очень высокие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2.2 Авторизация через API ключ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export OPENAI_API_KEY=sk-твой-ключ
codex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3. Основные команды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Команда</w:t>
            </w:r>
          </w:p>
        </w:tc>
        <w:tc>
          <w:tcPr>
            <w:tcW w:type="dxa" w:w="586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Что делает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Интерактивный режим (как Claude Code)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codex --file file.py 'инструкция'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Правка одного файла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codex --quiet 'задача'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Тихий режим без подтверждений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codex --model o4-mini 'задача'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Выбор модели (o4-mini дешевле)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codex --approval-mode auto 'задача'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Авто-применение изменений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4. Стратегия использования в VITO</w:t>
      </w:r>
    </w:p>
    <w:p>
      <w:pPr>
        <w:pStyle w:val="Heading2"/>
      </w:pPr>
      <w:r>
        <w:rPr>
          <w:b/>
          <w:bCs/>
        </w:rPr>
        <w:t xml:space="preserve">4.1 Когда использовать Codex</w:t>
      </w:r>
    </w:p>
    <w:p>
      <w:pPr>
        <w:pStyle w:val="ListParagraph"/>
        <w:numPr>
          <w:ilvl w:val="0"/>
          <w:numId w:val="3"/>
        </w:numPr>
      </w:pPr>
      <w:r>
        <w:t xml:space="preserve">Небольшие правки в одном файле (добавить retry, исправить баг)</w:t>
      </w:r>
    </w:p>
    <w:p>
      <w:pPr>
        <w:pStyle w:val="ListParagraph"/>
        <w:numPr>
          <w:ilvl w:val="0"/>
          <w:numId w:val="3"/>
        </w:numPr>
      </w:pPr>
      <w:r>
        <w:t xml:space="preserve">Рефакторинг кода без изменения логики</w:t>
      </w:r>
    </w:p>
    <w:p>
      <w:pPr>
        <w:pStyle w:val="ListParagraph"/>
        <w:numPr>
          <w:ilvl w:val="0"/>
          <w:numId w:val="3"/>
        </w:numPr>
      </w:pPr>
      <w:r>
        <w:t xml:space="preserve">Написание unit-тестов для существующего кода</w:t>
      </w:r>
    </w:p>
    <w:p>
      <w:pPr>
        <w:pStyle w:val="ListParagraph"/>
        <w:numPr>
          <w:ilvl w:val="0"/>
          <w:numId w:val="3"/>
        </w:numPr>
      </w:pPr>
      <w:r>
        <w:t xml:space="preserve">Форматирование и документирование кода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4.2 Когда использовать Claude Code</w:t>
      </w:r>
    </w:p>
    <w:p>
      <w:pPr>
        <w:pStyle w:val="ListParagraph"/>
        <w:numPr>
          <w:ilvl w:val="0"/>
          <w:numId w:val="3"/>
        </w:numPr>
      </w:pPr>
      <w:r>
        <w:t xml:space="preserve">Создание нового агента с нуля</w:t>
      </w:r>
    </w:p>
    <w:p>
      <w:pPr>
        <w:pStyle w:val="ListParagraph"/>
        <w:numPr>
          <w:ilvl w:val="0"/>
          <w:numId w:val="3"/>
        </w:numPr>
      </w:pPr>
      <w:r>
        <w:t xml:space="preserve">Архитектурные решения (как связать компоненты)</w:t>
      </w:r>
    </w:p>
    <w:p>
      <w:pPr>
        <w:pStyle w:val="ListParagraph"/>
        <w:numPr>
          <w:ilvl w:val="0"/>
          <w:numId w:val="3"/>
        </w:numPr>
      </w:pPr>
      <w:r>
        <w:t xml:space="preserve">Сложная диагностика системных проблем</w:t>
      </w:r>
    </w:p>
    <w:p>
      <w:pPr>
        <w:pStyle w:val="ListParagraph"/>
        <w:numPr>
          <w:ilvl w:val="0"/>
          <w:numId w:val="3"/>
        </w:numPr>
      </w:pPr>
      <w:r>
        <w:t xml:space="preserve">Анализ документов VITO и создание кода по ним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4.3 Интеграция с DevOps Agent</w:t>
      </w:r>
    </w:p>
    <w:p>
      <w:r>
        <w:t xml:space="preserve">DevOps Agent автоматически выбирает инструмент по сложности задачи: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async def choose_tool(self, task: TaskComplexity) -&gt; str:
    if task.lines_affected &lt; 50 and task.files_count == 1:
        return 'codex'  # Быстро и дёшево
    elif task.requires_architecture:
        return 'claude_code'  # Нужно глубокое понимание
    else:
        return 'codex'  # По умолчанию дешевле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5. Примеры использования</w:t>
      </w:r>
    </w:p>
    <w:p>
      <w:pPr>
        <w:pStyle w:val="Heading2"/>
      </w:pPr>
      <w:r>
        <w:rPr>
          <w:b/>
          <w:bCs/>
        </w:rPr>
        <w:t xml:space="preserve">5.1 Быстрое исправление бага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codex --file trend_scout.py \
  "Reddit API возвращает 429 Too Many Requests. Добавь экспоненциальный backoff: 1s, 2s, 4s, 8s. Максимум 4 попытки."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5.2 Добавление логирования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codex --file ecommerce_agent.py \
  "Добавь структурированное JSON-логирование для каждой публикации продукта. Лог должен содержать: timestamp, platform, product_id, price, success/error."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5.3 Написание тестов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codex --file tests/test_llm_router.py \
  "Напиши pytest тесты для llm_router.py. Тестируй: выбор модели по типу задачи, fallback на OpenRouter, логирование выбора."</w:t>
      </w:r>
    </w:p>
    <w:p>
      <w:r>
        <w:t xml:space="preserve"/>
      </w:r>
    </w:p>
    <w:p>
      <w:r>
        <w:rPr>
          <w:i/>
          <w:iCs/>
        </w:rPr>
        <w:t xml:space="preserve">Codex CLI Guide v1.0 — Виталий Герман &amp; VITO | Февраль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6B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2026-02-21T01:34:20.047Z</dcterms:created>
  <dcterms:modified xsi:type="dcterms:W3CDTF">2026-02-21T01:34:20.047Z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