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4A" w:rsidRDefault="00E51E4A">
      <w:pPr>
        <w:rPr>
          <w:lang w:val="en-US"/>
        </w:rPr>
      </w:pPr>
    </w:p>
    <w:tbl>
      <w:tblPr>
        <w:tblW w:w="9464" w:type="dxa"/>
        <w:tblBorders>
          <w:top w:val="nil"/>
          <w:left w:val="single" w:sz="8" w:space="0" w:color="D5D5D5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5837A9" w:rsidTr="005837A9">
        <w:tblPrEx>
          <w:tblCellMar>
            <w:top w:w="0" w:type="dxa"/>
            <w:bottom w:w="0" w:type="dxa"/>
          </w:tblCellMar>
        </w:tblPrEx>
        <w:tc>
          <w:tcPr>
            <w:tcW w:w="9464" w:type="dxa"/>
            <w:tcBorders>
              <w:bottom w:val="single" w:sz="8" w:space="0" w:color="D5D5D5"/>
              <w:right w:val="single" w:sz="8" w:space="0" w:color="D5D5D5"/>
            </w:tcBorders>
            <w:shd w:val="clear" w:color="auto" w:fill="EAEAE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5837A9" w:rsidRP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noProof/>
                <w:sz w:val="22"/>
                <w:szCs w:val="22"/>
                <w:lang w:val="en-US"/>
              </w:rPr>
              <w:drawing>
                <wp:inline distT="0" distB="0" distL="0" distR="0" wp14:anchorId="39AE238D" wp14:editId="6896B5E2">
                  <wp:extent cx="1266190" cy="1535430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153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ЗАКОНОДАТЕЛЬНОЕ СОБРАНИЕ КРАСНОЯРСКОГО КРАЯ </w:t>
            </w:r>
            <w:proofErr w:type="spellStart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Закон</w:t>
            </w:r>
            <w:proofErr w:type="spellEnd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Красноярского</w:t>
            </w:r>
            <w:proofErr w:type="spellEnd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края</w:t>
            </w:r>
            <w:proofErr w:type="spellEnd"/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2"/>
                <w:szCs w:val="22"/>
                <w:lang w:val="en-US"/>
              </w:rPr>
            </w:pPr>
          </w:p>
          <w:tbl>
            <w:tblPr>
              <w:tblW w:w="13620" w:type="dxa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32"/>
              <w:gridCol w:w="5588"/>
            </w:tblGrid>
            <w:tr w:rsidR="005837A9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8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  <w:vAlign w:val="center"/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15.03.2012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  <w:vAlign w:val="center"/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№ 2-98</w:t>
                  </w:r>
                </w:p>
              </w:tc>
            </w:tr>
          </w:tbl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 xml:space="preserve">О </w:t>
            </w:r>
            <w:proofErr w:type="spellStart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внесении</w:t>
            </w:r>
            <w:proofErr w:type="spellEnd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изменений</w:t>
            </w:r>
            <w:proofErr w:type="spellEnd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 xml:space="preserve"> в </w:t>
            </w:r>
            <w:proofErr w:type="spellStart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закон</w:t>
            </w:r>
            <w:proofErr w:type="spellEnd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края</w:t>
            </w:r>
            <w:proofErr w:type="spellEnd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 xml:space="preserve"> "О </w:t>
            </w:r>
            <w:proofErr w:type="spellStart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краевом</w:t>
            </w:r>
            <w:proofErr w:type="spellEnd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бюджете</w:t>
            </w:r>
            <w:proofErr w:type="spellEnd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на</w:t>
            </w:r>
            <w:proofErr w:type="spellEnd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 xml:space="preserve"> 2012 </w:t>
            </w:r>
            <w:proofErr w:type="spellStart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год</w:t>
            </w:r>
            <w:proofErr w:type="spellEnd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плановый</w:t>
            </w:r>
            <w:proofErr w:type="spellEnd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период</w:t>
            </w:r>
            <w:proofErr w:type="spellEnd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 xml:space="preserve"> 2013-2014 </w:t>
            </w:r>
            <w:proofErr w:type="spellStart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годов</w:t>
            </w:r>
            <w:proofErr w:type="spellEnd"/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Статья</w:t>
            </w:r>
            <w:proofErr w:type="spellEnd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 xml:space="preserve"> 1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Внести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Закон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от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декабря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2011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года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№ 13-6649 «О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краевом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бюджете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на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2012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год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плановый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период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2013-2014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годов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>» (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Ведомости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высших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органов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государственной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власти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Красноярского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, 20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декабря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2011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года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, № 67 (508)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следующие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изменения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>: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1)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пункте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статьи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1: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подпункте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«119 958 573,0»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«120 892 190,8»;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подпункте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«145 467 003,4»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«146 400 621,2»;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2)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пункте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4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статьи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17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«21 497 087,8»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«22 430 705,6»;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3)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пункте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статьи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22: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абзаце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первом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«21 497 087,8»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«22 430 705,6»;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подпункте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29: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абзаце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первом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«316 563,1»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«647 501,4»;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абзаце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втором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«105 000,0»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«210 000,0»;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абзаце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третьем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«211 563,1»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«437 501,4»;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дополнить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подпунктами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58-60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следующего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содержания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>: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«58)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субсидии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на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реализацию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мероприятий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предусмотренных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региональной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адресной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программой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Переселение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граждан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из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аварийного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жилищного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фонда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с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учетом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необходимости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развития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малоэтажного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жилищного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строительства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Красноярском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на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2011 - 2012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годы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утвержденной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постановлением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Правительства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Красноярского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от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марта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2011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года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№ 107-п,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счет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средств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государственной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корпорации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-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Фонда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содействия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реформированию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жилищно-коммунального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хозяйства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в 2012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году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сумме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13 713,3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тыс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рублей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>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59)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субсидии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на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реализацию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мероприятий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предусмотренных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региональной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адресной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программой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Переселение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граждан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из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аварийного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жилищного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фонда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Красноярском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на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2011 - 2012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годы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второй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этап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),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утвержденной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постановлением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Правительства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Красноярского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от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31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мая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2011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года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№ 309-п,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счет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средств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государственной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корпорации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-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Фонда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содействия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реформированию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жилищно-коммунального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хозяйства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в 2012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году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сумме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26 058,0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тыс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рублей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>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60)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субсидии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на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реализацию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мероприятий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предусмотренных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региональной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адресной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программой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Переселение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граждан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из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аварийного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жилищного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фонда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Красноярском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на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2012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год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утвержденной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постановлением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Правительства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Красноярского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, в 2012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году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сумме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562 908,2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тыс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lastRenderedPageBreak/>
              <w:t>рублей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из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них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>: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счет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средств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краевого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бюджета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- 295 170,8тыс.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рублей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,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том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числе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>: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на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долевое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финансирование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строительства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многоквартирных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жилых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домов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приобретения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жилых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помещений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для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переселения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граждан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из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аварийного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жилищного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фонда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- 123 957,6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тыс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рублей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>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на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финансирование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разницы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стоимости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ранее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занимаемых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гражданами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жилых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помещений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жилых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помещений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большей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общей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площадью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предоставляемых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гражданам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порядке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установленном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региональной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адресной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программой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Переселение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граждан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из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аварийного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жилищного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фонда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Красноярском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крае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на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2012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год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, - 171 213,2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тыс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рублей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>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счет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средств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государственной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корпорации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-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Фонда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содействия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реформированию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жилищно-коммунального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хозяйства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- 267 737,4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тыс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рублей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>.</w:t>
            </w:r>
            <w:proofErr w:type="gram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»;</w:t>
            </w:r>
            <w:proofErr w:type="gramEnd"/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4)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абзаце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втором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пункта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3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статьи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52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«107 247 119,5»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«107 662 070,5»;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5)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приложении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1: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строках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17 - 20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3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«- 148 054 834,8»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 -148 988 452,6»;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строках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21 - 24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3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«157 352 973,7»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«158 286 591,5»;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6)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приложении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4: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10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«107 247 119,5»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«107 662 070,5»;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17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10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«236 532,8»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«651 483,8»;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69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10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«12 711 453,5»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«13 230 120,3»;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74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10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«211 563,1»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«433 907,8»;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после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74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дополнить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75, 76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следующего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содержания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>: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</w:p>
          <w:tbl>
            <w:tblPr>
              <w:tblW w:w="13600" w:type="dxa"/>
              <w:tblBorders>
                <w:top w:val="nil"/>
                <w:left w:val="single" w:sz="8" w:space="0" w:color="D5D5D5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1"/>
              <w:gridCol w:w="520"/>
              <w:gridCol w:w="710"/>
              <w:gridCol w:w="331"/>
              <w:gridCol w:w="520"/>
              <w:gridCol w:w="520"/>
              <w:gridCol w:w="710"/>
              <w:gridCol w:w="520"/>
              <w:gridCol w:w="1041"/>
              <w:gridCol w:w="710"/>
              <w:gridCol w:w="3737"/>
              <w:gridCol w:w="1939"/>
              <w:gridCol w:w="710"/>
              <w:gridCol w:w="733"/>
              <w:gridCol w:w="568"/>
            </w:tblGrid>
            <w:tr w:rsidR="005837A9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"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75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800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040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0000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180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Безвозмездные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поступления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в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бюджеты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субъектов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Российской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Федерации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от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государственной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корпорации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-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содействия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реформированию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жилищно-коммунального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хозяйства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на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обеспечение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мероприятий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переселению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граждан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из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аварийного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жилищного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фонда</w:t>
                  </w:r>
                  <w:proofErr w:type="spellEnd"/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283 079,6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0,0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0,0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837A9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76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800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060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0000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180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Безвозмездные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поступления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в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бюджеты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субъектов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Российской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Федерации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от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государственной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корпорации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-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содействия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реформированию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жилищно-коммунального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хозяйства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на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обеспечение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мероприятий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переселению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граждан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из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аварийного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жилищного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с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учетом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необходимости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развития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малоэтажного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жилищного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строительства</w:t>
                  </w:r>
                  <w:proofErr w:type="spellEnd"/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13 242,5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0,0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0,0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"</w:t>
                  </w:r>
                </w:p>
              </w:tc>
            </w:tr>
          </w:tbl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строку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75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считать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строкой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77;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Всего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»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10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«119 958 573,0»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«120 892 190,8»;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7)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приложении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5: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28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3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«8 963 293,0»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«9 896 910,8»;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29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3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«1 236 825,3»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«2 170 443,1»;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Всего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»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3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«145 467 003,4»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«146 400 621,2»;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8)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приложении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6: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1084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6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«11 515 657,1»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«12 118 336,6»;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1147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6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«856 250,5»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«1 458 930,0»;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1148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6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«381 066,7»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«983 746,2»;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после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1148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дополнить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1149-1158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следующего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содержания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>: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</w:p>
          <w:tbl>
            <w:tblPr>
              <w:tblW w:w="13600" w:type="dxa"/>
              <w:tblBorders>
                <w:top w:val="nil"/>
                <w:left w:val="single" w:sz="8" w:space="0" w:color="D5D5D5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9"/>
              <w:gridCol w:w="1168"/>
              <w:gridCol w:w="5202"/>
              <w:gridCol w:w="992"/>
              <w:gridCol w:w="1014"/>
              <w:gridCol w:w="1521"/>
              <w:gridCol w:w="838"/>
              <w:gridCol w:w="1785"/>
              <w:gridCol w:w="661"/>
            </w:tblGrid>
            <w:tr w:rsidR="005837A9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«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1149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Обеспечение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мероприятий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капитальному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ремонту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многоквартирных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домов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и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переселению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граждан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из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аварийного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жилищного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фонда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130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0501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0980000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431 466,3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837A9">
              <w:tblPrEx>
                <w:tblBorders>
                  <w:top w:val="none" w:sz="0" w:space="0" w:color="auto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1150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Обеспечение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мероприятий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капитальному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ремонту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многоквартирных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домов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и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переселению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граждан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из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аварийного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жилищного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за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счет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средств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поступивших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от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государственной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корпорации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-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содействия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реформированию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жилищно-коммунального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хозяйства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130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0501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0980100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307 508,7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837A9">
              <w:tblPrEx>
                <w:tblBorders>
                  <w:top w:val="none" w:sz="0" w:space="0" w:color="auto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1151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Обеспечение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мероприятий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переселению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граждан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из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аварийного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жилищного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фонда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130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0501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0980102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293 795,4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837A9">
              <w:tblPrEx>
                <w:tblBorders>
                  <w:top w:val="none" w:sz="0" w:space="0" w:color="auto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1152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софинансирования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130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0501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0980102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010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267 737,4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837A9">
              <w:tblPrEx>
                <w:tblBorders>
                  <w:top w:val="none" w:sz="0" w:space="0" w:color="auto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1153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Региональная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адресная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программа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«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Переселение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граждан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из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аварийного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жилищного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в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Красноярском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крае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»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на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2011-2012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годы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второй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этап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)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130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0501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0980102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601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26 058,0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837A9">
              <w:tblPrEx>
                <w:tblBorders>
                  <w:top w:val="none" w:sz="0" w:space="0" w:color="auto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1154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Обеспечение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мероприятий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переселению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граждан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из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аварийного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жилищного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с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учетом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необходимости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развития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малоэтажного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жилищного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строительства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130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0501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0980104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13 713,3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837A9">
              <w:tblPrEx>
                <w:tblBorders>
                  <w:top w:val="none" w:sz="0" w:space="0" w:color="auto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1155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софинансирования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130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0501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0980104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010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13 713,3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837A9">
              <w:tblPrEx>
                <w:tblBorders>
                  <w:top w:val="none" w:sz="0" w:space="0" w:color="auto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1156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Обеспечение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мероприятий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капитальному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ремонту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многоквартирных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домов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и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переселению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граждан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из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аварийного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жилищного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за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счет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средств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бюджетов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130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0501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0980200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123 957,6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837A9">
              <w:tblPrEx>
                <w:tblBorders>
                  <w:top w:val="none" w:sz="0" w:space="0" w:color="auto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1157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Обеспечение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мероприятий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переселению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граждан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из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аварийного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жилищного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фонда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130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0501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0980202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123 957,6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837A9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1158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софинансирования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130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0501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0980202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010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123 957,6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»;</w:t>
                  </w:r>
                </w:p>
              </w:tc>
            </w:tr>
          </w:tbl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после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1154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дополнить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1165-1167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следующего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содержания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>: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</w:p>
          <w:tbl>
            <w:tblPr>
              <w:tblW w:w="13600" w:type="dxa"/>
              <w:tblBorders>
                <w:top w:val="nil"/>
                <w:left w:val="single" w:sz="8" w:space="0" w:color="D5D5D5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9"/>
              <w:gridCol w:w="1212"/>
              <w:gridCol w:w="5202"/>
              <w:gridCol w:w="992"/>
              <w:gridCol w:w="1014"/>
              <w:gridCol w:w="1543"/>
              <w:gridCol w:w="838"/>
              <w:gridCol w:w="1763"/>
              <w:gridCol w:w="617"/>
            </w:tblGrid>
            <w:tr w:rsidR="005837A9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«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1165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Обеспечение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мероприятий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переселению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граждан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из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аварийного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жилищного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,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за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исключением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средств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государственной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корпорации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-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содействия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реформированию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жилищно-коммунального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хозяйства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и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краевого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бюджета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направляемых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на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долевое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финансирование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130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0501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7980000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171 213,2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837A9">
              <w:tblPrEx>
                <w:tblBorders>
                  <w:top w:val="none" w:sz="0" w:space="0" w:color="auto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1166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Оплата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разницы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в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стоимости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ранее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занимаемых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гражданами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жилых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помещений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и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жилых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помещений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большей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общей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площадью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предоставляемых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гражданам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в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порядке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установленном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региональной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адресной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программой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«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Переселение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граждан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из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аварийного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жилищного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в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Красноярском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крае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» </w:t>
                  </w:r>
                </w:p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на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2012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год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130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0501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7980400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171 213,2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837A9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1167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Фонд</w:t>
                  </w:r>
                  <w:proofErr w:type="spellEnd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софинансирования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130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0501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7980400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010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171 213,2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8" w:space="0" w:color="D5D5D5"/>
                    <w:right w:val="single" w:sz="8" w:space="0" w:color="D5D5D5"/>
                  </w:tcBorders>
                  <w:shd w:val="clear" w:color="auto" w:fill="EAEAEA"/>
                  <w:tcMar>
                    <w:top w:w="60" w:type="nil"/>
                    <w:left w:w="60" w:type="nil"/>
                    <w:bottom w:w="60" w:type="nil"/>
                    <w:right w:w="60" w:type="nil"/>
                  </w:tcMar>
                </w:tcPr>
                <w:p w:rsidR="005837A9" w:rsidRDefault="005837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Verdana"/>
                      <w:sz w:val="22"/>
                      <w:szCs w:val="22"/>
                      <w:lang w:val="en-US"/>
                    </w:rPr>
                    <w:t>»;</w:t>
                  </w:r>
                </w:p>
              </w:tc>
            </w:tr>
          </w:tbl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2219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6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«8 181 629,2»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«8 512 567,5»;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2252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6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«6 770 871,6»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«7 101 809,9»;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2253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6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«855 758,6»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«1 186 696,9»;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2254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6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«316 563,1»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«647 501,4»;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2255: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слова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корпорации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Фонд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словами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корпорации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-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Фонда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>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6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«211 563,1»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«437 501,4»;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строках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2256 - 2257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6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«211 563,1»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«437 501,4»;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строках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2258 - 2260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6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«105 000,0»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«210 000,0»;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1149-1154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считать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1159-1164;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1155-2924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считать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1168-2937;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Всего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»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6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«145 467 003,4»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«146 400 621,2»;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9)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приложении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8: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8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«8 600 129,0»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«8 931 067,3»;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9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«3 390 344,5»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«3 993 024,0»;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строке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Всего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»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графе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2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цифры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«114 945 781,2»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заменить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цифрами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«115 879 399,0».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Статья</w:t>
            </w:r>
            <w:proofErr w:type="spellEnd"/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 xml:space="preserve"> 2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Настоящий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Закон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вступает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силу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в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день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следующий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за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днем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его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официального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2"/>
                <w:szCs w:val="22"/>
                <w:lang w:val="en-US"/>
              </w:rPr>
              <w:t>опубликования</w:t>
            </w:r>
            <w:proofErr w:type="spellEnd"/>
            <w:r>
              <w:rPr>
                <w:rFonts w:ascii="Verdana" w:hAnsi="Verdana" w:cs="Verdana"/>
                <w:sz w:val="22"/>
                <w:szCs w:val="22"/>
                <w:lang w:val="en-US"/>
              </w:rPr>
              <w:t>.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646464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color w:val="646464"/>
                <w:sz w:val="22"/>
                <w:szCs w:val="22"/>
                <w:lang w:val="en-US"/>
              </w:rPr>
              <w:t>Губернатор</w:t>
            </w:r>
            <w:proofErr w:type="spellEnd"/>
            <w:r>
              <w:rPr>
                <w:rFonts w:ascii="Verdana" w:hAnsi="Verdana" w:cs="Verdana"/>
                <w:b/>
                <w:bCs/>
                <w:color w:val="64646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bCs/>
                <w:color w:val="646464"/>
                <w:sz w:val="22"/>
                <w:szCs w:val="22"/>
                <w:lang w:val="en-US"/>
              </w:rPr>
              <w:t>Красноярского</w:t>
            </w:r>
            <w:proofErr w:type="spellEnd"/>
            <w:r>
              <w:rPr>
                <w:rFonts w:ascii="Verdana" w:hAnsi="Verdana" w:cs="Verdana"/>
                <w:b/>
                <w:bCs/>
                <w:color w:val="64646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bCs/>
                <w:color w:val="646464"/>
                <w:sz w:val="22"/>
                <w:szCs w:val="22"/>
                <w:lang w:val="en-US"/>
              </w:rPr>
              <w:t>края</w:t>
            </w:r>
            <w:proofErr w:type="spellEnd"/>
            <w:r>
              <w:rPr>
                <w:rFonts w:ascii="Verdana" w:hAnsi="Verdana" w:cs="Verdana"/>
                <w:b/>
                <w:bCs/>
                <w:color w:val="646464"/>
                <w:sz w:val="22"/>
                <w:szCs w:val="22"/>
                <w:lang w:val="en-US"/>
              </w:rPr>
              <w:t xml:space="preserve"> Л.В. КУЗНЕЦОВ</w:t>
            </w: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val="en-US"/>
              </w:rPr>
            </w:pPr>
          </w:p>
          <w:p w:rsidR="005837A9" w:rsidRDefault="005837A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>Документ</w:t>
            </w:r>
            <w:proofErr w:type="spellEnd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>опубликован</w:t>
            </w:r>
            <w:proofErr w:type="spellEnd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Verdana" w:hAnsi="Verdana" w:cs="Verdana"/>
                <w:b/>
                <w:bCs/>
                <w:i/>
                <w:iCs/>
                <w:sz w:val="22"/>
                <w:szCs w:val="22"/>
                <w:lang w:val="en-US"/>
              </w:rPr>
              <w:t>26.03.2012</w:t>
            </w:r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>, "</w:t>
            </w:r>
            <w:proofErr w:type="spellStart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>Ведомости</w:t>
            </w:r>
            <w:proofErr w:type="spellEnd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>высших</w:t>
            </w:r>
            <w:proofErr w:type="spellEnd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>органов</w:t>
            </w:r>
            <w:proofErr w:type="spellEnd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>государственной</w:t>
            </w:r>
            <w:proofErr w:type="spellEnd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>власти</w:t>
            </w:r>
            <w:proofErr w:type="spellEnd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>Красноярского</w:t>
            </w:r>
            <w:proofErr w:type="spellEnd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>края</w:t>
            </w:r>
            <w:proofErr w:type="spellEnd"/>
            <w:r>
              <w:rPr>
                <w:rFonts w:ascii="Verdana" w:hAnsi="Verdana" w:cs="Verdana"/>
                <w:i/>
                <w:iCs/>
                <w:sz w:val="22"/>
                <w:szCs w:val="22"/>
                <w:lang w:val="en-US"/>
              </w:rPr>
              <w:t>", № 12 (524)</w:t>
            </w:r>
          </w:p>
        </w:tc>
      </w:tr>
    </w:tbl>
    <w:p w:rsidR="005837A9" w:rsidRPr="005837A9" w:rsidRDefault="005837A9">
      <w:pPr>
        <w:rPr>
          <w:lang w:val="en-US"/>
        </w:rPr>
      </w:pPr>
    </w:p>
    <w:sectPr w:rsidR="005837A9" w:rsidRPr="005837A9" w:rsidSect="00E51E4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7A9"/>
    <w:rsid w:val="005837A9"/>
    <w:rsid w:val="00E5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465D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7A9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837A9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7A9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837A9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1256</Words>
  <Characters>7164</Characters>
  <Application>Microsoft Macintosh Word</Application>
  <DocSecurity>0</DocSecurity>
  <Lines>59</Lines>
  <Paragraphs>16</Paragraphs>
  <ScaleCrop>false</ScaleCrop>
  <Company/>
  <LinksUpToDate>false</LinksUpToDate>
  <CharactersWithSpaces>8404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Parkhimovich</dc:creator>
  <cp:keywords/>
  <dc:description/>
  <cp:lastModifiedBy>Olga Parkhimovich</cp:lastModifiedBy>
  <cp:revision>1</cp:revision>
  <dcterms:created xsi:type="dcterms:W3CDTF">2014-12-04T18:14:00Z</dcterms:created>
  <dcterms:modified xsi:type="dcterms:W3CDTF">2014-12-04T18:16:00Z</dcterms:modified>
</cp:coreProperties>
</file>