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4E9" w:rsidRPr="00E91F25" w:rsidRDefault="00DD44E9" w:rsidP="00E91F25">
      <w:pPr>
        <w:pStyle w:val="ConsPlusTitle"/>
        <w:widowControl/>
        <w:tabs>
          <w:tab w:val="left" w:pos="5670"/>
        </w:tabs>
        <w:ind w:left="5954"/>
        <w:outlineLvl w:val="0"/>
        <w:rPr>
          <w:rFonts w:ascii="Times New Roman" w:hAnsi="Times New Roman" w:cs="Times New Roman"/>
          <w:b w:val="0"/>
          <w:sz w:val="26"/>
          <w:szCs w:val="26"/>
        </w:rPr>
      </w:pPr>
      <w:r w:rsidRPr="00E91F25">
        <w:rPr>
          <w:rFonts w:ascii="Times New Roman" w:hAnsi="Times New Roman" w:cs="Times New Roman"/>
          <w:b w:val="0"/>
          <w:sz w:val="26"/>
          <w:szCs w:val="26"/>
        </w:rPr>
        <w:t xml:space="preserve">УТВЕРЖДЕНЫ </w:t>
      </w:r>
    </w:p>
    <w:p w:rsidR="00E91F25" w:rsidRPr="00E91F25" w:rsidRDefault="00DD44E9" w:rsidP="00E91F25">
      <w:pPr>
        <w:pStyle w:val="ConsPlusTitle"/>
        <w:widowControl/>
        <w:tabs>
          <w:tab w:val="left" w:pos="5670"/>
        </w:tabs>
        <w:ind w:left="5954"/>
        <w:outlineLvl w:val="0"/>
        <w:rPr>
          <w:rFonts w:ascii="Times New Roman" w:hAnsi="Times New Roman" w:cs="Times New Roman"/>
          <w:b w:val="0"/>
          <w:sz w:val="26"/>
          <w:szCs w:val="26"/>
        </w:rPr>
      </w:pPr>
      <w:r w:rsidRPr="00E91F25">
        <w:rPr>
          <w:rFonts w:ascii="Times New Roman" w:hAnsi="Times New Roman" w:cs="Times New Roman"/>
          <w:b w:val="0"/>
          <w:sz w:val="26"/>
          <w:szCs w:val="26"/>
        </w:rPr>
        <w:t>областным законом</w:t>
      </w:r>
    </w:p>
    <w:p w:rsidR="00D83D3D" w:rsidRPr="00E91F25" w:rsidRDefault="00D83D3D" w:rsidP="00E91F25">
      <w:pPr>
        <w:pStyle w:val="ConsPlusTitle"/>
        <w:widowControl/>
        <w:tabs>
          <w:tab w:val="left" w:pos="5670"/>
        </w:tabs>
        <w:ind w:left="5954"/>
        <w:outlineLvl w:val="0"/>
        <w:rPr>
          <w:rFonts w:ascii="Times New Roman" w:hAnsi="Times New Roman" w:cs="Times New Roman"/>
          <w:b w:val="0"/>
          <w:sz w:val="26"/>
          <w:szCs w:val="26"/>
        </w:rPr>
      </w:pPr>
      <w:r w:rsidRPr="00E91F25">
        <w:rPr>
          <w:rFonts w:ascii="Times New Roman" w:hAnsi="Times New Roman" w:cs="Times New Roman"/>
          <w:b w:val="0"/>
          <w:sz w:val="26"/>
          <w:szCs w:val="26"/>
        </w:rPr>
        <w:t>от 24 декабря 2013 года № 102-оз</w:t>
      </w:r>
    </w:p>
    <w:p w:rsidR="00DD44E9" w:rsidRPr="00E91F25" w:rsidRDefault="00DD44E9" w:rsidP="00E91F25">
      <w:pPr>
        <w:pStyle w:val="ConsPlusTitle"/>
        <w:widowControl/>
        <w:tabs>
          <w:tab w:val="left" w:pos="5670"/>
        </w:tabs>
        <w:ind w:left="5954"/>
        <w:outlineLvl w:val="0"/>
        <w:rPr>
          <w:rFonts w:ascii="Times New Roman" w:hAnsi="Times New Roman" w:cs="Times New Roman"/>
          <w:b w:val="0"/>
          <w:sz w:val="26"/>
          <w:szCs w:val="26"/>
        </w:rPr>
      </w:pPr>
      <w:r w:rsidRPr="00E91F25">
        <w:rPr>
          <w:rFonts w:ascii="Times New Roman" w:hAnsi="Times New Roman" w:cs="Times New Roman"/>
          <w:b w:val="0"/>
          <w:sz w:val="26"/>
          <w:szCs w:val="26"/>
        </w:rPr>
        <w:t>(приложение 90)</w:t>
      </w:r>
    </w:p>
    <w:p w:rsidR="00E91F25" w:rsidRPr="00E91F25" w:rsidRDefault="00E91F25" w:rsidP="00E91F25">
      <w:pPr>
        <w:pStyle w:val="ConsPlusTitle"/>
        <w:widowControl/>
        <w:tabs>
          <w:tab w:val="left" w:pos="5670"/>
        </w:tabs>
        <w:ind w:left="5954"/>
        <w:outlineLvl w:val="0"/>
        <w:rPr>
          <w:rFonts w:ascii="Times New Roman" w:hAnsi="Times New Roman" w:cs="Times New Roman"/>
          <w:b w:val="0"/>
          <w:sz w:val="26"/>
          <w:szCs w:val="26"/>
        </w:rPr>
      </w:pPr>
      <w:r w:rsidRPr="00E91F25">
        <w:rPr>
          <w:rFonts w:ascii="Times New Roman" w:hAnsi="Times New Roman" w:cs="Times New Roman"/>
          <w:b w:val="0"/>
          <w:sz w:val="26"/>
          <w:szCs w:val="26"/>
        </w:rPr>
        <w:t>в редакции областного закона</w:t>
      </w:r>
    </w:p>
    <w:p w:rsidR="00F743A9" w:rsidRPr="00E91F25" w:rsidRDefault="00F743A9" w:rsidP="00F743A9">
      <w:pPr>
        <w:jc w:val="center"/>
        <w:rPr>
          <w:b/>
          <w:color w:val="000000"/>
          <w:sz w:val="26"/>
          <w:szCs w:val="26"/>
        </w:rPr>
      </w:pPr>
    </w:p>
    <w:p w:rsidR="00F743A9" w:rsidRPr="00E91F25" w:rsidRDefault="00F743A9" w:rsidP="00F743A9">
      <w:pPr>
        <w:jc w:val="center"/>
        <w:rPr>
          <w:b/>
          <w:color w:val="000000"/>
          <w:sz w:val="26"/>
          <w:szCs w:val="26"/>
        </w:rPr>
      </w:pPr>
      <w:bookmarkStart w:id="0" w:name="_GoBack"/>
      <w:bookmarkEnd w:id="0"/>
    </w:p>
    <w:p w:rsidR="00F743A9" w:rsidRPr="00F743A9" w:rsidRDefault="00F743A9" w:rsidP="00F743A9">
      <w:pPr>
        <w:jc w:val="center"/>
        <w:rPr>
          <w:b/>
          <w:color w:val="000000"/>
          <w:sz w:val="28"/>
          <w:szCs w:val="28"/>
        </w:rPr>
      </w:pPr>
    </w:p>
    <w:p w:rsidR="00F743A9" w:rsidRPr="00F743A9" w:rsidRDefault="00567682" w:rsidP="00F743A9">
      <w:pPr>
        <w:jc w:val="center"/>
        <w:rPr>
          <w:b/>
          <w:color w:val="000000"/>
          <w:sz w:val="26"/>
          <w:szCs w:val="26"/>
        </w:rPr>
      </w:pPr>
      <w:r w:rsidRPr="00F743A9">
        <w:rPr>
          <w:b/>
          <w:color w:val="000000"/>
          <w:sz w:val="26"/>
          <w:szCs w:val="26"/>
        </w:rPr>
        <w:t>СУБВЕНЦИИ</w:t>
      </w:r>
    </w:p>
    <w:p w:rsidR="00F743A9" w:rsidRDefault="00F743A9" w:rsidP="00F743A9">
      <w:pPr>
        <w:jc w:val="center"/>
        <w:rPr>
          <w:b/>
          <w:color w:val="000000"/>
          <w:sz w:val="26"/>
          <w:szCs w:val="26"/>
        </w:rPr>
      </w:pPr>
      <w:r w:rsidRPr="00F743A9">
        <w:rPr>
          <w:b/>
          <w:color w:val="000000"/>
          <w:sz w:val="26"/>
          <w:szCs w:val="26"/>
        </w:rPr>
        <w:t xml:space="preserve">бюджетам муниципальных образований на осуществление отдельных государственных полномочий Ленинградской области </w:t>
      </w:r>
    </w:p>
    <w:p w:rsidR="00F743A9" w:rsidRPr="00F743A9" w:rsidRDefault="00F743A9" w:rsidP="00F743A9">
      <w:pPr>
        <w:jc w:val="center"/>
        <w:rPr>
          <w:b/>
          <w:color w:val="000000"/>
          <w:sz w:val="26"/>
          <w:szCs w:val="26"/>
        </w:rPr>
      </w:pPr>
      <w:r w:rsidRPr="00F743A9">
        <w:rPr>
          <w:b/>
          <w:color w:val="000000"/>
          <w:sz w:val="26"/>
          <w:szCs w:val="26"/>
        </w:rPr>
        <w:t>в области архивного дела</w:t>
      </w:r>
    </w:p>
    <w:p w:rsidR="00F743A9" w:rsidRPr="00F743A9" w:rsidRDefault="00F743A9" w:rsidP="00F743A9">
      <w:pPr>
        <w:jc w:val="center"/>
        <w:rPr>
          <w:b/>
          <w:color w:val="000000"/>
          <w:sz w:val="26"/>
          <w:szCs w:val="26"/>
        </w:rPr>
      </w:pPr>
      <w:r w:rsidRPr="00F743A9">
        <w:rPr>
          <w:b/>
          <w:color w:val="000000"/>
          <w:sz w:val="26"/>
          <w:szCs w:val="26"/>
        </w:rPr>
        <w:t>на 2014 год</w:t>
      </w:r>
    </w:p>
    <w:p w:rsidR="00DD44E9" w:rsidRPr="00F743A9" w:rsidRDefault="00DD44E9" w:rsidP="00DD44E9">
      <w:pPr>
        <w:rPr>
          <w:sz w:val="28"/>
          <w:szCs w:val="28"/>
        </w:rPr>
      </w:pPr>
    </w:p>
    <w:tbl>
      <w:tblPr>
        <w:tblW w:w="6961" w:type="dxa"/>
        <w:tblInd w:w="1526" w:type="dxa"/>
        <w:tblLook w:val="04A0" w:firstRow="1" w:lastRow="0" w:firstColumn="1" w:lastColumn="0" w:noHBand="0" w:noVBand="1"/>
      </w:tblPr>
      <w:tblGrid>
        <w:gridCol w:w="582"/>
        <w:gridCol w:w="4536"/>
        <w:gridCol w:w="1843"/>
      </w:tblGrid>
      <w:tr w:rsidR="00DD44E9" w:rsidRPr="00F743A9" w:rsidTr="00F743A9">
        <w:trPr>
          <w:trHeight w:val="5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E9" w:rsidRPr="00F743A9" w:rsidRDefault="00DD44E9" w:rsidP="008E1CF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F743A9">
              <w:rPr>
                <w:b/>
                <w:color w:val="000000"/>
                <w:sz w:val="22"/>
                <w:szCs w:val="22"/>
              </w:rPr>
              <w:t>№</w:t>
            </w:r>
          </w:p>
          <w:p w:rsidR="00DD44E9" w:rsidRPr="00F743A9" w:rsidRDefault="00DD44E9" w:rsidP="008E1CFD">
            <w:pPr>
              <w:jc w:val="center"/>
              <w:rPr>
                <w:b/>
                <w:color w:val="000000"/>
                <w:sz w:val="22"/>
                <w:szCs w:val="22"/>
              </w:rPr>
            </w:pPr>
            <w:proofErr w:type="gramStart"/>
            <w:r w:rsidRPr="00F743A9">
              <w:rPr>
                <w:b/>
                <w:color w:val="000000"/>
                <w:sz w:val="22"/>
                <w:szCs w:val="22"/>
              </w:rPr>
              <w:t>п</w:t>
            </w:r>
            <w:proofErr w:type="gramEnd"/>
            <w:r w:rsidRPr="00F743A9">
              <w:rPr>
                <w:b/>
                <w:color w:val="000000"/>
                <w:sz w:val="22"/>
                <w:szCs w:val="22"/>
              </w:rPr>
              <w:t>/п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3A9" w:rsidRDefault="00DD44E9" w:rsidP="008E1CF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F743A9">
              <w:rPr>
                <w:b/>
                <w:color w:val="000000"/>
                <w:sz w:val="22"/>
                <w:szCs w:val="22"/>
              </w:rPr>
              <w:t xml:space="preserve">Наименование </w:t>
            </w:r>
          </w:p>
          <w:p w:rsidR="00DD44E9" w:rsidRPr="00F743A9" w:rsidRDefault="00DD44E9" w:rsidP="008E1CF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F743A9">
              <w:rPr>
                <w:b/>
                <w:color w:val="000000"/>
                <w:sz w:val="22"/>
                <w:szCs w:val="22"/>
              </w:rPr>
              <w:t>муниципального образования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3A9" w:rsidRDefault="00DD44E9" w:rsidP="00F743A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F743A9">
              <w:rPr>
                <w:b/>
                <w:color w:val="000000"/>
                <w:sz w:val="22"/>
                <w:szCs w:val="22"/>
              </w:rPr>
              <w:t>Сумма</w:t>
            </w:r>
          </w:p>
          <w:p w:rsidR="00DD44E9" w:rsidRPr="00F743A9" w:rsidRDefault="00DD44E9" w:rsidP="00F743A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F743A9">
              <w:rPr>
                <w:b/>
                <w:color w:val="000000"/>
                <w:sz w:val="22"/>
                <w:szCs w:val="22"/>
              </w:rPr>
              <w:t>(тысяч рублей)</w:t>
            </w:r>
          </w:p>
        </w:tc>
      </w:tr>
      <w:tr w:rsidR="00DD44E9" w:rsidRPr="006C6463" w:rsidTr="00F743A9">
        <w:trPr>
          <w:trHeight w:val="197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rPr>
                <w:color w:val="000000"/>
              </w:rPr>
            </w:pPr>
            <w:proofErr w:type="spellStart"/>
            <w:r w:rsidRPr="00F743A9">
              <w:rPr>
                <w:color w:val="000000"/>
              </w:rPr>
              <w:t>Бокситогорский</w:t>
            </w:r>
            <w:proofErr w:type="spellEnd"/>
            <w:r w:rsidRPr="00F743A9">
              <w:rPr>
                <w:color w:val="000000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559,7</w:t>
            </w:r>
          </w:p>
        </w:tc>
      </w:tr>
      <w:tr w:rsidR="00DD44E9" w:rsidRPr="006C6463" w:rsidTr="00F743A9">
        <w:trPr>
          <w:trHeight w:val="211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2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rPr>
                <w:color w:val="000000"/>
              </w:rPr>
            </w:pPr>
            <w:r w:rsidRPr="00F743A9">
              <w:rPr>
                <w:color w:val="000000"/>
              </w:rPr>
              <w:t>Волосовский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F743A9">
            <w:pPr>
              <w:ind w:right="-108"/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647,6</w:t>
            </w:r>
          </w:p>
        </w:tc>
      </w:tr>
      <w:tr w:rsidR="00DD44E9" w:rsidRPr="006C6463" w:rsidTr="00F743A9">
        <w:trPr>
          <w:trHeight w:val="215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3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rPr>
                <w:color w:val="000000"/>
              </w:rPr>
            </w:pPr>
            <w:proofErr w:type="spellStart"/>
            <w:r w:rsidRPr="00F743A9">
              <w:rPr>
                <w:color w:val="000000"/>
              </w:rPr>
              <w:t>Волховский</w:t>
            </w:r>
            <w:proofErr w:type="spellEnd"/>
            <w:r w:rsidRPr="00F743A9">
              <w:rPr>
                <w:color w:val="000000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545,7</w:t>
            </w:r>
          </w:p>
        </w:tc>
      </w:tr>
      <w:tr w:rsidR="00DD44E9" w:rsidRPr="006C6463" w:rsidTr="00F743A9">
        <w:trPr>
          <w:trHeight w:val="77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4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rPr>
                <w:color w:val="000000"/>
              </w:rPr>
            </w:pPr>
            <w:r w:rsidRPr="00F743A9">
              <w:rPr>
                <w:color w:val="000000"/>
              </w:rPr>
              <w:t>Всеволожский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537,3</w:t>
            </w:r>
          </w:p>
        </w:tc>
      </w:tr>
      <w:tr w:rsidR="00DD44E9" w:rsidRPr="006C6463" w:rsidTr="00F743A9">
        <w:trPr>
          <w:trHeight w:val="223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5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rPr>
                <w:color w:val="000000"/>
              </w:rPr>
            </w:pPr>
            <w:r w:rsidRPr="00F743A9">
              <w:rPr>
                <w:color w:val="000000"/>
              </w:rPr>
              <w:t>Выборгский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748,2</w:t>
            </w:r>
          </w:p>
        </w:tc>
      </w:tr>
      <w:tr w:rsidR="00DD44E9" w:rsidRPr="006C6463" w:rsidTr="00F743A9">
        <w:trPr>
          <w:trHeight w:val="241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6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rPr>
                <w:color w:val="000000"/>
              </w:rPr>
            </w:pPr>
            <w:r w:rsidRPr="00F743A9">
              <w:rPr>
                <w:color w:val="000000"/>
              </w:rPr>
              <w:t>Гатчинский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550,0</w:t>
            </w:r>
          </w:p>
        </w:tc>
      </w:tr>
      <w:tr w:rsidR="00DD44E9" w:rsidRPr="006C6463" w:rsidTr="00F743A9">
        <w:trPr>
          <w:trHeight w:val="155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7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rPr>
                <w:color w:val="000000"/>
              </w:rPr>
            </w:pPr>
            <w:proofErr w:type="spellStart"/>
            <w:r w:rsidRPr="00F743A9">
              <w:rPr>
                <w:color w:val="000000"/>
              </w:rPr>
              <w:t>Кингисеппский</w:t>
            </w:r>
            <w:proofErr w:type="spellEnd"/>
            <w:r w:rsidRPr="00F743A9">
              <w:rPr>
                <w:color w:val="000000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467,0</w:t>
            </w:r>
          </w:p>
        </w:tc>
      </w:tr>
      <w:tr w:rsidR="00DD44E9" w:rsidRPr="006C6463" w:rsidTr="00F743A9">
        <w:trPr>
          <w:trHeight w:val="249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8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rPr>
                <w:color w:val="000000"/>
              </w:rPr>
            </w:pPr>
            <w:proofErr w:type="spellStart"/>
            <w:r w:rsidRPr="00F743A9">
              <w:rPr>
                <w:color w:val="000000"/>
              </w:rPr>
              <w:t>Киришский</w:t>
            </w:r>
            <w:proofErr w:type="spellEnd"/>
            <w:r w:rsidRPr="00F743A9">
              <w:rPr>
                <w:color w:val="000000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367,8</w:t>
            </w:r>
          </w:p>
        </w:tc>
      </w:tr>
      <w:tr w:rsidR="00DD44E9" w:rsidRPr="006C6463" w:rsidTr="00F743A9">
        <w:trPr>
          <w:trHeight w:val="111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9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rPr>
                <w:color w:val="000000"/>
              </w:rPr>
            </w:pPr>
            <w:r w:rsidRPr="00F743A9">
              <w:rPr>
                <w:color w:val="000000"/>
              </w:rPr>
              <w:t>Кировский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348,8</w:t>
            </w:r>
          </w:p>
        </w:tc>
      </w:tr>
      <w:tr w:rsidR="00DD44E9" w:rsidRPr="006C6463" w:rsidTr="00F743A9">
        <w:trPr>
          <w:trHeight w:val="115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10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rPr>
                <w:color w:val="000000"/>
              </w:rPr>
            </w:pPr>
            <w:proofErr w:type="spellStart"/>
            <w:r w:rsidRPr="00F743A9">
              <w:rPr>
                <w:color w:val="000000"/>
              </w:rPr>
              <w:t>Лодейнопольский</w:t>
            </w:r>
            <w:proofErr w:type="spellEnd"/>
            <w:r w:rsidRPr="00F743A9">
              <w:rPr>
                <w:color w:val="000000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283,3</w:t>
            </w:r>
          </w:p>
        </w:tc>
      </w:tr>
      <w:tr w:rsidR="00DD44E9" w:rsidRPr="006C6463" w:rsidTr="00F743A9">
        <w:trPr>
          <w:trHeight w:val="134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11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rPr>
                <w:color w:val="000000"/>
              </w:rPr>
            </w:pPr>
            <w:r w:rsidRPr="00F743A9">
              <w:rPr>
                <w:color w:val="000000"/>
              </w:rPr>
              <w:t>Ломоносовский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A24F0A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425,</w:t>
            </w:r>
            <w:r w:rsidR="00A24F0A">
              <w:rPr>
                <w:color w:val="000000"/>
              </w:rPr>
              <w:t>1</w:t>
            </w:r>
          </w:p>
        </w:tc>
      </w:tr>
      <w:tr w:rsidR="00DD44E9" w:rsidRPr="006C6463" w:rsidTr="00F743A9">
        <w:trPr>
          <w:trHeight w:val="137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12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rPr>
                <w:color w:val="000000"/>
              </w:rPr>
            </w:pPr>
            <w:proofErr w:type="spellStart"/>
            <w:r w:rsidRPr="00F743A9">
              <w:rPr>
                <w:color w:val="000000"/>
              </w:rPr>
              <w:t>Лужский</w:t>
            </w:r>
            <w:proofErr w:type="spellEnd"/>
            <w:r w:rsidRPr="00F743A9">
              <w:rPr>
                <w:color w:val="000000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644,3</w:t>
            </w:r>
          </w:p>
        </w:tc>
      </w:tr>
      <w:tr w:rsidR="00DD44E9" w:rsidRPr="006C6463" w:rsidTr="00F743A9">
        <w:trPr>
          <w:trHeight w:val="141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13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rPr>
                <w:color w:val="000000"/>
              </w:rPr>
            </w:pPr>
            <w:proofErr w:type="spellStart"/>
            <w:r w:rsidRPr="00F743A9">
              <w:rPr>
                <w:color w:val="000000"/>
              </w:rPr>
              <w:t>Подпорожский</w:t>
            </w:r>
            <w:proofErr w:type="spellEnd"/>
            <w:r w:rsidRPr="00F743A9">
              <w:rPr>
                <w:color w:val="000000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357,1</w:t>
            </w:r>
          </w:p>
        </w:tc>
      </w:tr>
      <w:tr w:rsidR="00DD44E9" w:rsidRPr="006C6463" w:rsidTr="00F743A9">
        <w:trPr>
          <w:trHeight w:val="159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14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rPr>
                <w:color w:val="000000"/>
              </w:rPr>
            </w:pPr>
            <w:proofErr w:type="spellStart"/>
            <w:r w:rsidRPr="00F743A9">
              <w:rPr>
                <w:color w:val="000000"/>
              </w:rPr>
              <w:t>Приозерский</w:t>
            </w:r>
            <w:proofErr w:type="spellEnd"/>
            <w:r w:rsidRPr="00F743A9">
              <w:rPr>
                <w:color w:val="000000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338,5</w:t>
            </w:r>
          </w:p>
        </w:tc>
      </w:tr>
      <w:tr w:rsidR="00DD44E9" w:rsidRPr="006C6463" w:rsidTr="00F743A9">
        <w:trPr>
          <w:trHeight w:val="164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15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rPr>
                <w:color w:val="000000"/>
              </w:rPr>
            </w:pPr>
            <w:proofErr w:type="spellStart"/>
            <w:r w:rsidRPr="00F743A9">
              <w:rPr>
                <w:color w:val="000000"/>
              </w:rPr>
              <w:t>Сланцевский</w:t>
            </w:r>
            <w:proofErr w:type="spellEnd"/>
            <w:r w:rsidRPr="00F743A9">
              <w:rPr>
                <w:color w:val="000000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393,5</w:t>
            </w:r>
          </w:p>
        </w:tc>
      </w:tr>
      <w:tr w:rsidR="00DD44E9" w:rsidRPr="006C6463" w:rsidTr="00F743A9">
        <w:trPr>
          <w:trHeight w:val="167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16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rPr>
                <w:color w:val="000000"/>
              </w:rPr>
            </w:pPr>
            <w:r w:rsidRPr="00F743A9">
              <w:rPr>
                <w:color w:val="000000"/>
              </w:rPr>
              <w:t>Тихвинский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539,1</w:t>
            </w:r>
          </w:p>
        </w:tc>
      </w:tr>
      <w:tr w:rsidR="00DD44E9" w:rsidRPr="006C6463" w:rsidTr="00F743A9">
        <w:trPr>
          <w:trHeight w:val="171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17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rPr>
                <w:color w:val="000000"/>
              </w:rPr>
            </w:pPr>
            <w:proofErr w:type="spellStart"/>
            <w:r w:rsidRPr="00F743A9">
              <w:rPr>
                <w:color w:val="000000"/>
              </w:rPr>
              <w:t>Тосненский</w:t>
            </w:r>
            <w:proofErr w:type="spellEnd"/>
            <w:r w:rsidRPr="00F743A9">
              <w:rPr>
                <w:color w:val="000000"/>
              </w:rPr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469,7</w:t>
            </w:r>
          </w:p>
        </w:tc>
      </w:tr>
      <w:tr w:rsidR="00DD44E9" w:rsidRPr="006C6463" w:rsidTr="00F743A9">
        <w:trPr>
          <w:trHeight w:val="331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18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rPr>
                <w:color w:val="000000"/>
              </w:rPr>
            </w:pPr>
            <w:proofErr w:type="spellStart"/>
            <w:r w:rsidRPr="00F743A9">
              <w:rPr>
                <w:color w:val="000000"/>
              </w:rPr>
              <w:t>Сосновоборский</w:t>
            </w:r>
            <w:proofErr w:type="spellEnd"/>
            <w:r w:rsidRPr="00F743A9">
              <w:rPr>
                <w:color w:val="000000"/>
              </w:rPr>
              <w:t xml:space="preserve"> городской округ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jc w:val="center"/>
              <w:rPr>
                <w:color w:val="000000"/>
              </w:rPr>
            </w:pPr>
            <w:r w:rsidRPr="00F743A9">
              <w:rPr>
                <w:color w:val="000000"/>
              </w:rPr>
              <w:t>157,3</w:t>
            </w:r>
          </w:p>
        </w:tc>
      </w:tr>
      <w:tr w:rsidR="00DD44E9" w:rsidRPr="006C6463" w:rsidTr="00F743A9">
        <w:trPr>
          <w:trHeight w:val="16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E9" w:rsidRPr="00F743A9" w:rsidRDefault="00DD44E9" w:rsidP="008E1CFD">
            <w:pPr>
              <w:rPr>
                <w:b/>
                <w:bCs/>
                <w:color w:val="000000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rPr>
                <w:b/>
                <w:bCs/>
                <w:color w:val="000000"/>
              </w:rPr>
            </w:pPr>
            <w:r w:rsidRPr="00F743A9"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4E9" w:rsidRPr="00F743A9" w:rsidRDefault="00DD44E9" w:rsidP="008E1CFD">
            <w:pPr>
              <w:jc w:val="center"/>
              <w:rPr>
                <w:b/>
                <w:bCs/>
                <w:color w:val="000000"/>
              </w:rPr>
            </w:pPr>
            <w:r w:rsidRPr="00F743A9">
              <w:rPr>
                <w:b/>
                <w:bCs/>
                <w:color w:val="000000"/>
              </w:rPr>
              <w:t>8 380,0</w:t>
            </w:r>
          </w:p>
        </w:tc>
      </w:tr>
    </w:tbl>
    <w:p w:rsidR="00DD44E9" w:rsidRPr="006C6463" w:rsidRDefault="00DD44E9" w:rsidP="00DD44E9">
      <w:pPr>
        <w:rPr>
          <w:sz w:val="28"/>
          <w:szCs w:val="28"/>
        </w:rPr>
      </w:pPr>
    </w:p>
    <w:p w:rsidR="00942FFB" w:rsidRDefault="00942FFB"/>
    <w:sectPr w:rsidR="00942FFB" w:rsidSect="00F743A9">
      <w:pgSz w:w="11906" w:h="16838"/>
      <w:pgMar w:top="851" w:right="851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ossProviderVariable" w:val="25_01_2006!ea939802-424b-4b9e-aa10-f91f70129595"/>
  </w:docVars>
  <w:rsids>
    <w:rsidRoot w:val="00DD44E9"/>
    <w:rsid w:val="002C5542"/>
    <w:rsid w:val="00567682"/>
    <w:rsid w:val="00942FFB"/>
    <w:rsid w:val="00A24F0A"/>
    <w:rsid w:val="00D83D3D"/>
    <w:rsid w:val="00DD44E9"/>
    <w:rsid w:val="00E91F25"/>
    <w:rsid w:val="00F7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FF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uiPriority w:val="99"/>
    <w:rsid w:val="00DD44E9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FF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uiPriority w:val="99"/>
    <w:rsid w:val="00DD44E9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3</cp:revision>
  <cp:lastPrinted>2013-12-14T08:43:00Z</cp:lastPrinted>
  <dcterms:created xsi:type="dcterms:W3CDTF">2014-02-04T05:57:00Z</dcterms:created>
  <dcterms:modified xsi:type="dcterms:W3CDTF">2014-02-10T05:05:00Z</dcterms:modified>
</cp:coreProperties>
</file>