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20B" w:rsidRPr="00F674A4" w:rsidRDefault="0020020B" w:rsidP="00F674A4">
      <w:pPr>
        <w:ind w:left="7788"/>
      </w:pPr>
      <w:r w:rsidRPr="00F674A4">
        <w:t>УТВЕРЖДЕНЫ</w:t>
      </w:r>
    </w:p>
    <w:p w:rsidR="0020020B" w:rsidRPr="00F674A4" w:rsidRDefault="0020020B" w:rsidP="00F674A4">
      <w:pPr>
        <w:ind w:left="7788"/>
      </w:pPr>
      <w:r w:rsidRPr="00F674A4">
        <w:t>областным законом</w:t>
      </w:r>
    </w:p>
    <w:p w:rsidR="00A464C8" w:rsidRDefault="00A464C8" w:rsidP="00F674A4">
      <w:pPr>
        <w:ind w:left="7788"/>
      </w:pPr>
    </w:p>
    <w:p w:rsidR="0020020B" w:rsidRPr="00E57307" w:rsidRDefault="0020020B" w:rsidP="00F674A4">
      <w:pPr>
        <w:ind w:left="7788"/>
      </w:pPr>
      <w:r w:rsidRPr="00E57307">
        <w:t>(приложение</w:t>
      </w:r>
      <w:r w:rsidR="00AD496C" w:rsidRPr="00E57307">
        <w:t xml:space="preserve"> 10</w:t>
      </w:r>
      <w:r w:rsidRPr="00E57307">
        <w:t>)</w:t>
      </w:r>
    </w:p>
    <w:p w:rsidR="0020020B" w:rsidRPr="00BD7E5F" w:rsidRDefault="0020020B" w:rsidP="0020020B">
      <w:pPr>
        <w:rPr>
          <w:bCs/>
          <w:sz w:val="20"/>
          <w:szCs w:val="20"/>
        </w:rPr>
      </w:pPr>
    </w:p>
    <w:p w:rsidR="0020020B" w:rsidRPr="00F674A4" w:rsidRDefault="0020020B" w:rsidP="0020020B">
      <w:pPr>
        <w:jc w:val="center"/>
        <w:rPr>
          <w:b/>
          <w:bCs/>
          <w:sz w:val="26"/>
          <w:szCs w:val="26"/>
        </w:rPr>
      </w:pPr>
      <w:r w:rsidRPr="00F674A4">
        <w:rPr>
          <w:b/>
          <w:bCs/>
          <w:sz w:val="26"/>
          <w:szCs w:val="26"/>
        </w:rPr>
        <w:t>ПЕРЕЧЕНЬ И КОДЫ</w:t>
      </w:r>
    </w:p>
    <w:p w:rsidR="0020020B" w:rsidRPr="00F674A4" w:rsidRDefault="0020020B" w:rsidP="0020020B">
      <w:pPr>
        <w:pStyle w:val="a3"/>
        <w:jc w:val="center"/>
        <w:rPr>
          <w:sz w:val="26"/>
          <w:szCs w:val="26"/>
        </w:rPr>
      </w:pPr>
      <w:r w:rsidRPr="00F674A4">
        <w:rPr>
          <w:sz w:val="26"/>
          <w:szCs w:val="26"/>
        </w:rPr>
        <w:t xml:space="preserve">главных администраторов доходов местных бюджетов – органов </w:t>
      </w:r>
    </w:p>
    <w:p w:rsidR="0020020B" w:rsidRPr="00F674A4" w:rsidRDefault="0020020B" w:rsidP="0020020B">
      <w:pPr>
        <w:pStyle w:val="a3"/>
        <w:jc w:val="center"/>
        <w:rPr>
          <w:b w:val="0"/>
          <w:bCs w:val="0"/>
          <w:sz w:val="26"/>
          <w:szCs w:val="26"/>
        </w:rPr>
      </w:pPr>
      <w:r w:rsidRPr="00F674A4">
        <w:rPr>
          <w:sz w:val="26"/>
          <w:szCs w:val="26"/>
        </w:rPr>
        <w:t>исполнительной власти Ленинградской области</w:t>
      </w:r>
    </w:p>
    <w:p w:rsidR="0020020B" w:rsidRPr="00F73127" w:rsidRDefault="0020020B" w:rsidP="0020020B">
      <w:pPr>
        <w:rPr>
          <w:sz w:val="20"/>
          <w:szCs w:val="20"/>
        </w:rPr>
      </w:pPr>
    </w:p>
    <w:tbl>
      <w:tblPr>
        <w:tblW w:w="10415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6"/>
        <w:gridCol w:w="2436"/>
        <w:gridCol w:w="6523"/>
      </w:tblGrid>
      <w:tr w:rsidR="0020020B" w:rsidRPr="00386CD4">
        <w:trPr>
          <w:cantSplit/>
          <w:trHeight w:val="382"/>
        </w:trPr>
        <w:tc>
          <w:tcPr>
            <w:tcW w:w="3892" w:type="dxa"/>
            <w:gridSpan w:val="2"/>
          </w:tcPr>
          <w:p w:rsidR="0020020B" w:rsidRPr="00386CD4" w:rsidRDefault="0020020B" w:rsidP="004A2D3A">
            <w:pPr>
              <w:pStyle w:val="1"/>
              <w:jc w:val="center"/>
              <w:rPr>
                <w:sz w:val="22"/>
                <w:szCs w:val="22"/>
              </w:rPr>
            </w:pPr>
            <w:r w:rsidRPr="00386CD4">
              <w:rPr>
                <w:sz w:val="22"/>
                <w:szCs w:val="22"/>
              </w:rPr>
              <w:t>Код бюджетной классификации</w:t>
            </w:r>
          </w:p>
          <w:p w:rsidR="0020020B" w:rsidRPr="00386CD4" w:rsidRDefault="0020020B" w:rsidP="004A2D3A">
            <w:pPr>
              <w:pStyle w:val="1"/>
              <w:jc w:val="center"/>
              <w:rPr>
                <w:sz w:val="22"/>
                <w:szCs w:val="22"/>
              </w:rPr>
            </w:pPr>
            <w:r w:rsidRPr="00386CD4">
              <w:rPr>
                <w:sz w:val="22"/>
                <w:szCs w:val="22"/>
              </w:rPr>
              <w:t>Российской Федерации</w:t>
            </w:r>
          </w:p>
        </w:tc>
        <w:tc>
          <w:tcPr>
            <w:tcW w:w="6523" w:type="dxa"/>
            <w:vMerge w:val="restart"/>
          </w:tcPr>
          <w:p w:rsidR="0020020B" w:rsidRPr="00386CD4" w:rsidRDefault="0020020B" w:rsidP="004A2D3A">
            <w:pPr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 w:rsidRPr="00386CD4">
              <w:rPr>
                <w:b/>
                <w:bCs/>
                <w:sz w:val="22"/>
                <w:szCs w:val="22"/>
              </w:rPr>
              <w:t>Наименование главного администратора доходов местных бюджетов</w:t>
            </w:r>
          </w:p>
        </w:tc>
      </w:tr>
      <w:tr w:rsidR="0020020B" w:rsidRPr="00386CD4">
        <w:trPr>
          <w:cantSplit/>
          <w:trHeight w:val="558"/>
        </w:trPr>
        <w:tc>
          <w:tcPr>
            <w:tcW w:w="1456" w:type="dxa"/>
          </w:tcPr>
          <w:p w:rsidR="0020020B" w:rsidRPr="00386CD4" w:rsidRDefault="0020020B" w:rsidP="0020020B">
            <w:pPr>
              <w:ind w:left="-57" w:right="-57"/>
              <w:jc w:val="center"/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 xml:space="preserve">главного </w:t>
            </w:r>
            <w:proofErr w:type="spellStart"/>
            <w:proofErr w:type="gramStart"/>
            <w:r>
              <w:rPr>
                <w:b/>
                <w:bCs/>
                <w:snapToGrid w:val="0"/>
                <w:sz w:val="22"/>
                <w:szCs w:val="22"/>
              </w:rPr>
              <w:t>админи</w:t>
            </w:r>
            <w:r w:rsidRPr="00386CD4">
              <w:rPr>
                <w:b/>
                <w:bCs/>
                <w:snapToGrid w:val="0"/>
                <w:sz w:val="22"/>
                <w:szCs w:val="22"/>
              </w:rPr>
              <w:t>стра</w:t>
            </w:r>
            <w:proofErr w:type="spellEnd"/>
            <w:r>
              <w:rPr>
                <w:b/>
                <w:bCs/>
                <w:snapToGrid w:val="0"/>
                <w:sz w:val="22"/>
                <w:szCs w:val="22"/>
              </w:rPr>
              <w:t>-</w:t>
            </w:r>
            <w:r w:rsidRPr="00386CD4">
              <w:rPr>
                <w:b/>
                <w:bCs/>
                <w:snapToGrid w:val="0"/>
                <w:sz w:val="22"/>
                <w:szCs w:val="22"/>
              </w:rPr>
              <w:t>тора</w:t>
            </w:r>
            <w:proofErr w:type="gramEnd"/>
            <w:r w:rsidRPr="00386CD4">
              <w:rPr>
                <w:b/>
                <w:bCs/>
                <w:snapToGrid w:val="0"/>
                <w:sz w:val="22"/>
                <w:szCs w:val="22"/>
              </w:rPr>
              <w:t xml:space="preserve"> доходов</w:t>
            </w:r>
          </w:p>
        </w:tc>
        <w:tc>
          <w:tcPr>
            <w:tcW w:w="2436" w:type="dxa"/>
          </w:tcPr>
          <w:p w:rsidR="0020020B" w:rsidRPr="00386CD4" w:rsidRDefault="0020020B" w:rsidP="0020020B">
            <w:pPr>
              <w:pStyle w:val="1"/>
              <w:jc w:val="center"/>
              <w:rPr>
                <w:sz w:val="22"/>
                <w:szCs w:val="22"/>
              </w:rPr>
            </w:pPr>
            <w:r w:rsidRPr="00386CD4">
              <w:rPr>
                <w:sz w:val="22"/>
                <w:szCs w:val="22"/>
              </w:rPr>
              <w:t>доходов</w:t>
            </w:r>
          </w:p>
          <w:p w:rsidR="0020020B" w:rsidRPr="00386CD4" w:rsidRDefault="0020020B" w:rsidP="0020020B">
            <w:pPr>
              <w:pStyle w:val="1"/>
              <w:jc w:val="center"/>
              <w:rPr>
                <w:sz w:val="22"/>
                <w:szCs w:val="22"/>
              </w:rPr>
            </w:pPr>
            <w:r w:rsidRPr="00386CD4">
              <w:rPr>
                <w:sz w:val="22"/>
                <w:szCs w:val="22"/>
              </w:rPr>
              <w:t>местных бюджетов</w:t>
            </w:r>
          </w:p>
        </w:tc>
        <w:tc>
          <w:tcPr>
            <w:tcW w:w="6523" w:type="dxa"/>
            <w:vMerge/>
          </w:tcPr>
          <w:p w:rsidR="0020020B" w:rsidRPr="00386CD4" w:rsidRDefault="0020020B" w:rsidP="0020020B">
            <w:pPr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20020B" w:rsidRPr="00386CD4">
        <w:trPr>
          <w:trHeight w:val="145"/>
        </w:trPr>
        <w:tc>
          <w:tcPr>
            <w:tcW w:w="1456" w:type="dxa"/>
          </w:tcPr>
          <w:p w:rsidR="0020020B" w:rsidRPr="00386CD4" w:rsidRDefault="0020020B" w:rsidP="004A2D3A">
            <w:pPr>
              <w:jc w:val="center"/>
              <w:rPr>
                <w:bCs/>
                <w:snapToGrid w:val="0"/>
                <w:sz w:val="22"/>
                <w:szCs w:val="22"/>
              </w:rPr>
            </w:pPr>
            <w:r w:rsidRPr="00386CD4">
              <w:rPr>
                <w:bCs/>
                <w:snapToGrid w:val="0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6523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3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068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Default="0020020B" w:rsidP="004A2D3A">
            <w:pPr>
              <w:jc w:val="both"/>
              <w:rPr>
                <w:b/>
              </w:rPr>
            </w:pPr>
            <w:r w:rsidRPr="000F44C1">
              <w:rPr>
                <w:b/>
                <w:bCs/>
                <w:snapToGrid w:val="0"/>
              </w:rPr>
              <w:t xml:space="preserve">Комитет </w:t>
            </w:r>
            <w:r w:rsidRPr="000F44C1">
              <w:rPr>
                <w:b/>
              </w:rPr>
              <w:t xml:space="preserve">общего и профессионального образования </w:t>
            </w:r>
          </w:p>
          <w:p w:rsidR="0020020B" w:rsidRPr="000F44C1" w:rsidRDefault="0020020B" w:rsidP="004A2D3A">
            <w:pPr>
              <w:jc w:val="both"/>
              <w:rPr>
                <w:b/>
                <w:bCs/>
                <w:snapToGrid w:val="0"/>
              </w:rPr>
            </w:pPr>
            <w:r w:rsidRPr="000F44C1">
              <w:rPr>
                <w:b/>
              </w:rPr>
              <w:t>Ленинградской 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068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068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</w:rPr>
              <w:t>075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</w:p>
        </w:tc>
        <w:tc>
          <w:tcPr>
            <w:tcW w:w="6523" w:type="dxa"/>
          </w:tcPr>
          <w:p w:rsidR="0020020B" w:rsidRDefault="0020020B" w:rsidP="004A2D3A">
            <w:pPr>
              <w:ind w:right="-57"/>
              <w:jc w:val="both"/>
              <w:rPr>
                <w:b/>
                <w:bCs/>
              </w:rPr>
            </w:pPr>
            <w:r w:rsidRPr="000F44C1">
              <w:rPr>
                <w:b/>
                <w:bCs/>
              </w:rPr>
              <w:t xml:space="preserve">Комитет по </w:t>
            </w:r>
            <w:proofErr w:type="gramStart"/>
            <w:r w:rsidRPr="000F44C1">
              <w:rPr>
                <w:b/>
                <w:bCs/>
              </w:rPr>
              <w:t>агропромышленному</w:t>
            </w:r>
            <w:proofErr w:type="gramEnd"/>
            <w:r w:rsidRPr="000F44C1">
              <w:rPr>
                <w:b/>
                <w:bCs/>
              </w:rPr>
              <w:t xml:space="preserve"> и </w:t>
            </w:r>
            <w:proofErr w:type="spellStart"/>
            <w:r w:rsidRPr="000F44C1">
              <w:rPr>
                <w:b/>
                <w:bCs/>
              </w:rPr>
              <w:t>рыбохозяйственному</w:t>
            </w:r>
            <w:proofErr w:type="spellEnd"/>
            <w:r w:rsidRPr="000F44C1">
              <w:rPr>
                <w:b/>
                <w:bCs/>
              </w:rPr>
              <w:t xml:space="preserve"> </w:t>
            </w:r>
          </w:p>
          <w:p w:rsidR="0020020B" w:rsidRPr="000F44C1" w:rsidRDefault="0020020B" w:rsidP="004A2D3A">
            <w:pPr>
              <w:ind w:right="-57"/>
              <w:jc w:val="both"/>
              <w:rPr>
                <w:b/>
                <w:bCs/>
              </w:rPr>
            </w:pPr>
            <w:r w:rsidRPr="000F44C1">
              <w:rPr>
                <w:b/>
                <w:bCs/>
              </w:rPr>
              <w:t>комплексу Ленинградской 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</w:rPr>
            </w:pPr>
            <w:r w:rsidRPr="000F44C1">
              <w:rPr>
                <w:bCs/>
              </w:rPr>
              <w:t>075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</w:rPr>
            </w:pPr>
            <w:r w:rsidRPr="000F44C1">
              <w:rPr>
                <w:bCs/>
              </w:rPr>
              <w:t>075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  <w:r w:rsidRPr="000F44C1">
              <w:rPr>
                <w:b/>
                <w:bCs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</w:p>
        </w:tc>
        <w:tc>
          <w:tcPr>
            <w:tcW w:w="6523" w:type="dxa"/>
          </w:tcPr>
          <w:p w:rsidR="0020020B" w:rsidRPr="000F44C1" w:rsidRDefault="0020020B" w:rsidP="00B607A1">
            <w:pPr>
              <w:ind w:right="-57"/>
              <w:jc w:val="both"/>
              <w:rPr>
                <w:b/>
                <w:bCs/>
              </w:rPr>
            </w:pPr>
            <w:r w:rsidRPr="000F44C1">
              <w:rPr>
                <w:b/>
                <w:bCs/>
              </w:rPr>
              <w:t>Управление</w:t>
            </w:r>
            <w:r w:rsidRPr="00B607A1">
              <w:rPr>
                <w:b/>
                <w:bCs/>
                <w:sz w:val="16"/>
                <w:szCs w:val="16"/>
              </w:rPr>
              <w:t xml:space="preserve"> </w:t>
            </w:r>
            <w:r w:rsidRPr="000F44C1">
              <w:rPr>
                <w:b/>
                <w:bCs/>
              </w:rPr>
              <w:t>делами</w:t>
            </w:r>
            <w:r w:rsidRPr="00B607A1">
              <w:rPr>
                <w:b/>
                <w:bCs/>
                <w:sz w:val="16"/>
                <w:szCs w:val="16"/>
              </w:rPr>
              <w:t xml:space="preserve"> </w:t>
            </w:r>
            <w:r w:rsidRPr="000F44C1">
              <w:rPr>
                <w:b/>
                <w:bCs/>
              </w:rPr>
              <w:t>Правительства</w:t>
            </w:r>
            <w:r w:rsidRPr="00B607A1">
              <w:rPr>
                <w:b/>
                <w:bCs/>
                <w:sz w:val="16"/>
                <w:szCs w:val="16"/>
              </w:rPr>
              <w:t xml:space="preserve"> </w:t>
            </w:r>
            <w:r w:rsidRPr="000F44C1">
              <w:rPr>
                <w:b/>
                <w:bCs/>
              </w:rPr>
              <w:t>Ленинградской</w:t>
            </w:r>
            <w:r w:rsidRPr="00B607A1">
              <w:rPr>
                <w:b/>
                <w:bCs/>
                <w:sz w:val="16"/>
                <w:szCs w:val="16"/>
              </w:rPr>
              <w:t xml:space="preserve"> </w:t>
            </w:r>
            <w:r w:rsidRPr="000F44C1">
              <w:rPr>
                <w:b/>
                <w:bCs/>
              </w:rPr>
              <w:t>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271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1 17 05040 04 0000 180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Прочие неналоговые доходы бюджетов городских округов</w:t>
            </w:r>
          </w:p>
        </w:tc>
      </w:tr>
      <w:tr w:rsidR="0020020B" w:rsidRPr="00386CD4">
        <w:trPr>
          <w:trHeight w:val="425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1 17 05050 05 0000 180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Прочие неналоговые доходы бюджетов муниципальных районов</w:t>
            </w:r>
          </w:p>
        </w:tc>
      </w:tr>
      <w:tr w:rsidR="0020020B" w:rsidRPr="00386CD4">
        <w:trPr>
          <w:trHeight w:val="299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133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1 17 05050 10 0000 180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Прочие неналоговые доходы бюджетов поселений</w:t>
            </w:r>
          </w:p>
        </w:tc>
      </w:tr>
      <w:tr w:rsidR="0020020B" w:rsidRPr="00386CD4">
        <w:trPr>
          <w:trHeight w:val="257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962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Комитет по культуре Ленинградской области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962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962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20020B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B607A1" w:rsidRPr="00386CD4">
        <w:trPr>
          <w:trHeight w:val="76"/>
        </w:trPr>
        <w:tc>
          <w:tcPr>
            <w:tcW w:w="1456" w:type="dxa"/>
          </w:tcPr>
          <w:p w:rsidR="00B607A1" w:rsidRPr="000F44C1" w:rsidRDefault="00B607A1" w:rsidP="00AC6B3B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962</w:t>
            </w:r>
          </w:p>
        </w:tc>
        <w:tc>
          <w:tcPr>
            <w:tcW w:w="2436" w:type="dxa"/>
          </w:tcPr>
          <w:p w:rsidR="00B607A1" w:rsidRPr="000F44C1" w:rsidRDefault="00B607A1" w:rsidP="00B607A1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 xml:space="preserve">1 16 90050 </w:t>
            </w:r>
            <w:r>
              <w:rPr>
                <w:snapToGrid w:val="0"/>
              </w:rPr>
              <w:t>1</w:t>
            </w:r>
            <w:r w:rsidRPr="000F44C1">
              <w:rPr>
                <w:snapToGrid w:val="0"/>
              </w:rPr>
              <w:t>0 0000 140</w:t>
            </w:r>
          </w:p>
        </w:tc>
        <w:tc>
          <w:tcPr>
            <w:tcW w:w="6523" w:type="dxa"/>
          </w:tcPr>
          <w:p w:rsidR="00B607A1" w:rsidRPr="000F44C1" w:rsidRDefault="00B607A1" w:rsidP="00B607A1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 xml:space="preserve">и иных сумм в возмещение ущерба, зачисляемые в бюджеты </w:t>
            </w:r>
            <w:r>
              <w:rPr>
                <w:snapToGrid w:val="0"/>
              </w:rPr>
              <w:t>поселений</w:t>
            </w:r>
          </w:p>
        </w:tc>
      </w:tr>
    </w:tbl>
    <w:p w:rsidR="0020020B" w:rsidRDefault="0020020B">
      <w:r>
        <w:br w:type="page"/>
      </w:r>
    </w:p>
    <w:tbl>
      <w:tblPr>
        <w:tblW w:w="10415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6"/>
        <w:gridCol w:w="2436"/>
        <w:gridCol w:w="6523"/>
      </w:tblGrid>
      <w:tr w:rsidR="0020020B" w:rsidRPr="00386CD4">
        <w:trPr>
          <w:trHeight w:val="145"/>
        </w:trPr>
        <w:tc>
          <w:tcPr>
            <w:tcW w:w="1456" w:type="dxa"/>
          </w:tcPr>
          <w:p w:rsidR="0020020B" w:rsidRPr="00386CD4" w:rsidRDefault="0020020B" w:rsidP="004A2D3A">
            <w:pPr>
              <w:jc w:val="center"/>
              <w:rPr>
                <w:bCs/>
                <w:snapToGrid w:val="0"/>
                <w:sz w:val="22"/>
                <w:szCs w:val="22"/>
              </w:rPr>
            </w:pPr>
            <w:r w:rsidRPr="00386CD4">
              <w:rPr>
                <w:bCs/>
                <w:snapToGrid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2436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6523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3</w:t>
            </w:r>
          </w:p>
        </w:tc>
      </w:tr>
      <w:tr w:rsidR="0020020B" w:rsidRPr="00386CD4">
        <w:trPr>
          <w:trHeight w:val="496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970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Комитет по труду и занятости населения Ленинградской области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970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Прочие поступления от денежных взысканий (штрафов) </w:t>
            </w:r>
            <w:r w:rsidR="00F674A4">
              <w:br/>
            </w:r>
            <w:r w:rsidRPr="000F44C1"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970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Прочие поступления от денежных взысканий (штрафов) </w:t>
            </w:r>
            <w:r w:rsidR="00F674A4">
              <w:br/>
            </w:r>
            <w:r w:rsidRPr="000F44C1"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  <w:r w:rsidRPr="000F44C1">
              <w:rPr>
                <w:b/>
                <w:bCs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b/>
                <w:bCs/>
              </w:rPr>
            </w:pPr>
            <w:r w:rsidRPr="000F44C1">
              <w:rPr>
                <w:b/>
                <w:bCs/>
              </w:rPr>
              <w:t>Комитет экономического развития и инвестиционной деятельности Ленинградской области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B134EF" w:rsidRDefault="0020020B" w:rsidP="004A2D3A">
            <w:pPr>
              <w:jc w:val="center"/>
              <w:rPr>
                <w:color w:val="000000"/>
              </w:rPr>
            </w:pPr>
            <w:r w:rsidRPr="00B134EF">
              <w:rPr>
                <w:color w:val="000000"/>
              </w:rPr>
              <w:t>1 16 08010 01 0000 140</w:t>
            </w:r>
          </w:p>
        </w:tc>
        <w:tc>
          <w:tcPr>
            <w:tcW w:w="6523" w:type="dxa"/>
          </w:tcPr>
          <w:p w:rsidR="0020020B" w:rsidRPr="00B134EF" w:rsidRDefault="0020020B" w:rsidP="004A2D3A">
            <w:pPr>
              <w:jc w:val="both"/>
              <w:rPr>
                <w:color w:val="000000"/>
              </w:rPr>
            </w:pPr>
            <w:r w:rsidRPr="00B134EF">
              <w:rPr>
                <w:color w:val="000000"/>
              </w:rPr>
              <w:t>Денежные взыскания (штрафы) за административные правонарушения в области государственного регулирования производства и оборота этилового спирта, алкогольной, спиртосодержащей продукции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</w:pPr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1 16 33040 04 0000 140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городских округов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</w:pPr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1 16 33050 05 0000 140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муниципальных районов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</w:pPr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1 16 33050 10 0000 140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поселений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7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bCs/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поселений</w:t>
            </w:r>
          </w:p>
        </w:tc>
      </w:tr>
      <w:tr w:rsidR="0020020B" w:rsidRPr="00386CD4">
        <w:trPr>
          <w:trHeight w:val="243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1 17 05040 04 0000 180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Прочие неналоговые доходы бюджетов городских округов</w:t>
            </w:r>
          </w:p>
        </w:tc>
      </w:tr>
      <w:tr w:rsidR="0020020B" w:rsidRPr="00386CD4">
        <w:trPr>
          <w:trHeight w:val="547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bookmarkStart w:id="0" w:name="_GoBack" w:colFirst="2" w:colLast="2"/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1 17 05050 05 0000 180</w:t>
            </w:r>
          </w:p>
        </w:tc>
        <w:tc>
          <w:tcPr>
            <w:tcW w:w="6523" w:type="dxa"/>
          </w:tcPr>
          <w:p w:rsidR="0020020B" w:rsidRPr="00A73EC0" w:rsidRDefault="0020020B" w:rsidP="004A2D3A">
            <w:pPr>
              <w:jc w:val="both"/>
              <w:rPr>
                <w:snapToGrid w:val="0"/>
              </w:rPr>
            </w:pPr>
            <w:r w:rsidRPr="00A73EC0">
              <w:rPr>
                <w:snapToGrid w:val="0"/>
              </w:rPr>
              <w:t>Прочие неналоговые доходы бюджетов муниципальных районов</w:t>
            </w:r>
          </w:p>
        </w:tc>
      </w:tr>
      <w:tr w:rsidR="0020020B" w:rsidRPr="00386CD4">
        <w:trPr>
          <w:trHeight w:val="257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977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1 17 05050 10 0000 180</w:t>
            </w:r>
          </w:p>
        </w:tc>
        <w:tc>
          <w:tcPr>
            <w:tcW w:w="6523" w:type="dxa"/>
          </w:tcPr>
          <w:p w:rsidR="0020020B" w:rsidRPr="00A73EC0" w:rsidRDefault="0020020B" w:rsidP="004A2D3A">
            <w:pPr>
              <w:jc w:val="both"/>
              <w:rPr>
                <w:snapToGrid w:val="0"/>
              </w:rPr>
            </w:pPr>
            <w:r w:rsidRPr="00A73EC0">
              <w:rPr>
                <w:snapToGrid w:val="0"/>
              </w:rPr>
              <w:t>Прочие неналоговые доходы бюджетов поселений</w:t>
            </w:r>
          </w:p>
        </w:tc>
      </w:tr>
      <w:tr w:rsidR="0020020B" w:rsidRPr="00386CD4">
        <w:trPr>
          <w:trHeight w:val="5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pStyle w:val="1"/>
              <w:rPr>
                <w:sz w:val="24"/>
              </w:rPr>
            </w:pPr>
          </w:p>
        </w:tc>
        <w:tc>
          <w:tcPr>
            <w:tcW w:w="6523" w:type="dxa"/>
          </w:tcPr>
          <w:p w:rsidR="0020020B" w:rsidRPr="00A73EC0" w:rsidRDefault="00A73EC0" w:rsidP="004A2D3A">
            <w:pPr>
              <w:pStyle w:val="1"/>
              <w:jc w:val="both"/>
              <w:rPr>
                <w:sz w:val="24"/>
              </w:rPr>
            </w:pPr>
            <w:r w:rsidRPr="00A73EC0">
              <w:rPr>
                <w:sz w:val="24"/>
              </w:rPr>
              <w:t>Комитет государственного экологического надзора Ленинградской области</w:t>
            </w:r>
          </w:p>
        </w:tc>
      </w:tr>
      <w:bookmarkEnd w:id="0"/>
      <w:tr w:rsidR="0020020B" w:rsidRPr="00386CD4">
        <w:trPr>
          <w:trHeight w:val="597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1 16 25010 01 0000 140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</w:t>
            </w:r>
            <w:r w:rsidRPr="00C565F6">
              <w:rPr>
                <w:snapToGrid w:val="0"/>
                <w:sz w:val="16"/>
                <w:szCs w:val="16"/>
              </w:rPr>
              <w:t xml:space="preserve"> </w:t>
            </w:r>
            <w:r w:rsidRPr="000F44C1">
              <w:rPr>
                <w:snapToGrid w:val="0"/>
              </w:rPr>
              <w:t>взыскания</w:t>
            </w:r>
            <w:r w:rsidRPr="00C565F6">
              <w:rPr>
                <w:snapToGrid w:val="0"/>
                <w:sz w:val="16"/>
                <w:szCs w:val="16"/>
              </w:rPr>
              <w:t xml:space="preserve"> </w:t>
            </w:r>
            <w:r w:rsidRPr="000F44C1">
              <w:rPr>
                <w:snapToGrid w:val="0"/>
              </w:rPr>
              <w:t>(штрафы)</w:t>
            </w:r>
            <w:r w:rsidRPr="00C565F6">
              <w:rPr>
                <w:snapToGrid w:val="0"/>
                <w:sz w:val="16"/>
                <w:szCs w:val="16"/>
              </w:rPr>
              <w:t xml:space="preserve"> </w:t>
            </w:r>
            <w:r w:rsidRPr="000F44C1">
              <w:rPr>
                <w:snapToGrid w:val="0"/>
              </w:rPr>
              <w:t>за</w:t>
            </w:r>
            <w:r w:rsidRPr="00C565F6">
              <w:rPr>
                <w:snapToGrid w:val="0"/>
                <w:sz w:val="16"/>
                <w:szCs w:val="16"/>
              </w:rPr>
              <w:t xml:space="preserve"> </w:t>
            </w:r>
            <w:r w:rsidRPr="000F44C1">
              <w:rPr>
                <w:snapToGrid w:val="0"/>
              </w:rPr>
              <w:t xml:space="preserve">нарушение законодательства </w:t>
            </w:r>
            <w:r w:rsidR="00B12933">
              <w:rPr>
                <w:snapToGrid w:val="0"/>
              </w:rPr>
              <w:t xml:space="preserve">Российской Федерации </w:t>
            </w:r>
            <w:r w:rsidRPr="000F44C1">
              <w:rPr>
                <w:snapToGrid w:val="0"/>
              </w:rPr>
              <w:t>о недрах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1 16 25020 01 0000 140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Денежные взыскания (штрафы) за нарушение законодательства </w:t>
            </w:r>
            <w:r w:rsidR="00B12933">
              <w:rPr>
                <w:snapToGrid w:val="0"/>
              </w:rPr>
              <w:t xml:space="preserve">Российской Федерации </w:t>
            </w:r>
            <w:r w:rsidRPr="000F44C1">
              <w:rPr>
                <w:snapToGrid w:val="0"/>
              </w:rPr>
              <w:t>об особо охраняемых природных территориях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1 16 25030 01 0000 140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Денежные взыскания (штрафы) за нарушение законодательства </w:t>
            </w:r>
            <w:r w:rsidR="00B12933">
              <w:rPr>
                <w:snapToGrid w:val="0"/>
              </w:rPr>
              <w:t xml:space="preserve">Российской Федерации </w:t>
            </w:r>
            <w:r w:rsidRPr="000F44C1">
              <w:rPr>
                <w:snapToGrid w:val="0"/>
              </w:rPr>
              <w:t xml:space="preserve">об охране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использовании животного мира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1 16 25040 01 0000 140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законодательства об экологической экспертизе</w:t>
            </w:r>
          </w:p>
        </w:tc>
      </w:tr>
    </w:tbl>
    <w:p w:rsidR="0020020B" w:rsidRDefault="0020020B">
      <w:r>
        <w:br w:type="page"/>
      </w:r>
    </w:p>
    <w:tbl>
      <w:tblPr>
        <w:tblW w:w="10415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6"/>
        <w:gridCol w:w="2436"/>
        <w:gridCol w:w="6523"/>
      </w:tblGrid>
      <w:tr w:rsidR="0020020B" w:rsidRPr="00386CD4">
        <w:trPr>
          <w:trHeight w:val="145"/>
        </w:trPr>
        <w:tc>
          <w:tcPr>
            <w:tcW w:w="1456" w:type="dxa"/>
          </w:tcPr>
          <w:p w:rsidR="0020020B" w:rsidRPr="00386CD4" w:rsidRDefault="0020020B" w:rsidP="004A2D3A">
            <w:pPr>
              <w:jc w:val="center"/>
              <w:rPr>
                <w:bCs/>
                <w:snapToGrid w:val="0"/>
                <w:sz w:val="22"/>
                <w:szCs w:val="22"/>
              </w:rPr>
            </w:pPr>
            <w:r w:rsidRPr="00386CD4">
              <w:rPr>
                <w:bCs/>
                <w:snapToGrid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2436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6523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3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1 16 25050 01 0000 140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законодательства в области охраны окружающей среды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1 16 25060 01 0000 140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Денежные взыскания (штрафы) за нарушение земельного законодательства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1 16 25073 04 0000 140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Денежные взыскания (штрафы) за нарушение лесного законодательства на лесных участках, находящихся </w:t>
            </w:r>
            <w:r w:rsidR="00F674A4">
              <w:br/>
            </w:r>
            <w:r w:rsidRPr="000F44C1">
              <w:t>в собственности городских округов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1 16 25074 05 0000 140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Денежные взыскания (штрафы) за нарушение лесного законодательства на лесных участках, находящихся </w:t>
            </w:r>
            <w:r w:rsidR="00F674A4">
              <w:br/>
            </w:r>
            <w:r w:rsidRPr="000F44C1">
              <w:t>в собственности муниципальных районов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1 16 25074 10 0000 140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Денежные взыскания (штрафы) за нарушение лесного законодательства на лесных участках, находящихся </w:t>
            </w:r>
            <w:r w:rsidR="00F674A4">
              <w:br/>
            </w:r>
            <w:r w:rsidRPr="000F44C1">
              <w:t>в собственности поселений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1 16 25084 04 0000 140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</w:pPr>
            <w:r w:rsidRPr="000F44C1">
              <w:t xml:space="preserve">Денежные взыскания (штрафы) за нарушение водного законодательства на водных объектах, находящихся </w:t>
            </w:r>
            <w:r w:rsidR="00F674A4">
              <w:br/>
            </w:r>
            <w:r w:rsidRPr="000F44C1">
              <w:t xml:space="preserve">в собственности городских округов 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1 16 25085 05 0000 140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</w:pPr>
            <w:r w:rsidRPr="000F44C1">
              <w:t xml:space="preserve">Денежные взыскания (штрафы) за нарушение водного законодательства на водных объектах, находящихся </w:t>
            </w:r>
            <w:r w:rsidR="00F674A4">
              <w:br/>
            </w:r>
            <w:r w:rsidRPr="000F44C1">
              <w:t>в собственности муниципальных районов</w:t>
            </w:r>
          </w:p>
        </w:tc>
      </w:tr>
      <w:tr w:rsidR="0020020B" w:rsidRPr="00386CD4">
        <w:trPr>
          <w:trHeight w:val="5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1 16 25085 10 0000 140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</w:pPr>
            <w:r w:rsidRPr="000F44C1">
              <w:t xml:space="preserve">Денежные взыскания (штрафы) за нарушение водного законодательства на водных объектах, находящихся </w:t>
            </w:r>
            <w:r w:rsidR="00F674A4">
              <w:br/>
            </w:r>
            <w:r w:rsidRPr="000F44C1">
              <w:t>в собственности поселений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>Прочие поступления от денежных взысканий (штрафов) 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85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844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поселений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983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b/>
                <w:bCs/>
                <w:snapToGrid w:val="0"/>
              </w:rPr>
            </w:pPr>
            <w:r w:rsidRPr="000F44C1">
              <w:rPr>
                <w:b/>
              </w:rPr>
              <w:t>Комитет по охране, контролю и регулированию использования объектов животного мира Ленинградской 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983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Прочие поступления от денежных взысканий (штрафов) </w:t>
            </w:r>
            <w:r w:rsidR="00F674A4">
              <w:br/>
            </w:r>
            <w:r w:rsidRPr="000F44C1"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983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t xml:space="preserve">Прочие поступления от денежных взысканий (штрафов) </w:t>
            </w:r>
            <w:r w:rsidR="00F674A4">
              <w:br/>
            </w:r>
            <w:r w:rsidRPr="000F44C1"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</w:rPr>
            </w:pPr>
            <w:r w:rsidRPr="000F44C1">
              <w:rPr>
                <w:b/>
                <w:bCs/>
              </w:rPr>
              <w:t>988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A464C8" w:rsidP="004A2D3A">
            <w:pPr>
              <w:jc w:val="both"/>
              <w:rPr>
                <w:b/>
                <w:bCs/>
                <w:snapToGrid w:val="0"/>
              </w:rPr>
            </w:pPr>
            <w:r w:rsidRPr="00A464C8">
              <w:rPr>
                <w:b/>
                <w:bCs/>
              </w:rPr>
              <w:t>Архивное управление Ленинградской области</w:t>
            </w:r>
          </w:p>
        </w:tc>
      </w:tr>
      <w:tr w:rsidR="0020020B" w:rsidRPr="00386CD4">
        <w:trPr>
          <w:trHeight w:val="872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</w:pPr>
            <w:r w:rsidRPr="000F44C1">
              <w:t>988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</w:t>
            </w:r>
            <w:r w:rsidRPr="000F44C1">
              <w:rPr>
                <w:snapToGrid w:val="0"/>
                <w:lang w:val="en-US"/>
              </w:rPr>
              <w:t> </w:t>
            </w:r>
            <w:r w:rsidRPr="000F44C1">
              <w:rPr>
                <w:snapToGrid w:val="0"/>
              </w:rPr>
              <w:t>16</w:t>
            </w:r>
            <w:r w:rsidRPr="000F44C1">
              <w:rPr>
                <w:snapToGrid w:val="0"/>
                <w:lang w:val="en-US"/>
              </w:rPr>
              <w:t> </w:t>
            </w:r>
            <w:r w:rsidRPr="000F44C1">
              <w:rPr>
                <w:snapToGrid w:val="0"/>
              </w:rPr>
              <w:t>90040</w:t>
            </w:r>
            <w:r w:rsidRPr="000F44C1">
              <w:rPr>
                <w:snapToGrid w:val="0"/>
                <w:lang w:val="en-US"/>
              </w:rPr>
              <w:t> </w:t>
            </w:r>
            <w:r w:rsidRPr="000F44C1">
              <w:rPr>
                <w:snapToGrid w:val="0"/>
              </w:rPr>
              <w:t>04</w:t>
            </w:r>
            <w:r w:rsidRPr="000F44C1">
              <w:rPr>
                <w:snapToGrid w:val="0"/>
                <w:lang w:val="en-US"/>
              </w:rPr>
              <w:t> </w:t>
            </w:r>
            <w:r w:rsidRPr="000F44C1">
              <w:rPr>
                <w:snapToGrid w:val="0"/>
              </w:rPr>
              <w:t>0000</w:t>
            </w:r>
            <w:r w:rsidRPr="000F44C1">
              <w:rPr>
                <w:snapToGrid w:val="0"/>
                <w:lang w:val="en-US"/>
              </w:rPr>
              <w:t> </w:t>
            </w:r>
            <w:r w:rsidRPr="000F44C1">
              <w:rPr>
                <w:snapToGrid w:val="0"/>
              </w:rPr>
              <w:t>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871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</w:pPr>
            <w:r w:rsidRPr="000F44C1">
              <w:t>988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</w:pPr>
            <w:r w:rsidRPr="000F44C1">
              <w:t>1 16 90050 05 0000</w:t>
            </w:r>
            <w:r w:rsidRPr="000F44C1">
              <w:rPr>
                <w:lang w:val="en-US"/>
              </w:rPr>
              <w:t> </w:t>
            </w:r>
            <w:r w:rsidRPr="000F44C1">
              <w:t>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</w:pPr>
            <w:r w:rsidRPr="000F44C1">
              <w:t xml:space="preserve">Прочие поступления от денежных взысканий (штрафов) </w:t>
            </w:r>
            <w:r w:rsidR="00F674A4">
              <w:br/>
            </w:r>
            <w:r w:rsidRPr="000F44C1"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844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t>988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поселений</w:t>
            </w:r>
          </w:p>
        </w:tc>
      </w:tr>
    </w:tbl>
    <w:p w:rsidR="0020020B" w:rsidRDefault="0020020B">
      <w:r>
        <w:br w:type="page"/>
      </w:r>
    </w:p>
    <w:tbl>
      <w:tblPr>
        <w:tblW w:w="10415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6"/>
        <w:gridCol w:w="2436"/>
        <w:gridCol w:w="6523"/>
      </w:tblGrid>
      <w:tr w:rsidR="0020020B" w:rsidRPr="00386CD4">
        <w:trPr>
          <w:trHeight w:val="145"/>
        </w:trPr>
        <w:tc>
          <w:tcPr>
            <w:tcW w:w="1456" w:type="dxa"/>
          </w:tcPr>
          <w:p w:rsidR="0020020B" w:rsidRPr="00386CD4" w:rsidRDefault="0020020B" w:rsidP="004A2D3A">
            <w:pPr>
              <w:jc w:val="center"/>
              <w:rPr>
                <w:bCs/>
                <w:snapToGrid w:val="0"/>
                <w:sz w:val="22"/>
                <w:szCs w:val="22"/>
              </w:rPr>
            </w:pPr>
            <w:r w:rsidRPr="00386CD4">
              <w:rPr>
                <w:bCs/>
                <w:snapToGrid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2436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6523" w:type="dxa"/>
          </w:tcPr>
          <w:p w:rsidR="0020020B" w:rsidRPr="00386CD4" w:rsidRDefault="0020020B" w:rsidP="004A2D3A">
            <w:pPr>
              <w:pStyle w:val="1"/>
              <w:jc w:val="center"/>
              <w:rPr>
                <w:b w:val="0"/>
                <w:sz w:val="22"/>
                <w:szCs w:val="22"/>
              </w:rPr>
            </w:pPr>
            <w:r w:rsidRPr="00386CD4">
              <w:rPr>
                <w:b w:val="0"/>
                <w:sz w:val="22"/>
                <w:szCs w:val="22"/>
              </w:rPr>
              <w:t>3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989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 xml:space="preserve">Комитет государственного строительного надзора </w:t>
            </w:r>
            <w:r w:rsidR="00F674A4">
              <w:rPr>
                <w:b/>
                <w:bCs/>
                <w:snapToGrid w:val="0"/>
              </w:rPr>
              <w:br/>
            </w:r>
            <w:r w:rsidRPr="000F44C1">
              <w:rPr>
                <w:b/>
                <w:bCs/>
                <w:snapToGrid w:val="0"/>
              </w:rPr>
              <w:t>и государственной экспертизы Ленинградской 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989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989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989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поселений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  <w:r w:rsidRPr="000F44C1">
              <w:rPr>
                <w:b/>
                <w:bCs/>
                <w:snapToGrid w:val="0"/>
              </w:rPr>
              <w:t>992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b/>
                <w:bCs/>
                <w:snapToGrid w:val="0"/>
              </w:rPr>
            </w:pPr>
          </w:p>
        </w:tc>
        <w:tc>
          <w:tcPr>
            <w:tcW w:w="6523" w:type="dxa"/>
          </w:tcPr>
          <w:p w:rsidR="0020020B" w:rsidRPr="000F44C1" w:rsidRDefault="00C04E34" w:rsidP="004A2D3A">
            <w:pPr>
              <w:jc w:val="both"/>
              <w:rPr>
                <w:b/>
                <w:bCs/>
                <w:snapToGrid w:val="0"/>
              </w:rPr>
            </w:pPr>
            <w:r w:rsidRPr="00ED66D5">
              <w:rPr>
                <w:b/>
              </w:rPr>
              <w:t>Управление Ленинградской области по государственному техническому надзору и контролю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992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992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  <w:snapToGrid w:val="0"/>
              </w:rPr>
            </w:pPr>
            <w:r w:rsidRPr="000F44C1">
              <w:rPr>
                <w:bCs/>
                <w:snapToGrid w:val="0"/>
              </w:rPr>
              <w:t>992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1 16 90050 10 0000 140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поселений</w:t>
            </w:r>
          </w:p>
        </w:tc>
      </w:tr>
      <w:tr w:rsidR="0020020B" w:rsidRPr="0020020B">
        <w:trPr>
          <w:trHeight w:val="308"/>
        </w:trPr>
        <w:tc>
          <w:tcPr>
            <w:tcW w:w="1456" w:type="dxa"/>
          </w:tcPr>
          <w:p w:rsidR="0020020B" w:rsidRPr="0020020B" w:rsidRDefault="0020020B" w:rsidP="004A2D3A">
            <w:pPr>
              <w:jc w:val="center"/>
              <w:rPr>
                <w:b/>
                <w:snapToGrid w:val="0"/>
              </w:rPr>
            </w:pPr>
            <w:r w:rsidRPr="0020020B">
              <w:rPr>
                <w:b/>
                <w:snapToGrid w:val="0"/>
              </w:rPr>
              <w:t>996</w:t>
            </w:r>
          </w:p>
        </w:tc>
        <w:tc>
          <w:tcPr>
            <w:tcW w:w="2436" w:type="dxa"/>
          </w:tcPr>
          <w:p w:rsidR="0020020B" w:rsidRPr="0020020B" w:rsidRDefault="0020020B" w:rsidP="004A2D3A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6523" w:type="dxa"/>
          </w:tcPr>
          <w:p w:rsidR="0020020B" w:rsidRPr="0020020B" w:rsidRDefault="0020020B" w:rsidP="004A2D3A">
            <w:pPr>
              <w:jc w:val="both"/>
              <w:rPr>
                <w:b/>
                <w:bCs/>
              </w:rPr>
            </w:pPr>
            <w:r w:rsidRPr="0020020B">
              <w:rPr>
                <w:b/>
                <w:bCs/>
              </w:rPr>
              <w:t>Управление ветеринарии Ленинградской области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</w:rPr>
            </w:pPr>
            <w:r>
              <w:rPr>
                <w:bCs/>
              </w:rPr>
              <w:t>996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1 16 90040 04 0000 140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городских округов</w:t>
            </w:r>
          </w:p>
        </w:tc>
      </w:tr>
      <w:tr w:rsidR="0020020B" w:rsidRPr="00386CD4">
        <w:trPr>
          <w:trHeight w:val="308"/>
        </w:trPr>
        <w:tc>
          <w:tcPr>
            <w:tcW w:w="1456" w:type="dxa"/>
          </w:tcPr>
          <w:p w:rsidR="0020020B" w:rsidRPr="000F44C1" w:rsidRDefault="0020020B" w:rsidP="004A2D3A">
            <w:pPr>
              <w:jc w:val="center"/>
              <w:rPr>
                <w:bCs/>
              </w:rPr>
            </w:pPr>
            <w:r>
              <w:rPr>
                <w:bCs/>
              </w:rPr>
              <w:t>996</w:t>
            </w:r>
          </w:p>
        </w:tc>
        <w:tc>
          <w:tcPr>
            <w:tcW w:w="2436" w:type="dxa"/>
          </w:tcPr>
          <w:p w:rsidR="0020020B" w:rsidRPr="000F44C1" w:rsidRDefault="0020020B" w:rsidP="004A2D3A">
            <w:pPr>
              <w:jc w:val="center"/>
              <w:rPr>
                <w:snapToGrid w:val="0"/>
              </w:rPr>
            </w:pPr>
            <w:r w:rsidRPr="000F44C1">
              <w:rPr>
                <w:snapToGrid w:val="0"/>
              </w:rPr>
              <w:t>1 16 90050 05 0000 140</w:t>
            </w:r>
          </w:p>
        </w:tc>
        <w:tc>
          <w:tcPr>
            <w:tcW w:w="6523" w:type="dxa"/>
          </w:tcPr>
          <w:p w:rsidR="0020020B" w:rsidRPr="000F44C1" w:rsidRDefault="0020020B" w:rsidP="004A2D3A">
            <w:pPr>
              <w:jc w:val="both"/>
              <w:rPr>
                <w:snapToGrid w:val="0"/>
              </w:rPr>
            </w:pPr>
            <w:r w:rsidRPr="000F44C1">
              <w:rPr>
                <w:snapToGrid w:val="0"/>
              </w:rPr>
              <w:t xml:space="preserve">Прочие поступления от денежных взысканий (штрафов) </w:t>
            </w:r>
            <w:r w:rsidR="00F674A4">
              <w:rPr>
                <w:snapToGrid w:val="0"/>
              </w:rPr>
              <w:br/>
            </w:r>
            <w:r w:rsidRPr="000F44C1">
              <w:rPr>
                <w:snapToGrid w:val="0"/>
              </w:rPr>
              <w:t>и иных сумм в возмещение ущерба, зачисляемые в бюджеты муниципальных районов</w:t>
            </w:r>
          </w:p>
        </w:tc>
      </w:tr>
    </w:tbl>
    <w:p w:rsidR="0020020B" w:rsidRDefault="0020020B" w:rsidP="0020020B">
      <w:pPr>
        <w:rPr>
          <w:sz w:val="28"/>
        </w:rPr>
      </w:pPr>
    </w:p>
    <w:sectPr w:rsidR="0020020B" w:rsidSect="00204126">
      <w:headerReference w:type="even" r:id="rId7"/>
      <w:headerReference w:type="default" r:id="rId8"/>
      <w:footerReference w:type="even" r:id="rId9"/>
      <w:headerReference w:type="first" r:id="rId10"/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8AE" w:rsidRDefault="007518AE">
      <w:r>
        <w:separator/>
      </w:r>
    </w:p>
  </w:endnote>
  <w:endnote w:type="continuationSeparator" w:id="0">
    <w:p w:rsidR="007518AE" w:rsidRDefault="0075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3D" w:rsidRDefault="0075670D" w:rsidP="00953277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10B3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0B3D" w:rsidRDefault="00710B3D" w:rsidP="004A2D3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8AE" w:rsidRDefault="007518AE">
      <w:r>
        <w:separator/>
      </w:r>
    </w:p>
  </w:footnote>
  <w:footnote w:type="continuationSeparator" w:id="0">
    <w:p w:rsidR="007518AE" w:rsidRDefault="00751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B3D" w:rsidRDefault="0075670D" w:rsidP="004A2D3A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710B3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10B3D" w:rsidRDefault="00710B3D" w:rsidP="004A2D3A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10259"/>
      <w:docPartObj>
        <w:docPartGallery w:val="Page Numbers (Top of Page)"/>
        <w:docPartUnique/>
      </w:docPartObj>
    </w:sdtPr>
    <w:sdtEndPr/>
    <w:sdtContent>
      <w:p w:rsidR="00204126" w:rsidRDefault="00603698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E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EA" w:rsidRDefault="00ED32EA">
    <w:pPr>
      <w:pStyle w:val="a8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ossProviderVariable" w:val="25_01_2006!cd4aa229-3b3d-46ae-a56d-c098d6238be9"/>
  </w:docVars>
  <w:rsids>
    <w:rsidRoot w:val="0020020B"/>
    <w:rsid w:val="00024C94"/>
    <w:rsid w:val="00053335"/>
    <w:rsid w:val="001E5169"/>
    <w:rsid w:val="0020020B"/>
    <w:rsid w:val="00204126"/>
    <w:rsid w:val="00330D54"/>
    <w:rsid w:val="003766E1"/>
    <w:rsid w:val="004A2D3A"/>
    <w:rsid w:val="00501644"/>
    <w:rsid w:val="00554BB9"/>
    <w:rsid w:val="005E4F6D"/>
    <w:rsid w:val="00603698"/>
    <w:rsid w:val="00710B3D"/>
    <w:rsid w:val="007518AE"/>
    <w:rsid w:val="0075670D"/>
    <w:rsid w:val="008554BB"/>
    <w:rsid w:val="00882FC3"/>
    <w:rsid w:val="00953277"/>
    <w:rsid w:val="009E6FA1"/>
    <w:rsid w:val="00A464C8"/>
    <w:rsid w:val="00A71754"/>
    <w:rsid w:val="00A73EC0"/>
    <w:rsid w:val="00AC6B3B"/>
    <w:rsid w:val="00AD496C"/>
    <w:rsid w:val="00AF735C"/>
    <w:rsid w:val="00B12933"/>
    <w:rsid w:val="00B607A1"/>
    <w:rsid w:val="00B90D44"/>
    <w:rsid w:val="00BA58DF"/>
    <w:rsid w:val="00BD7E5F"/>
    <w:rsid w:val="00C04E34"/>
    <w:rsid w:val="00C12E60"/>
    <w:rsid w:val="00C60097"/>
    <w:rsid w:val="00C977CA"/>
    <w:rsid w:val="00D06660"/>
    <w:rsid w:val="00D8061A"/>
    <w:rsid w:val="00DE2477"/>
    <w:rsid w:val="00DE2E49"/>
    <w:rsid w:val="00E50FC5"/>
    <w:rsid w:val="00E57307"/>
    <w:rsid w:val="00ED32EA"/>
    <w:rsid w:val="00F674A4"/>
    <w:rsid w:val="00F73127"/>
    <w:rsid w:val="00FE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FC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020B"/>
    <w:pPr>
      <w:keepNext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020B"/>
    <w:rPr>
      <w:b/>
      <w:bCs/>
      <w:sz w:val="28"/>
      <w:szCs w:val="24"/>
    </w:rPr>
  </w:style>
  <w:style w:type="paragraph" w:styleId="a3">
    <w:name w:val="Body Text"/>
    <w:basedOn w:val="a"/>
    <w:link w:val="a4"/>
    <w:rsid w:val="0020020B"/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20020B"/>
    <w:rPr>
      <w:b/>
      <w:bCs/>
      <w:sz w:val="28"/>
      <w:szCs w:val="24"/>
    </w:rPr>
  </w:style>
  <w:style w:type="paragraph" w:styleId="a5">
    <w:name w:val="footer"/>
    <w:basedOn w:val="a"/>
    <w:link w:val="a6"/>
    <w:rsid w:val="002002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0020B"/>
    <w:rPr>
      <w:sz w:val="24"/>
      <w:szCs w:val="24"/>
    </w:rPr>
  </w:style>
  <w:style w:type="character" w:styleId="a7">
    <w:name w:val="page number"/>
    <w:basedOn w:val="a0"/>
    <w:rsid w:val="0020020B"/>
  </w:style>
  <w:style w:type="paragraph" w:styleId="a8">
    <w:name w:val="header"/>
    <w:basedOn w:val="a"/>
    <w:link w:val="a9"/>
    <w:uiPriority w:val="99"/>
    <w:rsid w:val="0020020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0020B"/>
    <w:rPr>
      <w:sz w:val="24"/>
      <w:szCs w:val="24"/>
    </w:rPr>
  </w:style>
  <w:style w:type="paragraph" w:styleId="aa">
    <w:name w:val="Balloon Text"/>
    <w:basedOn w:val="a"/>
    <w:semiHidden/>
    <w:rsid w:val="00710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7</cp:revision>
  <cp:lastPrinted>2014-10-07T08:08:00Z</cp:lastPrinted>
  <dcterms:created xsi:type="dcterms:W3CDTF">2013-12-25T13:07:00Z</dcterms:created>
  <dcterms:modified xsi:type="dcterms:W3CDTF">2014-10-07T08:08:00Z</dcterms:modified>
</cp:coreProperties>
</file>