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FA" w:rsidRPr="0011514A" w:rsidRDefault="001674F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Par50"/>
      <w:bookmarkEnd w:id="0"/>
      <w:r w:rsidRPr="0011514A">
        <w:rPr>
          <w:rFonts w:ascii="Times New Roman" w:hAnsi="Times New Roman" w:cs="Times New Roman"/>
          <w:sz w:val="28"/>
          <w:szCs w:val="28"/>
        </w:rPr>
        <w:t>ПАСПОРТ</w:t>
      </w:r>
      <w:r w:rsidR="0005033C" w:rsidRPr="0011514A">
        <w:rPr>
          <w:rFonts w:ascii="Times New Roman" w:hAnsi="Times New Roman" w:cs="Times New Roman"/>
          <w:sz w:val="28"/>
          <w:szCs w:val="28"/>
        </w:rPr>
        <w:tab/>
      </w:r>
    </w:p>
    <w:p w:rsidR="008A4451" w:rsidRPr="0011514A" w:rsidRDefault="001151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14A">
        <w:rPr>
          <w:rFonts w:ascii="Times New Roman" w:hAnsi="Times New Roman" w:cs="Times New Roman"/>
          <w:sz w:val="28"/>
          <w:szCs w:val="28"/>
        </w:rPr>
        <w:t>г</w:t>
      </w:r>
      <w:r w:rsidR="001674FA" w:rsidRPr="0011514A">
        <w:rPr>
          <w:rFonts w:ascii="Times New Roman" w:hAnsi="Times New Roman" w:cs="Times New Roman"/>
          <w:sz w:val="28"/>
          <w:szCs w:val="28"/>
        </w:rPr>
        <w:t xml:space="preserve">осударственной программы Республики Коми </w:t>
      </w:r>
    </w:p>
    <w:p w:rsidR="001674FA" w:rsidRPr="0011514A" w:rsidRDefault="0011514A" w:rsidP="001151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14A">
        <w:rPr>
          <w:rFonts w:ascii="Times New Roman" w:hAnsi="Times New Roman" w:cs="Times New Roman"/>
          <w:sz w:val="28"/>
          <w:szCs w:val="28"/>
        </w:rPr>
        <w:t>«</w:t>
      </w:r>
      <w:r w:rsidR="008A4451" w:rsidRPr="0011514A">
        <w:rPr>
          <w:rFonts w:ascii="Times New Roman" w:hAnsi="Times New Roman" w:cs="Times New Roman"/>
          <w:sz w:val="28"/>
          <w:szCs w:val="28"/>
        </w:rPr>
        <w:t>Кадровая политика в системе государственно</w:t>
      </w:r>
      <w:r w:rsidR="00D248EE" w:rsidRPr="0011514A">
        <w:rPr>
          <w:rFonts w:ascii="Times New Roman" w:hAnsi="Times New Roman" w:cs="Times New Roman"/>
          <w:sz w:val="28"/>
          <w:szCs w:val="28"/>
        </w:rPr>
        <w:t>го</w:t>
      </w:r>
      <w:r w:rsidR="008A4451" w:rsidRPr="0011514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451" w:rsidRPr="0011514A">
        <w:rPr>
          <w:rFonts w:ascii="Times New Roman" w:hAnsi="Times New Roman" w:cs="Times New Roman"/>
          <w:sz w:val="28"/>
          <w:szCs w:val="28"/>
        </w:rPr>
        <w:t>муниципально</w:t>
      </w:r>
      <w:r w:rsidR="00D248EE" w:rsidRPr="0011514A">
        <w:rPr>
          <w:rFonts w:ascii="Times New Roman" w:hAnsi="Times New Roman" w:cs="Times New Roman"/>
          <w:sz w:val="28"/>
          <w:szCs w:val="28"/>
        </w:rPr>
        <w:t>го</w:t>
      </w:r>
      <w:r w:rsidR="008A4451" w:rsidRPr="0011514A">
        <w:rPr>
          <w:rFonts w:ascii="Times New Roman" w:hAnsi="Times New Roman" w:cs="Times New Roman"/>
          <w:sz w:val="28"/>
          <w:szCs w:val="28"/>
        </w:rPr>
        <w:t xml:space="preserve"> </w:t>
      </w:r>
      <w:r w:rsidR="00D248EE" w:rsidRPr="0011514A">
        <w:rPr>
          <w:rFonts w:ascii="Times New Roman" w:hAnsi="Times New Roman" w:cs="Times New Roman"/>
          <w:sz w:val="28"/>
          <w:szCs w:val="28"/>
        </w:rPr>
        <w:t>управления</w:t>
      </w:r>
      <w:r w:rsidR="003D03EB" w:rsidRPr="0011514A">
        <w:rPr>
          <w:rFonts w:ascii="Times New Roman" w:hAnsi="Times New Roman" w:cs="Times New Roman"/>
          <w:sz w:val="28"/>
          <w:szCs w:val="28"/>
        </w:rPr>
        <w:t xml:space="preserve"> в Республике Коми</w:t>
      </w:r>
      <w:r w:rsidRPr="0011514A">
        <w:rPr>
          <w:rFonts w:ascii="Times New Roman" w:hAnsi="Times New Roman" w:cs="Times New Roman"/>
          <w:sz w:val="28"/>
          <w:szCs w:val="28"/>
        </w:rPr>
        <w:t>»</w:t>
      </w:r>
      <w:r w:rsidR="008A4451" w:rsidRPr="001151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CED" w:rsidRPr="0011514A" w:rsidRDefault="00565C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94" w:type="dxa"/>
        <w:tblCellSpacing w:w="5" w:type="nil"/>
        <w:tblInd w:w="-67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324"/>
        <w:gridCol w:w="7370"/>
      </w:tblGrid>
      <w:tr w:rsidR="001674FA" w:rsidRPr="0011514A" w:rsidTr="00565CED">
        <w:trPr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Управление государственной гражданской службы Республики Коми</w:t>
            </w:r>
          </w:p>
        </w:tc>
      </w:tr>
      <w:tr w:rsidR="00344F18" w:rsidRPr="0011514A" w:rsidTr="00565CED">
        <w:trPr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F18" w:rsidRPr="0011514A" w:rsidRDefault="00344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Соисполнители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F18" w:rsidRPr="0011514A" w:rsidRDefault="00344F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674FA" w:rsidRPr="0011514A" w:rsidTr="00565CED">
        <w:trPr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05033C" w:rsidP="00050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Участники </w:t>
            </w:r>
            <w:r w:rsidR="001674FA" w:rsidRPr="0011514A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 w:rsidP="00050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Республики Коми</w:t>
            </w:r>
          </w:p>
        </w:tc>
      </w:tr>
      <w:tr w:rsidR="001674FA" w:rsidRPr="0011514A" w:rsidTr="00565CED">
        <w:trPr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Подпрограммы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390898" w:rsidP="00EF08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674FA" w:rsidRPr="0011514A" w:rsidTr="00565CED">
        <w:trPr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Программно-целевые инструменты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674FA" w:rsidRPr="0011514A" w:rsidTr="00565CED">
        <w:trPr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Цель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A55B4D" w:rsidP="002F3B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Создание системы формирования, развития и эффективного использования кадрового потенциала государственных органов Республики Коми и органов местного самоуправления в Республике Коми</w:t>
            </w:r>
          </w:p>
        </w:tc>
      </w:tr>
      <w:tr w:rsidR="001674FA" w:rsidRPr="0011514A" w:rsidTr="00565CED">
        <w:trPr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74FA" w:rsidRPr="0011514A" w:rsidRDefault="00167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Задачи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05BE" w:rsidRPr="0011514A" w:rsidRDefault="00F26C3E" w:rsidP="006B55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6B55D9" w:rsidRPr="0011514A">
              <w:rPr>
                <w:rFonts w:ascii="Times New Roman" w:hAnsi="Times New Roman" w:cs="Times New Roman"/>
                <w:sz w:val="28"/>
                <w:szCs w:val="28"/>
              </w:rPr>
              <w:t>Привлечение и закрепление кадров в системе государственного и муниципального управления в Республике Коми и их профессиональное развитие</w:t>
            </w:r>
            <w:r w:rsidR="00C73799" w:rsidRPr="001151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73799" w:rsidRPr="0011514A" w:rsidRDefault="006B55D9" w:rsidP="00951B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73799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761908" w:rsidRPr="0011514A">
              <w:rPr>
                <w:rFonts w:ascii="Times New Roman" w:hAnsi="Times New Roman" w:cs="Times New Roman"/>
                <w:sz w:val="28"/>
                <w:szCs w:val="28"/>
              </w:rPr>
              <w:t>Совершенствование системы управления государственной и муниципальной службой в Республике Коми</w:t>
            </w:r>
            <w:r w:rsidR="00951B01" w:rsidRPr="00115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74FA" w:rsidRPr="0011514A" w:rsidTr="00565CED">
        <w:trPr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Целевые индикаторы и показатели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02" w:rsidRPr="0011514A" w:rsidRDefault="00DF68EA" w:rsidP="007A4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226A2" w:rsidRPr="0011514A">
              <w:rPr>
                <w:rFonts w:ascii="Times New Roman" w:hAnsi="Times New Roman" w:cs="Times New Roman"/>
                <w:sz w:val="28"/>
                <w:szCs w:val="28"/>
              </w:rPr>
              <w:t>ндекс доверия к государственным гражданским служащим Республики Коми и муниципальным служащим в Республике Коми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(% от общего числа опрошенных);</w:t>
            </w:r>
          </w:p>
          <w:p w:rsidR="00DF68EA" w:rsidRPr="0011514A" w:rsidRDefault="00DF68EA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2) доля лиц, назначенных в отчетном году на управленческие должности из резерва управленческих кадров Республики Коми и муниципальных резервов управленческих кадров</w:t>
            </w:r>
            <w:r w:rsidR="00FF4E69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в Республике Коми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, от общей численности лиц, включенных в резерв управленческих кадров Республики Коми и муниципальные ре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>зервы управленческих кадров</w:t>
            </w:r>
            <w:r w:rsidR="00FF4E69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в Республике Коми 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>(%);</w:t>
            </w:r>
          </w:p>
          <w:p w:rsidR="00DF68EA" w:rsidRPr="0011514A" w:rsidRDefault="00DF68EA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3) доля лиц, назначенных из кадрового резерва Республики Коми и кадровых резервов государственных органов Республики Коми на должности государственной гражданской службы Республики Коми, от общего числа лиц, включенных в кадровый резерв Республики Коми, кадровые резервы государственных органов Республики Коми (%)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F68EA" w:rsidRPr="0011514A" w:rsidRDefault="00DF68EA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4) доля должностей государственной гражданской службы Республики Коми, замещенных лицами в возрасте до 30 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лет, в общем количестве замещенных должностей государственной гра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>жданской службы Республики Коми</w:t>
            </w:r>
            <w:r w:rsidR="007D5E1C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(%)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25BF0" w:rsidRPr="0011514A" w:rsidRDefault="00425BF0" w:rsidP="00425B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5) доля государственных органов Республики Коми, применяющих компетентностный подход при проведении конкурсов, аттестаци</w:t>
            </w:r>
            <w:r w:rsidR="00A73B36" w:rsidRPr="0011514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, квалификационных экзаменов;</w:t>
            </w:r>
          </w:p>
          <w:p w:rsidR="00425BF0" w:rsidRPr="0011514A" w:rsidRDefault="00425BF0" w:rsidP="00425B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6) доля органов местного самоуправления в Республике Коми, применяющих компетентностный подход при проведении конкурсов, аттестаци</w:t>
            </w:r>
            <w:r w:rsidR="00A73B36" w:rsidRPr="0011514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, квалификационных экзаменов;</w:t>
            </w:r>
          </w:p>
          <w:p w:rsidR="00DF68EA" w:rsidRPr="0011514A" w:rsidRDefault="00425BF0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>) доля государственных гражданских служащих Республики Коми</w:t>
            </w:r>
            <w:r w:rsidR="003F7F5F" w:rsidRPr="00115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лиц, замещающих государственные должности Республики Коми, </w:t>
            </w:r>
            <w:r w:rsidR="003F7F5F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лиц, включенных в резерв управленческих кадров Республики Коми, 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>прошедших обучение по программам дополнительного профессионального образования в отчетном периоде, от общей численности государственных гражданских служащих Республики Коми</w:t>
            </w:r>
            <w:r w:rsidR="003F7F5F" w:rsidRPr="00115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лиц, замещающих государственные должности Республики Коми</w:t>
            </w:r>
            <w:r w:rsidR="00C20EB4" w:rsidRPr="00115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7F5F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лиц, включенных в резерв управленческих кадров Республики Коми 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F68EA" w:rsidRPr="0011514A" w:rsidRDefault="00425BF0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>) доля лиц, замещающих муниципальные должности, муниципальных служащих и работников органов местного самоуправления в Республике Коми,</w:t>
            </w:r>
            <w:r w:rsidR="003F7F5F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лиц, включенных в муниципальные резервы управленческих кадров</w:t>
            </w:r>
            <w:r w:rsidR="00C20EB4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в Республике Коми</w:t>
            </w:r>
            <w:r w:rsidR="003F7F5F" w:rsidRPr="00115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прошедших обучение по программам дополнительного профессионального образования в отчетном периоде, от общей численности лиц, замещающих муниципальные должности, муниципальных служащих и работников органов местного самоуправления в Республике Коми</w:t>
            </w:r>
            <w:r w:rsidR="003F7F5F" w:rsidRPr="00115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7F5F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лиц, включенных в муниципальные резервы управленческих кадров </w:t>
            </w:r>
            <w:r w:rsidR="00C20EB4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в Республике Коми 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>(%);</w:t>
            </w:r>
          </w:p>
          <w:p w:rsidR="00DF68EA" w:rsidRPr="0011514A" w:rsidRDefault="00425BF0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>) доля государственных органов Республики Коми и органов местного самоуправления в Республике Коми, использующих в кадровой работе автоматизированную систему кадрового учета государственных служащих Республики Коми</w:t>
            </w:r>
            <w:r w:rsidR="00E815F7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и муниципальных служащих в Республике Коми,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от общей численности государственных органов Республики Коми и органов местного самоу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>правления в Республике Коми (%);</w:t>
            </w:r>
          </w:p>
          <w:p w:rsidR="00C25B01" w:rsidRPr="0011514A" w:rsidRDefault="00425BF0" w:rsidP="000D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>доля государственных органов Республики</w:t>
            </w:r>
            <w:r w:rsidR="00A73B36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Коми</w:t>
            </w:r>
            <w:r w:rsidR="002808A3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и органов местного самоуправления в Республике Коми, исполнивших не менее 90% мероприятий антикоррупционных программ (планов), от общего количества государственных органов Республики Коми, органов местного самоуправления в Республике Коми, реализующих антикоррупционные программы (планы)</w:t>
            </w:r>
            <w:r w:rsidR="000D2979" w:rsidRPr="00115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74FA" w:rsidRPr="0011514A" w:rsidTr="00565CED">
        <w:trPr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Этапы и сроки реализации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 w:rsidP="00050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05033C" w:rsidRPr="0011514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 - 2020 годы</w:t>
            </w:r>
          </w:p>
        </w:tc>
      </w:tr>
      <w:tr w:rsidR="001C2B94" w:rsidRPr="0011514A" w:rsidTr="001C2B94">
        <w:trPr>
          <w:trHeight w:val="1726"/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B94" w:rsidRPr="0011514A" w:rsidRDefault="001C2B94" w:rsidP="004C2A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Объемы финансирования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B94" w:rsidRPr="0011514A" w:rsidRDefault="001C2B94" w:rsidP="000E6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Общий объем финансирования Программы в 2015 - 2017 годах составит 277</w:t>
            </w:r>
            <w:r w:rsidR="00B93C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670,</w:t>
            </w:r>
            <w:r w:rsidRPr="00B17B3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B17B30" w:rsidRPr="009F76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17B3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 по годам:</w:t>
            </w:r>
          </w:p>
          <w:p w:rsidR="001C2B94" w:rsidRPr="0011514A" w:rsidRDefault="001C2B94" w:rsidP="000E6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2015 год – 91</w:t>
            </w:r>
            <w:r w:rsidR="00B93C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957,5 тыс. рублей;</w:t>
            </w:r>
          </w:p>
          <w:p w:rsidR="001C2B94" w:rsidRPr="0011514A" w:rsidRDefault="001C2B94" w:rsidP="000E6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2016 год – 92</w:t>
            </w:r>
            <w:r w:rsidR="00B93C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855,6 тыс. рублей;</w:t>
            </w:r>
          </w:p>
          <w:p w:rsidR="001C2B94" w:rsidRPr="0011514A" w:rsidRDefault="001C2B94" w:rsidP="00B1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2017 год – 92</w:t>
            </w:r>
            <w:r w:rsidR="00B93C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857,</w:t>
            </w:r>
            <w:r w:rsidR="00B17B30" w:rsidRPr="009F76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17B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1C2B94" w:rsidRPr="0011514A" w:rsidRDefault="001C2B94" w:rsidP="00975B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Финансирование Программы планируется осуществлять за счет средств республиканского бюджета Республики Коми. </w:t>
            </w:r>
          </w:p>
        </w:tc>
      </w:tr>
      <w:tr w:rsidR="001674FA" w:rsidRPr="0011514A" w:rsidTr="00D25DB1">
        <w:trPr>
          <w:trHeight w:val="1589"/>
          <w:tblCellSpacing w:w="5" w:type="nil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4FA" w:rsidRPr="0011514A" w:rsidRDefault="00167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Ожидаемые результаты реализации Программы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468" w:rsidRPr="0011514A" w:rsidRDefault="00344F18" w:rsidP="00CB74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40112C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Внедрение эффективных механизмов отбора, оценки и продвижения по службе </w:t>
            </w:r>
            <w:r w:rsidR="008633D3"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работников государственных органов Республики Коми и органов местного самоуправления в Республике </w:t>
            </w:r>
            <w:bookmarkStart w:id="1" w:name="_GoBack"/>
            <w:bookmarkEnd w:id="1"/>
            <w:r w:rsidR="008633D3" w:rsidRPr="0011514A">
              <w:rPr>
                <w:rFonts w:ascii="Times New Roman" w:hAnsi="Times New Roman" w:cs="Times New Roman"/>
                <w:sz w:val="28"/>
                <w:szCs w:val="28"/>
              </w:rPr>
              <w:t>Коми</w:t>
            </w:r>
            <w:r w:rsidR="0040112C" w:rsidRPr="001151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F68EA" w:rsidRPr="0011514A" w:rsidRDefault="0040112C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>Создание эффективной системы кадровых резервов, обеспечивающих привлечение в систему государственного и муниципального управления высококвалифицированных и перспективных специалистов;</w:t>
            </w:r>
          </w:p>
          <w:p w:rsidR="00DF68EA" w:rsidRPr="0011514A" w:rsidRDefault="00761908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>) Внедрение компетентностного подхода к организации работы с кадрами, направленного на подбор квалифицированных кадров в систему государственного и муниципального управления, повышение их профессиональной компетентности;</w:t>
            </w:r>
          </w:p>
          <w:p w:rsidR="00761908" w:rsidRPr="0011514A" w:rsidRDefault="00761908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4) Развитие профессиональной и управленческой компетентности работников государственных органов Республики Коми и органов местного самоуправления в Республике Коми, лиц, включенных в кадровые резервы.</w:t>
            </w:r>
          </w:p>
          <w:p w:rsidR="00DF68EA" w:rsidRPr="0011514A" w:rsidRDefault="00DF68EA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5) Совершенствование системы профессионального развития кадрового состава государственных органов Республики Коми  и органов местного самоуправления в Республике Коми;</w:t>
            </w:r>
          </w:p>
          <w:p w:rsidR="00DF68EA" w:rsidRPr="0011514A" w:rsidRDefault="00DF68EA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 xml:space="preserve">6) Внедрение системы оплаты труда на государственной и муниципальной службе в Республике Коми в зависимости от результативности профессиональной служебной деятельности; </w:t>
            </w:r>
          </w:p>
          <w:p w:rsidR="00DF68EA" w:rsidRPr="0011514A" w:rsidRDefault="00DF68EA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7) Внедрение программных продуктов по ведению кадрового делопроизводства в работу государственных органов Республики Коми и органов местного самоуправления в Республике Коми;</w:t>
            </w:r>
          </w:p>
          <w:p w:rsidR="00DF68EA" w:rsidRPr="0011514A" w:rsidRDefault="00DF68EA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8) Повышение престижа государственной и муниципальной службы в Республике Коми.</w:t>
            </w:r>
          </w:p>
          <w:p w:rsidR="00DF68EA" w:rsidRPr="0011514A" w:rsidRDefault="0073614F" w:rsidP="00DF6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514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F68EA" w:rsidRPr="0011514A">
              <w:rPr>
                <w:rFonts w:ascii="Times New Roman" w:hAnsi="Times New Roman" w:cs="Times New Roman"/>
                <w:sz w:val="28"/>
                <w:szCs w:val="28"/>
              </w:rPr>
              <w:t>) Повышение эффективности мер по противодействию коррупции в государственных органах Республики Коми и органах местного самоуправления в Республике Коми.</w:t>
            </w:r>
          </w:p>
        </w:tc>
      </w:tr>
    </w:tbl>
    <w:p w:rsidR="001674FA" w:rsidRPr="0011514A" w:rsidRDefault="001674FA" w:rsidP="001C2B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7090" w:rsidRPr="009251FC" w:rsidRDefault="006D7090" w:rsidP="001C2B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6D7090" w:rsidRPr="009251FC" w:rsidSect="001C2B94">
      <w:pgSz w:w="11905" w:h="16838"/>
      <w:pgMar w:top="851" w:right="851" w:bottom="709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184" w:rsidRDefault="00942184" w:rsidP="00EC53D5">
      <w:pPr>
        <w:spacing w:after="0" w:line="240" w:lineRule="auto"/>
      </w:pPr>
      <w:r>
        <w:separator/>
      </w:r>
    </w:p>
  </w:endnote>
  <w:endnote w:type="continuationSeparator" w:id="0">
    <w:p w:rsidR="00942184" w:rsidRDefault="00942184" w:rsidP="00EC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184" w:rsidRDefault="00942184" w:rsidP="00EC53D5">
      <w:pPr>
        <w:spacing w:after="0" w:line="240" w:lineRule="auto"/>
      </w:pPr>
      <w:r>
        <w:separator/>
      </w:r>
    </w:p>
  </w:footnote>
  <w:footnote w:type="continuationSeparator" w:id="0">
    <w:p w:rsidR="00942184" w:rsidRDefault="00942184" w:rsidP="00EC5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FA"/>
    <w:rsid w:val="000015EB"/>
    <w:rsid w:val="00013D02"/>
    <w:rsid w:val="000152F7"/>
    <w:rsid w:val="00031FD9"/>
    <w:rsid w:val="000451FD"/>
    <w:rsid w:val="000460A6"/>
    <w:rsid w:val="0005033C"/>
    <w:rsid w:val="00052640"/>
    <w:rsid w:val="0006213E"/>
    <w:rsid w:val="0006779D"/>
    <w:rsid w:val="00071108"/>
    <w:rsid w:val="000871A8"/>
    <w:rsid w:val="0009718F"/>
    <w:rsid w:val="000B07CB"/>
    <w:rsid w:val="000D019C"/>
    <w:rsid w:val="000D2979"/>
    <w:rsid w:val="000E2E54"/>
    <w:rsid w:val="000E6C84"/>
    <w:rsid w:val="000F3656"/>
    <w:rsid w:val="000F6F68"/>
    <w:rsid w:val="00101128"/>
    <w:rsid w:val="00113160"/>
    <w:rsid w:val="0011514A"/>
    <w:rsid w:val="00121827"/>
    <w:rsid w:val="001402A9"/>
    <w:rsid w:val="001539CD"/>
    <w:rsid w:val="00153FD2"/>
    <w:rsid w:val="00155CCE"/>
    <w:rsid w:val="00157E8E"/>
    <w:rsid w:val="001674FA"/>
    <w:rsid w:val="001700CD"/>
    <w:rsid w:val="00175223"/>
    <w:rsid w:val="001779FD"/>
    <w:rsid w:val="00180237"/>
    <w:rsid w:val="0018703A"/>
    <w:rsid w:val="00190116"/>
    <w:rsid w:val="001912D0"/>
    <w:rsid w:val="00191A85"/>
    <w:rsid w:val="001922AA"/>
    <w:rsid w:val="001A4633"/>
    <w:rsid w:val="001A68C8"/>
    <w:rsid w:val="001C2B94"/>
    <w:rsid w:val="001C2FA2"/>
    <w:rsid w:val="001D1275"/>
    <w:rsid w:val="001D3EF7"/>
    <w:rsid w:val="001F61AD"/>
    <w:rsid w:val="001F6EAF"/>
    <w:rsid w:val="00207537"/>
    <w:rsid w:val="002141D2"/>
    <w:rsid w:val="002148F8"/>
    <w:rsid w:val="00240C30"/>
    <w:rsid w:val="002508FB"/>
    <w:rsid w:val="00256390"/>
    <w:rsid w:val="00257C55"/>
    <w:rsid w:val="002608DA"/>
    <w:rsid w:val="00264705"/>
    <w:rsid w:val="00266668"/>
    <w:rsid w:val="00266D11"/>
    <w:rsid w:val="00271197"/>
    <w:rsid w:val="002726FF"/>
    <w:rsid w:val="00273666"/>
    <w:rsid w:val="002808A3"/>
    <w:rsid w:val="00281133"/>
    <w:rsid w:val="0028207C"/>
    <w:rsid w:val="00287685"/>
    <w:rsid w:val="00292400"/>
    <w:rsid w:val="00292B3F"/>
    <w:rsid w:val="0029426D"/>
    <w:rsid w:val="002B0926"/>
    <w:rsid w:val="002C2696"/>
    <w:rsid w:val="002D5BD3"/>
    <w:rsid w:val="002E68B2"/>
    <w:rsid w:val="002F3B46"/>
    <w:rsid w:val="002F737B"/>
    <w:rsid w:val="00317F27"/>
    <w:rsid w:val="00330300"/>
    <w:rsid w:val="003316D7"/>
    <w:rsid w:val="00335C84"/>
    <w:rsid w:val="00341E1B"/>
    <w:rsid w:val="00344F18"/>
    <w:rsid w:val="003557B1"/>
    <w:rsid w:val="0036375A"/>
    <w:rsid w:val="00366B58"/>
    <w:rsid w:val="00370293"/>
    <w:rsid w:val="00372040"/>
    <w:rsid w:val="003724DD"/>
    <w:rsid w:val="00372BDB"/>
    <w:rsid w:val="0037594E"/>
    <w:rsid w:val="003835D0"/>
    <w:rsid w:val="00390898"/>
    <w:rsid w:val="00394DBF"/>
    <w:rsid w:val="003B0B6F"/>
    <w:rsid w:val="003C4ADD"/>
    <w:rsid w:val="003D03EB"/>
    <w:rsid w:val="003D5B1A"/>
    <w:rsid w:val="003E1F06"/>
    <w:rsid w:val="003E338A"/>
    <w:rsid w:val="003F7A36"/>
    <w:rsid w:val="003F7F5F"/>
    <w:rsid w:val="00400EEA"/>
    <w:rsid w:val="0040112C"/>
    <w:rsid w:val="0040303A"/>
    <w:rsid w:val="00404DFC"/>
    <w:rsid w:val="00406430"/>
    <w:rsid w:val="00415F64"/>
    <w:rsid w:val="00417FDC"/>
    <w:rsid w:val="00423DA9"/>
    <w:rsid w:val="00425BF0"/>
    <w:rsid w:val="004270C2"/>
    <w:rsid w:val="00431745"/>
    <w:rsid w:val="0044008A"/>
    <w:rsid w:val="00447A12"/>
    <w:rsid w:val="00453D6A"/>
    <w:rsid w:val="00457B92"/>
    <w:rsid w:val="00461327"/>
    <w:rsid w:val="00466B35"/>
    <w:rsid w:val="00484DBD"/>
    <w:rsid w:val="0049588D"/>
    <w:rsid w:val="004A1628"/>
    <w:rsid w:val="004A61B3"/>
    <w:rsid w:val="004A77DC"/>
    <w:rsid w:val="004C1F2F"/>
    <w:rsid w:val="004C2ADB"/>
    <w:rsid w:val="004C7F1B"/>
    <w:rsid w:val="004D2242"/>
    <w:rsid w:val="004D48FE"/>
    <w:rsid w:val="004E09C5"/>
    <w:rsid w:val="004E493F"/>
    <w:rsid w:val="004F2741"/>
    <w:rsid w:val="004F407E"/>
    <w:rsid w:val="0050257F"/>
    <w:rsid w:val="00506205"/>
    <w:rsid w:val="005131DF"/>
    <w:rsid w:val="005154EF"/>
    <w:rsid w:val="0052306C"/>
    <w:rsid w:val="0052468F"/>
    <w:rsid w:val="00537BDE"/>
    <w:rsid w:val="00537D0F"/>
    <w:rsid w:val="00540850"/>
    <w:rsid w:val="00543739"/>
    <w:rsid w:val="00565CED"/>
    <w:rsid w:val="00570E6D"/>
    <w:rsid w:val="00574916"/>
    <w:rsid w:val="00577BDF"/>
    <w:rsid w:val="005829F1"/>
    <w:rsid w:val="00590D26"/>
    <w:rsid w:val="005A4A7C"/>
    <w:rsid w:val="005C21B1"/>
    <w:rsid w:val="005C2C79"/>
    <w:rsid w:val="005D313D"/>
    <w:rsid w:val="005D3F0B"/>
    <w:rsid w:val="005E23AF"/>
    <w:rsid w:val="00600A8C"/>
    <w:rsid w:val="00602970"/>
    <w:rsid w:val="006105BE"/>
    <w:rsid w:val="00610F28"/>
    <w:rsid w:val="0062247B"/>
    <w:rsid w:val="00625B3A"/>
    <w:rsid w:val="00633FAA"/>
    <w:rsid w:val="00636CA8"/>
    <w:rsid w:val="0063776E"/>
    <w:rsid w:val="0064307E"/>
    <w:rsid w:val="006466D8"/>
    <w:rsid w:val="0065072D"/>
    <w:rsid w:val="00651C0C"/>
    <w:rsid w:val="0067600F"/>
    <w:rsid w:val="00677E52"/>
    <w:rsid w:val="00682FEA"/>
    <w:rsid w:val="00684F91"/>
    <w:rsid w:val="0068512B"/>
    <w:rsid w:val="00694B13"/>
    <w:rsid w:val="006958EA"/>
    <w:rsid w:val="006962AF"/>
    <w:rsid w:val="006A7697"/>
    <w:rsid w:val="006B3870"/>
    <w:rsid w:val="006B55D9"/>
    <w:rsid w:val="006D3034"/>
    <w:rsid w:val="006D7090"/>
    <w:rsid w:val="006D7780"/>
    <w:rsid w:val="0070086E"/>
    <w:rsid w:val="00700FFA"/>
    <w:rsid w:val="007058C1"/>
    <w:rsid w:val="0071251A"/>
    <w:rsid w:val="00715FFB"/>
    <w:rsid w:val="007229C2"/>
    <w:rsid w:val="00722AAB"/>
    <w:rsid w:val="00733B1A"/>
    <w:rsid w:val="00735F2D"/>
    <w:rsid w:val="0073614F"/>
    <w:rsid w:val="00737489"/>
    <w:rsid w:val="0075293C"/>
    <w:rsid w:val="007568D6"/>
    <w:rsid w:val="00761908"/>
    <w:rsid w:val="00762849"/>
    <w:rsid w:val="0076381E"/>
    <w:rsid w:val="00763CEB"/>
    <w:rsid w:val="0077123B"/>
    <w:rsid w:val="007852F4"/>
    <w:rsid w:val="0078617E"/>
    <w:rsid w:val="0078659D"/>
    <w:rsid w:val="00790A64"/>
    <w:rsid w:val="00795F63"/>
    <w:rsid w:val="007A4EDD"/>
    <w:rsid w:val="007C3C7B"/>
    <w:rsid w:val="007C41FF"/>
    <w:rsid w:val="007C4B43"/>
    <w:rsid w:val="007D39E0"/>
    <w:rsid w:val="007D5E1C"/>
    <w:rsid w:val="008100DA"/>
    <w:rsid w:val="008237C8"/>
    <w:rsid w:val="00823E9E"/>
    <w:rsid w:val="00833BE0"/>
    <w:rsid w:val="00836463"/>
    <w:rsid w:val="008633D3"/>
    <w:rsid w:val="008676AF"/>
    <w:rsid w:val="008732EB"/>
    <w:rsid w:val="0087379F"/>
    <w:rsid w:val="00877F63"/>
    <w:rsid w:val="00883101"/>
    <w:rsid w:val="00892A70"/>
    <w:rsid w:val="00893810"/>
    <w:rsid w:val="008A113D"/>
    <w:rsid w:val="008A2202"/>
    <w:rsid w:val="008A4451"/>
    <w:rsid w:val="008A71DC"/>
    <w:rsid w:val="008B18E5"/>
    <w:rsid w:val="008B1D6B"/>
    <w:rsid w:val="008E0B7B"/>
    <w:rsid w:val="008E0D83"/>
    <w:rsid w:val="008E251A"/>
    <w:rsid w:val="008E49D5"/>
    <w:rsid w:val="008E56A7"/>
    <w:rsid w:val="008E78CE"/>
    <w:rsid w:val="008F27CA"/>
    <w:rsid w:val="0090296F"/>
    <w:rsid w:val="00905642"/>
    <w:rsid w:val="00912648"/>
    <w:rsid w:val="009130BE"/>
    <w:rsid w:val="009251FC"/>
    <w:rsid w:val="00942184"/>
    <w:rsid w:val="00947CF3"/>
    <w:rsid w:val="00951B01"/>
    <w:rsid w:val="009554F4"/>
    <w:rsid w:val="009562DB"/>
    <w:rsid w:val="00965C20"/>
    <w:rsid w:val="0096602F"/>
    <w:rsid w:val="00975B61"/>
    <w:rsid w:val="00976E55"/>
    <w:rsid w:val="009773B0"/>
    <w:rsid w:val="009C2A6D"/>
    <w:rsid w:val="009D17BF"/>
    <w:rsid w:val="009E24AC"/>
    <w:rsid w:val="009F1C42"/>
    <w:rsid w:val="009F277A"/>
    <w:rsid w:val="009F28F7"/>
    <w:rsid w:val="009F2D2E"/>
    <w:rsid w:val="009F54FA"/>
    <w:rsid w:val="009F760E"/>
    <w:rsid w:val="00A140A8"/>
    <w:rsid w:val="00A30047"/>
    <w:rsid w:val="00A304D2"/>
    <w:rsid w:val="00A37F8E"/>
    <w:rsid w:val="00A42E08"/>
    <w:rsid w:val="00A53212"/>
    <w:rsid w:val="00A55B4D"/>
    <w:rsid w:val="00A71102"/>
    <w:rsid w:val="00A71666"/>
    <w:rsid w:val="00A719F2"/>
    <w:rsid w:val="00A73B36"/>
    <w:rsid w:val="00A75A28"/>
    <w:rsid w:val="00A9453B"/>
    <w:rsid w:val="00AB62CD"/>
    <w:rsid w:val="00AD1BE1"/>
    <w:rsid w:val="00AD5050"/>
    <w:rsid w:val="00AD710D"/>
    <w:rsid w:val="00AE559B"/>
    <w:rsid w:val="00AE5EDA"/>
    <w:rsid w:val="00AF1489"/>
    <w:rsid w:val="00AF4CE7"/>
    <w:rsid w:val="00B123EC"/>
    <w:rsid w:val="00B17B30"/>
    <w:rsid w:val="00B221AB"/>
    <w:rsid w:val="00B36E5F"/>
    <w:rsid w:val="00B41DA5"/>
    <w:rsid w:val="00B557F0"/>
    <w:rsid w:val="00B6027E"/>
    <w:rsid w:val="00B74825"/>
    <w:rsid w:val="00B74BA3"/>
    <w:rsid w:val="00B76C4A"/>
    <w:rsid w:val="00B774FC"/>
    <w:rsid w:val="00B83982"/>
    <w:rsid w:val="00B9311C"/>
    <w:rsid w:val="00B93CCE"/>
    <w:rsid w:val="00BA7207"/>
    <w:rsid w:val="00BB2E81"/>
    <w:rsid w:val="00BB7040"/>
    <w:rsid w:val="00BB7AD1"/>
    <w:rsid w:val="00BC0CFE"/>
    <w:rsid w:val="00BE3F1E"/>
    <w:rsid w:val="00BF7A8F"/>
    <w:rsid w:val="00C00F1F"/>
    <w:rsid w:val="00C16034"/>
    <w:rsid w:val="00C20EB4"/>
    <w:rsid w:val="00C226A2"/>
    <w:rsid w:val="00C2461D"/>
    <w:rsid w:val="00C25B01"/>
    <w:rsid w:val="00C31493"/>
    <w:rsid w:val="00C356D7"/>
    <w:rsid w:val="00C6218A"/>
    <w:rsid w:val="00C63A8A"/>
    <w:rsid w:val="00C73799"/>
    <w:rsid w:val="00C92461"/>
    <w:rsid w:val="00CA1275"/>
    <w:rsid w:val="00CB7468"/>
    <w:rsid w:val="00CC67CE"/>
    <w:rsid w:val="00CD6729"/>
    <w:rsid w:val="00CD7D1D"/>
    <w:rsid w:val="00CE1346"/>
    <w:rsid w:val="00CE7389"/>
    <w:rsid w:val="00D06AC6"/>
    <w:rsid w:val="00D248EE"/>
    <w:rsid w:val="00D25DB1"/>
    <w:rsid w:val="00D34761"/>
    <w:rsid w:val="00D436FF"/>
    <w:rsid w:val="00D53F3A"/>
    <w:rsid w:val="00D54252"/>
    <w:rsid w:val="00D60A0A"/>
    <w:rsid w:val="00D6235E"/>
    <w:rsid w:val="00D65535"/>
    <w:rsid w:val="00D718D0"/>
    <w:rsid w:val="00D75F79"/>
    <w:rsid w:val="00D818C0"/>
    <w:rsid w:val="00D82AE4"/>
    <w:rsid w:val="00D87455"/>
    <w:rsid w:val="00D9212E"/>
    <w:rsid w:val="00DA159A"/>
    <w:rsid w:val="00DA1FB4"/>
    <w:rsid w:val="00DC011D"/>
    <w:rsid w:val="00DC3764"/>
    <w:rsid w:val="00DC69D6"/>
    <w:rsid w:val="00DD6396"/>
    <w:rsid w:val="00DE1DC4"/>
    <w:rsid w:val="00DE700B"/>
    <w:rsid w:val="00DF06C3"/>
    <w:rsid w:val="00DF0BC3"/>
    <w:rsid w:val="00DF1124"/>
    <w:rsid w:val="00DF68EA"/>
    <w:rsid w:val="00E102D4"/>
    <w:rsid w:val="00E122B2"/>
    <w:rsid w:val="00E22B1E"/>
    <w:rsid w:val="00E22E8F"/>
    <w:rsid w:val="00E25FEB"/>
    <w:rsid w:val="00E31640"/>
    <w:rsid w:val="00E65F6B"/>
    <w:rsid w:val="00E66D81"/>
    <w:rsid w:val="00E70B7D"/>
    <w:rsid w:val="00E80EC5"/>
    <w:rsid w:val="00E815F7"/>
    <w:rsid w:val="00E82705"/>
    <w:rsid w:val="00E8341B"/>
    <w:rsid w:val="00E83DA7"/>
    <w:rsid w:val="00E85A21"/>
    <w:rsid w:val="00E87EBE"/>
    <w:rsid w:val="00E93C95"/>
    <w:rsid w:val="00E96B31"/>
    <w:rsid w:val="00EB39F8"/>
    <w:rsid w:val="00EC53D5"/>
    <w:rsid w:val="00EF08AA"/>
    <w:rsid w:val="00F0017B"/>
    <w:rsid w:val="00F0174A"/>
    <w:rsid w:val="00F1100A"/>
    <w:rsid w:val="00F11D10"/>
    <w:rsid w:val="00F16532"/>
    <w:rsid w:val="00F24552"/>
    <w:rsid w:val="00F26C3E"/>
    <w:rsid w:val="00F32721"/>
    <w:rsid w:val="00F41BCB"/>
    <w:rsid w:val="00F44805"/>
    <w:rsid w:val="00F45800"/>
    <w:rsid w:val="00F4794F"/>
    <w:rsid w:val="00F61B4F"/>
    <w:rsid w:val="00F70314"/>
    <w:rsid w:val="00F720F5"/>
    <w:rsid w:val="00F730B6"/>
    <w:rsid w:val="00F75FB0"/>
    <w:rsid w:val="00FB12DA"/>
    <w:rsid w:val="00FB4A87"/>
    <w:rsid w:val="00FC1061"/>
    <w:rsid w:val="00FC55CD"/>
    <w:rsid w:val="00FE2746"/>
    <w:rsid w:val="00FF2533"/>
    <w:rsid w:val="00F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674F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uiPriority w:val="99"/>
    <w:rsid w:val="001674F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1674F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customStyle="1" w:styleId="ConsPlusCell">
    <w:name w:val="ConsPlusCell"/>
    <w:uiPriority w:val="99"/>
    <w:rsid w:val="001674F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List Paragraph"/>
    <w:basedOn w:val="a"/>
    <w:uiPriority w:val="34"/>
    <w:qFormat/>
    <w:rsid w:val="00610F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102"/>
    <w:rPr>
      <w:rFonts w:ascii="Tahoma" w:hAnsi="Tahoma" w:cs="Tahoma"/>
      <w:sz w:val="16"/>
      <w:szCs w:val="16"/>
    </w:rPr>
  </w:style>
  <w:style w:type="paragraph" w:customStyle="1" w:styleId="a6">
    <w:name w:val="Нормальный"/>
    <w:basedOn w:val="a"/>
    <w:rsid w:val="00F1100A"/>
    <w:pPr>
      <w:spacing w:after="0" w:line="250" w:lineRule="exact"/>
      <w:ind w:firstLine="397"/>
      <w:jc w:val="both"/>
    </w:pPr>
    <w:rPr>
      <w:rFonts w:ascii="Bookman Old Style" w:eastAsia="Times New Roman" w:hAnsi="Bookman Old Style" w:cs="Times New Roman"/>
      <w:szCs w:val="24"/>
      <w:lang w:eastAsia="ru-RU"/>
    </w:rPr>
  </w:style>
  <w:style w:type="paragraph" w:styleId="a7">
    <w:name w:val="Body Text Indent"/>
    <w:basedOn w:val="a"/>
    <w:link w:val="a8"/>
    <w:semiHidden/>
    <w:rsid w:val="00F1100A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F1100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rsid w:val="00466B3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66B35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41E1B"/>
    <w:rPr>
      <w:sz w:val="16"/>
      <w:szCs w:val="16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341E1B"/>
    <w:rPr>
      <w:b/>
      <w:bCs/>
    </w:rPr>
  </w:style>
  <w:style w:type="character" w:customStyle="1" w:styleId="ad">
    <w:name w:val="Тема примечания Знак"/>
    <w:basedOn w:val="aa"/>
    <w:link w:val="ac"/>
    <w:uiPriority w:val="99"/>
    <w:semiHidden/>
    <w:rsid w:val="00341E1B"/>
    <w:rPr>
      <w:b/>
      <w:bCs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600A8C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EC5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C53D5"/>
  </w:style>
  <w:style w:type="paragraph" w:styleId="af1">
    <w:name w:val="footer"/>
    <w:basedOn w:val="a"/>
    <w:link w:val="af2"/>
    <w:uiPriority w:val="99"/>
    <w:unhideWhenUsed/>
    <w:rsid w:val="00EC5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C53D5"/>
  </w:style>
  <w:style w:type="paragraph" w:styleId="af3">
    <w:name w:val="Revision"/>
    <w:hidden/>
    <w:uiPriority w:val="99"/>
    <w:semiHidden/>
    <w:rsid w:val="004C7F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674F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uiPriority w:val="99"/>
    <w:rsid w:val="001674F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1674F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customStyle="1" w:styleId="ConsPlusCell">
    <w:name w:val="ConsPlusCell"/>
    <w:uiPriority w:val="99"/>
    <w:rsid w:val="001674F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List Paragraph"/>
    <w:basedOn w:val="a"/>
    <w:uiPriority w:val="34"/>
    <w:qFormat/>
    <w:rsid w:val="00610F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102"/>
    <w:rPr>
      <w:rFonts w:ascii="Tahoma" w:hAnsi="Tahoma" w:cs="Tahoma"/>
      <w:sz w:val="16"/>
      <w:szCs w:val="16"/>
    </w:rPr>
  </w:style>
  <w:style w:type="paragraph" w:customStyle="1" w:styleId="a6">
    <w:name w:val="Нормальный"/>
    <w:basedOn w:val="a"/>
    <w:rsid w:val="00F1100A"/>
    <w:pPr>
      <w:spacing w:after="0" w:line="250" w:lineRule="exact"/>
      <w:ind w:firstLine="397"/>
      <w:jc w:val="both"/>
    </w:pPr>
    <w:rPr>
      <w:rFonts w:ascii="Bookman Old Style" w:eastAsia="Times New Roman" w:hAnsi="Bookman Old Style" w:cs="Times New Roman"/>
      <w:szCs w:val="24"/>
      <w:lang w:eastAsia="ru-RU"/>
    </w:rPr>
  </w:style>
  <w:style w:type="paragraph" w:styleId="a7">
    <w:name w:val="Body Text Indent"/>
    <w:basedOn w:val="a"/>
    <w:link w:val="a8"/>
    <w:semiHidden/>
    <w:rsid w:val="00F1100A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F1100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rsid w:val="00466B3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66B35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41E1B"/>
    <w:rPr>
      <w:sz w:val="16"/>
      <w:szCs w:val="16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341E1B"/>
    <w:rPr>
      <w:b/>
      <w:bCs/>
    </w:rPr>
  </w:style>
  <w:style w:type="character" w:customStyle="1" w:styleId="ad">
    <w:name w:val="Тема примечания Знак"/>
    <w:basedOn w:val="aa"/>
    <w:link w:val="ac"/>
    <w:uiPriority w:val="99"/>
    <w:semiHidden/>
    <w:rsid w:val="00341E1B"/>
    <w:rPr>
      <w:b/>
      <w:bCs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600A8C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EC5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C53D5"/>
  </w:style>
  <w:style w:type="paragraph" w:styleId="af1">
    <w:name w:val="footer"/>
    <w:basedOn w:val="a"/>
    <w:link w:val="af2"/>
    <w:uiPriority w:val="99"/>
    <w:unhideWhenUsed/>
    <w:rsid w:val="00EC5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C53D5"/>
  </w:style>
  <w:style w:type="paragraph" w:styleId="af3">
    <w:name w:val="Revision"/>
    <w:hidden/>
    <w:uiPriority w:val="99"/>
    <w:semiHidden/>
    <w:rsid w:val="004C7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56C8E-70E1-41E9-82DC-694DE0F7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ГАУ РК ЦИТ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Козлов Сергей Алексеевич</dc:creator>
  <cp:lastModifiedBy>Симакова Наталия Геннадьевна</cp:lastModifiedBy>
  <cp:revision>4</cp:revision>
  <cp:lastPrinted>2014-10-14T11:26:00Z</cp:lastPrinted>
  <dcterms:created xsi:type="dcterms:W3CDTF">2014-10-10T08:40:00Z</dcterms:created>
  <dcterms:modified xsi:type="dcterms:W3CDTF">2014-10-14T11:38:00Z</dcterms:modified>
</cp:coreProperties>
</file>