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AC" w:rsidRPr="00DA4B1D" w:rsidRDefault="007727B0" w:rsidP="007727B0">
      <w:pPr>
        <w:framePr w:h="1525" w:hRule="exact" w:hSpace="181" w:wrap="notBeside" w:vAnchor="text" w:hAnchor="page" w:x="5430" w:y="-1047"/>
        <w:jc w:val="center"/>
      </w:pPr>
      <w:r>
        <w:rPr>
          <w:noProof/>
        </w:rPr>
        <w:drawing>
          <wp:inline distT="0" distB="0" distL="0" distR="0">
            <wp:extent cx="866775" cy="885825"/>
            <wp:effectExtent l="0" t="0" r="9525" b="9525"/>
            <wp:docPr id="1" name="Рисунок 1" descr="SPb_блан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b_блан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39" w:rsidRPr="00DA4B1D" w:rsidRDefault="00B42139" w:rsidP="007535AC">
      <w:pPr>
        <w:jc w:val="center"/>
        <w:rPr>
          <w:b/>
          <w:spacing w:val="60"/>
          <w:sz w:val="36"/>
          <w:szCs w:val="20"/>
        </w:rPr>
      </w:pPr>
    </w:p>
    <w:p w:rsidR="00B42139" w:rsidRPr="00DA4B1D" w:rsidRDefault="00B42139" w:rsidP="00170C08">
      <w:pPr>
        <w:jc w:val="center"/>
        <w:rPr>
          <w:b/>
          <w:spacing w:val="60"/>
          <w:sz w:val="36"/>
          <w:szCs w:val="20"/>
        </w:rPr>
      </w:pPr>
      <w:r w:rsidRPr="00DA4B1D">
        <w:rPr>
          <w:b/>
          <w:spacing w:val="60"/>
          <w:sz w:val="36"/>
          <w:szCs w:val="20"/>
        </w:rPr>
        <w:t>ЗАКОН САНКТ-ПЕТЕРБУРГА</w:t>
      </w:r>
    </w:p>
    <w:p w:rsidR="007535AC" w:rsidRPr="00DA4B1D" w:rsidRDefault="007727B0" w:rsidP="007535AC">
      <w:pPr>
        <w:pStyle w:val="a8"/>
        <w:spacing w:line="240" w:lineRule="auto"/>
        <w:ind w:left="0" w:right="0"/>
        <w:rPr>
          <w:sz w:val="24"/>
        </w:rPr>
      </w:pPr>
      <w:r>
        <w:rPr>
          <w:noProof/>
          <w:snapToGrid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5911215" cy="0"/>
                <wp:effectExtent l="28575" t="32385" r="32385" b="3429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pt" to="465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" strokeweight="4.5pt">
                <v:stroke linestyle="thickThin"/>
              </v:line>
            </w:pict>
          </mc:Fallback>
        </mc:AlternateContent>
      </w:r>
      <w:r w:rsidR="007535AC" w:rsidRPr="00DA4B1D">
        <w:rPr>
          <w:sz w:val="18"/>
          <w:szCs w:val="18"/>
        </w:rPr>
        <w:br/>
      </w:r>
    </w:p>
    <w:p w:rsidR="00B42139" w:rsidRPr="00DA4B1D" w:rsidRDefault="00B42139" w:rsidP="00170C08">
      <w:pPr>
        <w:pStyle w:val="3"/>
        <w:jc w:val="center"/>
        <w:rPr>
          <w:b/>
          <w:sz w:val="32"/>
          <w:szCs w:val="32"/>
        </w:rPr>
      </w:pPr>
      <w:r w:rsidRPr="00DA4B1D">
        <w:rPr>
          <w:b/>
          <w:sz w:val="32"/>
          <w:szCs w:val="32"/>
        </w:rPr>
        <w:t xml:space="preserve">О бюджете Санкт-Петербурга на 2014 год </w:t>
      </w:r>
      <w:r w:rsidRPr="00DA4B1D">
        <w:rPr>
          <w:b/>
          <w:sz w:val="32"/>
          <w:szCs w:val="32"/>
        </w:rPr>
        <w:br/>
        <w:t>и на плановый период 2015 и 2016 годов</w:t>
      </w:r>
      <w:bookmarkStart w:id="0" w:name="_GoBack"/>
      <w:bookmarkEnd w:id="0"/>
    </w:p>
    <w:p w:rsidR="00F97B2E" w:rsidRPr="00DA4B1D" w:rsidRDefault="00F97B2E" w:rsidP="00B42139">
      <w:pPr>
        <w:jc w:val="both"/>
        <w:rPr>
          <w:sz w:val="26"/>
          <w:szCs w:val="26"/>
        </w:rPr>
      </w:pPr>
    </w:p>
    <w:p w:rsidR="001E38BC" w:rsidRPr="00DA4B1D" w:rsidRDefault="001E38BC" w:rsidP="00B42139">
      <w:pPr>
        <w:jc w:val="both"/>
        <w:rPr>
          <w:sz w:val="26"/>
          <w:szCs w:val="26"/>
        </w:rPr>
      </w:pPr>
    </w:p>
    <w:p w:rsidR="008325F8" w:rsidRPr="00DA4B1D" w:rsidRDefault="008325F8" w:rsidP="00B42139">
      <w:pPr>
        <w:jc w:val="both"/>
        <w:rPr>
          <w:sz w:val="26"/>
          <w:szCs w:val="26"/>
        </w:rPr>
      </w:pPr>
    </w:p>
    <w:p w:rsidR="00B42139" w:rsidRPr="00DA4B1D" w:rsidRDefault="00B42139" w:rsidP="00B42139">
      <w:pPr>
        <w:jc w:val="both"/>
        <w:rPr>
          <w:sz w:val="26"/>
          <w:szCs w:val="26"/>
        </w:rPr>
      </w:pPr>
      <w:proofErr w:type="gramStart"/>
      <w:r w:rsidRPr="00DA4B1D">
        <w:rPr>
          <w:sz w:val="26"/>
          <w:szCs w:val="26"/>
        </w:rPr>
        <w:t>Принят</w:t>
      </w:r>
      <w:proofErr w:type="gramEnd"/>
      <w:r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br/>
        <w:t>Законодательным Собранием</w:t>
      </w:r>
    </w:p>
    <w:p w:rsidR="00B42139" w:rsidRPr="00DA4B1D" w:rsidRDefault="00B42139" w:rsidP="00F07E33">
      <w:pPr>
        <w:pStyle w:val="3"/>
        <w:tabs>
          <w:tab w:val="left" w:pos="0"/>
          <w:tab w:val="left" w:pos="7200"/>
        </w:tabs>
        <w:jc w:val="left"/>
        <w:rPr>
          <w:sz w:val="26"/>
          <w:szCs w:val="26"/>
        </w:rPr>
      </w:pPr>
      <w:r w:rsidRPr="00DA4B1D">
        <w:rPr>
          <w:sz w:val="26"/>
          <w:szCs w:val="26"/>
        </w:rPr>
        <w:t>Санкт-Петербурга</w:t>
      </w:r>
      <w:r w:rsidR="00F07E33">
        <w:rPr>
          <w:sz w:val="26"/>
          <w:szCs w:val="26"/>
          <w:lang w:val="en-US"/>
        </w:rPr>
        <w:tab/>
      </w:r>
      <w:r w:rsidR="00F07E33" w:rsidRPr="009B244D">
        <w:rPr>
          <w:sz w:val="26"/>
          <w:szCs w:val="26"/>
        </w:rPr>
        <w:t>20 ноября 2013 года</w:t>
      </w:r>
    </w:p>
    <w:p w:rsidR="00B42139" w:rsidRPr="00DA4B1D" w:rsidRDefault="00B42139">
      <w:pPr>
        <w:widowControl w:val="0"/>
        <w:autoSpaceDE w:val="0"/>
        <w:autoSpaceDN w:val="0"/>
        <w:adjustRightInd w:val="0"/>
        <w:jc w:val="both"/>
        <w:outlineLvl w:val="0"/>
        <w:rPr>
          <w:sz w:val="26"/>
          <w:szCs w:val="26"/>
        </w:rPr>
      </w:pPr>
    </w:p>
    <w:p w:rsidR="008325F8" w:rsidRPr="00DA4B1D" w:rsidRDefault="008325F8">
      <w:pPr>
        <w:widowControl w:val="0"/>
        <w:autoSpaceDE w:val="0"/>
        <w:autoSpaceDN w:val="0"/>
        <w:adjustRightInd w:val="0"/>
        <w:jc w:val="both"/>
        <w:outlineLvl w:val="0"/>
        <w:rPr>
          <w:sz w:val="26"/>
          <w:szCs w:val="26"/>
        </w:rPr>
      </w:pPr>
    </w:p>
    <w:p w:rsidR="001E38BC" w:rsidRPr="00DA4B1D" w:rsidRDefault="001E38BC">
      <w:pPr>
        <w:widowControl w:val="0"/>
        <w:autoSpaceDE w:val="0"/>
        <w:autoSpaceDN w:val="0"/>
        <w:adjustRightInd w:val="0"/>
        <w:jc w:val="both"/>
        <w:outlineLvl w:val="0"/>
        <w:rPr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1. Утвердить общий объем доходов бюджета Санкт-Петербурга:</w:t>
      </w:r>
    </w:p>
    <w:p w:rsidR="00984BD5" w:rsidRPr="00DA4B1D" w:rsidRDefault="00984BD5" w:rsidP="00094EFB">
      <w:pPr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334F2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</w:t>
      </w:r>
      <w:r w:rsidR="00155CBA" w:rsidRPr="00DA4B1D">
        <w:rPr>
          <w:sz w:val="26"/>
          <w:szCs w:val="26"/>
        </w:rPr>
        <w:t xml:space="preserve"> </w:t>
      </w:r>
      <w:r w:rsidR="00251AC0" w:rsidRPr="00DA4B1D">
        <w:rPr>
          <w:sz w:val="26"/>
          <w:szCs w:val="26"/>
        </w:rPr>
        <w:t>410 086</w:t>
      </w:r>
      <w:r w:rsidR="00094EFB" w:rsidRPr="00DA4B1D">
        <w:rPr>
          <w:sz w:val="26"/>
          <w:szCs w:val="26"/>
        </w:rPr>
        <w:t> </w:t>
      </w:r>
      <w:r w:rsidR="00251AC0" w:rsidRPr="00DA4B1D">
        <w:rPr>
          <w:sz w:val="26"/>
          <w:szCs w:val="26"/>
        </w:rPr>
        <w:t>304</w:t>
      </w:r>
      <w:r w:rsidR="00094EFB" w:rsidRPr="00DA4B1D">
        <w:rPr>
          <w:sz w:val="26"/>
          <w:szCs w:val="26"/>
        </w:rPr>
        <w:t>,</w:t>
      </w:r>
      <w:r w:rsidR="00251AC0" w:rsidRPr="00DA4B1D">
        <w:rPr>
          <w:sz w:val="26"/>
          <w:szCs w:val="26"/>
        </w:rPr>
        <w:t>0</w:t>
      </w:r>
      <w:r w:rsidR="00F1645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тыс. руб.;</w:t>
      </w:r>
    </w:p>
    <w:p w:rsidR="00984BD5" w:rsidRPr="00DA4B1D" w:rsidRDefault="00984BD5" w:rsidP="00094EFB">
      <w:pPr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334F2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 </w:t>
      </w:r>
      <w:r w:rsidR="00094EFB" w:rsidRPr="00DA4B1D">
        <w:rPr>
          <w:sz w:val="26"/>
          <w:szCs w:val="26"/>
        </w:rPr>
        <w:t xml:space="preserve">423 864 380,2 </w:t>
      </w:r>
      <w:r w:rsidRPr="00DA4B1D">
        <w:rPr>
          <w:sz w:val="26"/>
          <w:szCs w:val="26"/>
        </w:rPr>
        <w:t>тыс. руб.;</w:t>
      </w:r>
    </w:p>
    <w:p w:rsidR="00984BD5" w:rsidRPr="00DA4B1D" w:rsidRDefault="00984BD5" w:rsidP="00B304A5">
      <w:pPr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334F2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 </w:t>
      </w:r>
      <w:r w:rsidR="00B304A5" w:rsidRPr="00DA4B1D">
        <w:rPr>
          <w:sz w:val="26"/>
          <w:szCs w:val="26"/>
        </w:rPr>
        <w:t xml:space="preserve">455 502 752,3 </w:t>
      </w:r>
      <w:r w:rsidRPr="00DA4B1D">
        <w:rPr>
          <w:sz w:val="26"/>
          <w:szCs w:val="26"/>
        </w:rPr>
        <w:t>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2. Утвердить общий объем расходов бюджета Санкт-Петербурга:</w:t>
      </w:r>
    </w:p>
    <w:p w:rsidR="00984BD5" w:rsidRPr="00DA4B1D" w:rsidRDefault="003334F2" w:rsidP="0014307D">
      <w:pPr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2014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14307D" w:rsidRPr="00DA4B1D">
        <w:rPr>
          <w:sz w:val="26"/>
          <w:szCs w:val="26"/>
        </w:rPr>
        <w:t xml:space="preserve">456 902 995,2 </w:t>
      </w:r>
      <w:r w:rsidR="00984BD5" w:rsidRPr="00DA4B1D">
        <w:rPr>
          <w:sz w:val="26"/>
          <w:szCs w:val="26"/>
        </w:rPr>
        <w:t>тыс. руб.;</w:t>
      </w:r>
    </w:p>
    <w:p w:rsidR="00984BD5" w:rsidRPr="00DA4B1D" w:rsidRDefault="003334F2" w:rsidP="00A84235">
      <w:pPr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2015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AE7DD1" w:rsidRPr="00DA4B1D">
        <w:rPr>
          <w:sz w:val="26"/>
          <w:szCs w:val="26"/>
        </w:rPr>
        <w:t xml:space="preserve">451 866 199,7 </w:t>
      </w:r>
      <w:r w:rsidR="00984BD5" w:rsidRPr="00DA4B1D">
        <w:rPr>
          <w:sz w:val="26"/>
          <w:szCs w:val="26"/>
        </w:rPr>
        <w:t>тыс. руб.,</w:t>
      </w:r>
    </w:p>
    <w:p w:rsidR="00984BD5" w:rsidRPr="00DA4B1D" w:rsidRDefault="00984BD5" w:rsidP="008C37CD">
      <w:pPr>
        <w:ind w:left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том числе условно утвержденные расходы в сумме</w:t>
      </w:r>
      <w:r w:rsidR="00155048" w:rsidRPr="00DA4B1D">
        <w:rPr>
          <w:sz w:val="26"/>
          <w:szCs w:val="26"/>
        </w:rPr>
        <w:t xml:space="preserve"> </w:t>
      </w:r>
      <w:r w:rsidR="00663994" w:rsidRPr="00DA4B1D">
        <w:rPr>
          <w:sz w:val="26"/>
          <w:szCs w:val="26"/>
        </w:rPr>
        <w:t xml:space="preserve">13 566 744,4 </w:t>
      </w:r>
      <w:r w:rsidRPr="00DA4B1D">
        <w:rPr>
          <w:sz w:val="26"/>
          <w:szCs w:val="26"/>
        </w:rPr>
        <w:t>тыс. руб.;</w:t>
      </w:r>
    </w:p>
    <w:p w:rsidR="00984BD5" w:rsidRPr="00DA4B1D" w:rsidRDefault="00803834" w:rsidP="006507C2">
      <w:pPr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</w:t>
      </w:r>
      <w:r w:rsidR="00D81005" w:rsidRPr="00DA4B1D">
        <w:rPr>
          <w:sz w:val="26"/>
          <w:szCs w:val="26"/>
        </w:rPr>
        <w:t xml:space="preserve"> </w:t>
      </w:r>
      <w:r w:rsidR="006507C2" w:rsidRPr="00DA4B1D">
        <w:rPr>
          <w:sz w:val="26"/>
          <w:szCs w:val="26"/>
        </w:rPr>
        <w:t xml:space="preserve">493 504 571,8 </w:t>
      </w:r>
      <w:r w:rsidR="00984BD5" w:rsidRPr="00DA4B1D">
        <w:rPr>
          <w:sz w:val="26"/>
          <w:szCs w:val="26"/>
        </w:rPr>
        <w:t>тыс. руб.,</w:t>
      </w:r>
    </w:p>
    <w:p w:rsidR="00984BD5" w:rsidRPr="00DA4B1D" w:rsidRDefault="00984BD5" w:rsidP="008C37CD">
      <w:pPr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том числе условно утвержденные расходы в сумме</w:t>
      </w:r>
      <w:r w:rsidR="00155048" w:rsidRPr="00DA4B1D">
        <w:rPr>
          <w:sz w:val="26"/>
          <w:szCs w:val="26"/>
        </w:rPr>
        <w:t xml:space="preserve"> </w:t>
      </w:r>
      <w:r w:rsidR="00663994" w:rsidRPr="00DA4B1D">
        <w:rPr>
          <w:sz w:val="26"/>
          <w:szCs w:val="26"/>
        </w:rPr>
        <w:t xml:space="preserve">44 057 232,6 </w:t>
      </w:r>
      <w:r w:rsidRPr="00DA4B1D">
        <w:rPr>
          <w:sz w:val="26"/>
          <w:szCs w:val="26"/>
        </w:rPr>
        <w:t>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3. Установить размер дефицита бюджета Санкт-Петербурга:</w:t>
      </w:r>
    </w:p>
    <w:p w:rsidR="00984BD5" w:rsidRPr="00DA4B1D" w:rsidRDefault="003334F2" w:rsidP="002447D5">
      <w:pPr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2014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AB4A5C" w:rsidRPr="00DA4B1D">
        <w:rPr>
          <w:sz w:val="26"/>
          <w:szCs w:val="26"/>
        </w:rPr>
        <w:t xml:space="preserve"> </w:t>
      </w:r>
      <w:r w:rsidR="002447D5" w:rsidRPr="00DA4B1D">
        <w:rPr>
          <w:sz w:val="26"/>
          <w:szCs w:val="26"/>
        </w:rPr>
        <w:t>46 816</w:t>
      </w:r>
      <w:r w:rsidR="00A8012A" w:rsidRPr="00DA4B1D">
        <w:rPr>
          <w:sz w:val="26"/>
          <w:szCs w:val="26"/>
        </w:rPr>
        <w:t> </w:t>
      </w:r>
      <w:r w:rsidR="002447D5" w:rsidRPr="00DA4B1D">
        <w:rPr>
          <w:sz w:val="26"/>
          <w:szCs w:val="26"/>
        </w:rPr>
        <w:t>691</w:t>
      </w:r>
      <w:r w:rsidR="00A8012A" w:rsidRPr="00DA4B1D">
        <w:rPr>
          <w:sz w:val="26"/>
          <w:szCs w:val="26"/>
        </w:rPr>
        <w:t>,</w:t>
      </w:r>
      <w:r w:rsidR="002447D5" w:rsidRPr="00DA4B1D">
        <w:rPr>
          <w:sz w:val="26"/>
          <w:szCs w:val="26"/>
        </w:rPr>
        <w:t xml:space="preserve">2  </w:t>
      </w:r>
      <w:r w:rsidR="00984BD5" w:rsidRPr="00DA4B1D">
        <w:rPr>
          <w:sz w:val="26"/>
          <w:szCs w:val="26"/>
        </w:rPr>
        <w:t>тыс. руб.;</w:t>
      </w:r>
    </w:p>
    <w:p w:rsidR="00984BD5" w:rsidRPr="00DA4B1D" w:rsidRDefault="003334F2" w:rsidP="00B42139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2015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Pr="00DA4B1D">
        <w:rPr>
          <w:sz w:val="26"/>
          <w:szCs w:val="26"/>
        </w:rPr>
        <w:t xml:space="preserve"> </w:t>
      </w:r>
      <w:r w:rsidR="00D81005" w:rsidRPr="00DA4B1D">
        <w:rPr>
          <w:sz w:val="26"/>
          <w:szCs w:val="26"/>
        </w:rPr>
        <w:t>28 001 819,5</w:t>
      </w:r>
      <w:r w:rsidRPr="00DA4B1D">
        <w:rPr>
          <w:sz w:val="26"/>
          <w:szCs w:val="26"/>
        </w:rPr>
        <w:t xml:space="preserve"> </w:t>
      </w:r>
      <w:r w:rsidR="00984BD5" w:rsidRPr="00DA4B1D">
        <w:rPr>
          <w:sz w:val="26"/>
          <w:szCs w:val="26"/>
        </w:rPr>
        <w:t xml:space="preserve"> тыс. руб.;</w:t>
      </w:r>
    </w:p>
    <w:p w:rsidR="00984BD5" w:rsidRPr="00DA4B1D" w:rsidRDefault="003334F2" w:rsidP="00B42139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Pr="00DA4B1D">
        <w:rPr>
          <w:sz w:val="26"/>
          <w:szCs w:val="26"/>
        </w:rPr>
        <w:t xml:space="preserve"> </w:t>
      </w:r>
      <w:r w:rsidR="00D81005" w:rsidRPr="00DA4B1D">
        <w:rPr>
          <w:sz w:val="26"/>
          <w:szCs w:val="26"/>
        </w:rPr>
        <w:t>38 001 819,5</w:t>
      </w:r>
      <w:r w:rsidRPr="00DA4B1D">
        <w:rPr>
          <w:sz w:val="26"/>
          <w:szCs w:val="26"/>
        </w:rPr>
        <w:t xml:space="preserve"> </w:t>
      </w:r>
      <w:r w:rsidR="00984BD5" w:rsidRPr="00DA4B1D">
        <w:rPr>
          <w:sz w:val="26"/>
          <w:szCs w:val="26"/>
        </w:rPr>
        <w:t xml:space="preserve"> тыс. руб.</w:t>
      </w:r>
    </w:p>
    <w:p w:rsidR="00B42139" w:rsidRPr="00DA4B1D" w:rsidRDefault="00B42139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Учесть в бюджете Санкт-Петербурга </w:t>
      </w:r>
      <w:hyperlink r:id="rId9" w:history="1">
        <w:r w:rsidRPr="00DA4B1D">
          <w:rPr>
            <w:sz w:val="26"/>
            <w:szCs w:val="26"/>
          </w:rPr>
          <w:t>Доходы</w:t>
        </w:r>
      </w:hyperlink>
      <w:r w:rsidRPr="00DA4B1D">
        <w:rPr>
          <w:sz w:val="26"/>
          <w:szCs w:val="26"/>
        </w:rPr>
        <w:t xml:space="preserve"> бюджета Санкт-Петербурга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201</w:t>
      </w:r>
      <w:r w:rsidR="003334F2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согласно приложению 1 и </w:t>
      </w:r>
      <w:hyperlink r:id="rId10" w:history="1">
        <w:r w:rsidRPr="00DA4B1D">
          <w:rPr>
            <w:sz w:val="26"/>
            <w:szCs w:val="26"/>
          </w:rPr>
          <w:t>Доходы</w:t>
        </w:r>
      </w:hyperlink>
      <w:r w:rsidRPr="00DA4B1D">
        <w:rPr>
          <w:sz w:val="26"/>
          <w:szCs w:val="26"/>
        </w:rPr>
        <w:t xml:space="preserve"> бюджета Санкт-Петербурга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плановый период 201</w:t>
      </w:r>
      <w:r w:rsidR="003334F2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и 201</w:t>
      </w:r>
      <w:r w:rsidR="003334F2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согласно приложению 2.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367DDC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3</w:t>
      </w:r>
      <w:r w:rsidR="00786A70" w:rsidRPr="00DA4B1D">
        <w:rPr>
          <w:b/>
          <w:sz w:val="26"/>
          <w:szCs w:val="26"/>
        </w:rPr>
        <w:t xml:space="preserve"> </w:t>
      </w:r>
    </w:p>
    <w:p w:rsidR="006E40C0" w:rsidRPr="00DA4B1D" w:rsidRDefault="006E40C0" w:rsidP="006E40C0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Утвердить Ведомственную структуру расходов бюджета Санкт-Петербурга </w:t>
      </w:r>
      <w:r w:rsidRPr="00DA4B1D">
        <w:rPr>
          <w:sz w:val="26"/>
          <w:szCs w:val="26"/>
        </w:rPr>
        <w:br/>
        <w:t xml:space="preserve">на 2014 год согласно приложению 3 и Ведомственную структуру расходов бюджета </w:t>
      </w:r>
      <w:r w:rsidR="00746978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 на плановый период 2015 и 2016 годов согласно приложению 4.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367DDC" w:rsidRPr="00DA4B1D" w:rsidRDefault="00367DDC" w:rsidP="00A441B6">
      <w:pPr>
        <w:pageBreakBefore/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lastRenderedPageBreak/>
        <w:t xml:space="preserve">Статья </w:t>
      </w:r>
      <w:r w:rsidR="006E2CF7" w:rsidRPr="00DA4B1D">
        <w:rPr>
          <w:b/>
          <w:sz w:val="26"/>
          <w:szCs w:val="26"/>
        </w:rPr>
        <w:t>4</w:t>
      </w:r>
    </w:p>
    <w:p w:rsidR="00367DDC" w:rsidRPr="00DA4B1D" w:rsidRDefault="00367DDC" w:rsidP="00367DDC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DA4B1D">
        <w:rPr>
          <w:sz w:val="26"/>
          <w:szCs w:val="26"/>
        </w:rPr>
        <w:t xml:space="preserve">Утвердить </w:t>
      </w:r>
      <w:r w:rsidR="00771B8C" w:rsidRPr="00DA4B1D">
        <w:rPr>
          <w:sz w:val="26"/>
          <w:szCs w:val="26"/>
        </w:rPr>
        <w:t>Р</w:t>
      </w:r>
      <w:r w:rsidRPr="00DA4B1D">
        <w:rPr>
          <w:sz w:val="26"/>
          <w:szCs w:val="26"/>
        </w:rPr>
        <w:t>аспределение бюджетных ассигнований бюджета Санкт-Петербурга</w:t>
      </w:r>
      <w:r w:rsidR="008325F8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по разделам, подразделам, целевым статьям и</w:t>
      </w:r>
      <w:r w:rsidRPr="00DA4B1D">
        <w:rPr>
          <w:i/>
          <w:sz w:val="26"/>
          <w:szCs w:val="26"/>
        </w:rPr>
        <w:t xml:space="preserve"> </w:t>
      </w:r>
      <w:r w:rsidRPr="00DA4B1D">
        <w:rPr>
          <w:sz w:val="26"/>
          <w:szCs w:val="26"/>
        </w:rPr>
        <w:t>группам видов расходов классификации расходов бюджета на 2014 год согласно приложению</w:t>
      </w:r>
      <w:r w:rsidR="003E507A" w:rsidRPr="00DA4B1D">
        <w:rPr>
          <w:sz w:val="26"/>
          <w:szCs w:val="26"/>
        </w:rPr>
        <w:t xml:space="preserve"> </w:t>
      </w:r>
      <w:r w:rsidR="00771B8C" w:rsidRPr="00DA4B1D">
        <w:rPr>
          <w:sz w:val="26"/>
          <w:szCs w:val="26"/>
        </w:rPr>
        <w:t>5</w:t>
      </w:r>
      <w:r w:rsidR="00EC1FA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и </w:t>
      </w:r>
      <w:r w:rsidR="00014592" w:rsidRPr="00DA4B1D">
        <w:rPr>
          <w:sz w:val="26"/>
          <w:szCs w:val="26"/>
        </w:rPr>
        <w:t>Распределение бюджетных ассигнований бюджета Санкт-Петербурга по разделам, подразделам, целевым статьям и</w:t>
      </w:r>
      <w:r w:rsidR="00014592" w:rsidRPr="00DA4B1D">
        <w:rPr>
          <w:i/>
          <w:sz w:val="26"/>
          <w:szCs w:val="26"/>
        </w:rPr>
        <w:t xml:space="preserve"> </w:t>
      </w:r>
      <w:r w:rsidR="00014592" w:rsidRPr="00DA4B1D">
        <w:rPr>
          <w:sz w:val="26"/>
          <w:szCs w:val="26"/>
        </w:rPr>
        <w:t xml:space="preserve">группам видов расходов классификации расходов бюджета </w:t>
      </w:r>
      <w:r w:rsidRPr="00DA4B1D">
        <w:rPr>
          <w:sz w:val="26"/>
          <w:szCs w:val="26"/>
        </w:rPr>
        <w:t xml:space="preserve">на плановый период 2015 и 2016 годов согласно приложению </w:t>
      </w:r>
      <w:r w:rsidR="00771B8C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>.</w:t>
      </w:r>
      <w:proofErr w:type="gramEnd"/>
    </w:p>
    <w:p w:rsidR="008325F8" w:rsidRPr="00DA4B1D" w:rsidRDefault="008325F8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6E2CF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5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Утвердить общий объем бюджетных ассигнований, направляемых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исполнение публичных нормативных обязательств:</w:t>
      </w:r>
    </w:p>
    <w:p w:rsidR="00984BD5" w:rsidRPr="00DA4B1D" w:rsidRDefault="00984BD5" w:rsidP="0060369C">
      <w:pPr>
        <w:widowControl w:val="0"/>
        <w:autoSpaceDE w:val="0"/>
        <w:autoSpaceDN w:val="0"/>
        <w:adjustRightInd w:val="0"/>
        <w:ind w:firstLine="14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334F2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</w:t>
      </w:r>
      <w:r w:rsidR="00F37466" w:rsidRPr="00DA4B1D">
        <w:rPr>
          <w:sz w:val="26"/>
          <w:szCs w:val="26"/>
        </w:rPr>
        <w:t xml:space="preserve"> 21 933 270,1 </w:t>
      </w:r>
      <w:r w:rsidRPr="00DA4B1D">
        <w:rPr>
          <w:sz w:val="26"/>
          <w:szCs w:val="26"/>
        </w:rPr>
        <w:t>тыс. руб.;</w:t>
      </w:r>
    </w:p>
    <w:p w:rsidR="00984BD5" w:rsidRPr="00DA4B1D" w:rsidRDefault="00984BD5" w:rsidP="0060369C">
      <w:pPr>
        <w:widowControl w:val="0"/>
        <w:autoSpaceDE w:val="0"/>
        <w:autoSpaceDN w:val="0"/>
        <w:adjustRightInd w:val="0"/>
        <w:ind w:firstLine="14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334F2" w:rsidRPr="00DA4B1D">
        <w:rPr>
          <w:sz w:val="26"/>
          <w:szCs w:val="26"/>
        </w:rPr>
        <w:t xml:space="preserve">5 год </w:t>
      </w:r>
      <w:r w:rsidR="0023265A" w:rsidRPr="00DA4B1D">
        <w:t>–</w:t>
      </w:r>
      <w:r w:rsidR="003334F2" w:rsidRPr="00DA4B1D">
        <w:rPr>
          <w:sz w:val="26"/>
          <w:szCs w:val="26"/>
        </w:rPr>
        <w:t xml:space="preserve"> в сумме</w:t>
      </w:r>
      <w:r w:rsidR="00F37466" w:rsidRPr="00DA4B1D">
        <w:rPr>
          <w:sz w:val="26"/>
          <w:szCs w:val="26"/>
        </w:rPr>
        <w:t xml:space="preserve"> 23 395 775,5</w:t>
      </w:r>
      <w:r w:rsidRPr="00DA4B1D">
        <w:rPr>
          <w:sz w:val="26"/>
          <w:szCs w:val="26"/>
        </w:rPr>
        <w:t xml:space="preserve"> тыс. руб.;</w:t>
      </w:r>
    </w:p>
    <w:p w:rsidR="00984BD5" w:rsidRPr="00DA4B1D" w:rsidRDefault="003334F2" w:rsidP="0060369C">
      <w:pPr>
        <w:widowControl w:val="0"/>
        <w:autoSpaceDE w:val="0"/>
        <w:autoSpaceDN w:val="0"/>
        <w:adjustRightInd w:val="0"/>
        <w:ind w:firstLine="14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F37466" w:rsidRPr="00DA4B1D">
        <w:rPr>
          <w:sz w:val="26"/>
          <w:szCs w:val="26"/>
        </w:rPr>
        <w:t>25 369 312,0</w:t>
      </w:r>
      <w:r w:rsidR="00984BD5" w:rsidRPr="00DA4B1D">
        <w:rPr>
          <w:sz w:val="26"/>
          <w:szCs w:val="26"/>
        </w:rPr>
        <w:t xml:space="preserve"> тыс. руб.</w:t>
      </w:r>
    </w:p>
    <w:p w:rsidR="00014592" w:rsidRPr="00DA4B1D" w:rsidRDefault="00014592" w:rsidP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014592" w:rsidRPr="00DA4B1D" w:rsidRDefault="00014592" w:rsidP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6</w:t>
      </w:r>
    </w:p>
    <w:p w:rsidR="00014592" w:rsidRPr="00DA4B1D" w:rsidRDefault="00014592" w:rsidP="00014592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Утвердить </w:t>
      </w:r>
      <w:hyperlink r:id="rId11" w:history="1">
        <w:r w:rsidRPr="00DA4B1D">
          <w:rPr>
            <w:sz w:val="26"/>
            <w:szCs w:val="26"/>
          </w:rPr>
          <w:t>Источники</w:t>
        </w:r>
      </w:hyperlink>
      <w:r w:rsidRPr="00DA4B1D">
        <w:rPr>
          <w:sz w:val="26"/>
          <w:szCs w:val="26"/>
        </w:rPr>
        <w:t xml:space="preserve"> финансирования дефицита бюджета Санкт-Петербурга</w:t>
      </w:r>
      <w:r w:rsidR="00E924C1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на 2014 год согласно приложению 7 и </w:t>
      </w:r>
      <w:hyperlink r:id="rId12" w:history="1">
        <w:r w:rsidRPr="00DA4B1D">
          <w:rPr>
            <w:sz w:val="26"/>
            <w:szCs w:val="26"/>
          </w:rPr>
          <w:t>Источники</w:t>
        </w:r>
      </w:hyperlink>
      <w:r w:rsidRPr="00DA4B1D">
        <w:rPr>
          <w:sz w:val="26"/>
          <w:szCs w:val="26"/>
        </w:rPr>
        <w:t xml:space="preserve"> финансирования дефицита бюджета </w:t>
      </w:r>
      <w:r w:rsidRPr="00DA4B1D">
        <w:rPr>
          <w:sz w:val="26"/>
          <w:szCs w:val="26"/>
        </w:rPr>
        <w:br/>
        <w:t>Санкт-Петербурга на плановый период 2015 и 2016 годов согласно приложению 8.</w:t>
      </w:r>
    </w:p>
    <w:p w:rsidR="00014592" w:rsidRPr="00DA4B1D" w:rsidRDefault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7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Утвердить </w:t>
      </w:r>
      <w:hyperlink r:id="rId13" w:history="1">
        <w:r w:rsidRPr="00DA4B1D">
          <w:rPr>
            <w:sz w:val="26"/>
            <w:szCs w:val="26"/>
          </w:rPr>
          <w:t>Перечень</w:t>
        </w:r>
      </w:hyperlink>
      <w:r w:rsidRPr="00DA4B1D">
        <w:rPr>
          <w:sz w:val="26"/>
          <w:szCs w:val="26"/>
        </w:rPr>
        <w:t xml:space="preserve"> главных администраторов доходов бюджета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Санкт-Петербурга, которые являются органами государственной власти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Санкт-Петербурга, и закрепляемые за ними виды доходов бюджета Санкт-Петербурга согласно приложению </w:t>
      </w:r>
      <w:r w:rsidR="003E507A" w:rsidRPr="00DA4B1D">
        <w:rPr>
          <w:sz w:val="26"/>
          <w:szCs w:val="26"/>
        </w:rPr>
        <w:t>9</w:t>
      </w:r>
      <w:r w:rsidRPr="00DA4B1D">
        <w:rPr>
          <w:sz w:val="26"/>
          <w:szCs w:val="26"/>
        </w:rPr>
        <w:t>.</w:t>
      </w:r>
    </w:p>
    <w:p w:rsidR="006723E9" w:rsidRPr="00DA4B1D" w:rsidRDefault="006723E9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014592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8</w:t>
      </w:r>
    </w:p>
    <w:p w:rsidR="00984BD5" w:rsidRPr="00DA4B1D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Утвердить </w:t>
      </w:r>
      <w:hyperlink r:id="rId14" w:history="1">
        <w:r w:rsidRPr="00DA4B1D">
          <w:rPr>
            <w:sz w:val="26"/>
            <w:szCs w:val="26"/>
          </w:rPr>
          <w:t>Перечень</w:t>
        </w:r>
      </w:hyperlink>
      <w:r w:rsidRPr="00DA4B1D">
        <w:rPr>
          <w:sz w:val="26"/>
          <w:szCs w:val="26"/>
        </w:rPr>
        <w:t xml:space="preserve"> главных </w:t>
      </w:r>
      <w:proofErr w:type="gramStart"/>
      <w:r w:rsidRPr="00DA4B1D">
        <w:rPr>
          <w:sz w:val="26"/>
          <w:szCs w:val="26"/>
        </w:rPr>
        <w:t>администраторов источников финансирования дефицита бюджета</w:t>
      </w:r>
      <w:proofErr w:type="gramEnd"/>
      <w:r w:rsidRPr="00DA4B1D">
        <w:rPr>
          <w:sz w:val="26"/>
          <w:szCs w:val="26"/>
        </w:rPr>
        <w:t xml:space="preserve"> Санкт-Петербурга, которые являются органами государственной власти Санкт-Петербурга, согласно приложению </w:t>
      </w:r>
      <w:r w:rsidR="003E507A" w:rsidRPr="00DA4B1D">
        <w:rPr>
          <w:sz w:val="26"/>
          <w:szCs w:val="26"/>
        </w:rPr>
        <w:t>10</w:t>
      </w:r>
      <w:r w:rsidRPr="00DA4B1D">
        <w:rPr>
          <w:sz w:val="26"/>
          <w:szCs w:val="26"/>
        </w:rPr>
        <w:t>.</w:t>
      </w:r>
    </w:p>
    <w:p w:rsidR="00984BD5" w:rsidRPr="00DA4B1D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</w:p>
    <w:p w:rsidR="00984BD5" w:rsidRPr="00DA4B1D" w:rsidRDefault="00014592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9</w:t>
      </w:r>
    </w:p>
    <w:p w:rsidR="00984BD5" w:rsidRPr="00DA4B1D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Финансовому органу Санкт-Петербурга в ходе исполнения бюджета</w:t>
      </w:r>
      <w:r w:rsidR="00E924C1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Санкт-Петербурга:</w:t>
      </w:r>
    </w:p>
    <w:p w:rsidR="00984BD5" w:rsidRPr="00DA4B1D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а) учитывать бюджетные ассигнования на финансирование расходов, предусмотренных соглашениями о предоставлении межбюджетных трансфертов, заключенными с федеральными органами исполнительной власти, в объемах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на цели, которые определены соглашениями о предоставлении межбюджетных трансфертов, без внесения изменения в настоящий Закон Санкт-Петербурга;</w:t>
      </w:r>
    </w:p>
    <w:p w:rsidR="00984BD5" w:rsidRPr="00DA4B1D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б) вносить изменения в сводную бюджетную роспись с уточнением разделов, подразделов, целевых статей и видов </w:t>
      </w:r>
      <w:proofErr w:type="gramStart"/>
      <w:r w:rsidRPr="00DA4B1D">
        <w:rPr>
          <w:sz w:val="26"/>
          <w:szCs w:val="26"/>
        </w:rPr>
        <w:t>расходов главного распорядителя средств бюджета Санкт-Петербурга</w:t>
      </w:r>
      <w:proofErr w:type="gramEnd"/>
      <w:r w:rsidRPr="00DA4B1D">
        <w:rPr>
          <w:sz w:val="26"/>
          <w:szCs w:val="26"/>
        </w:rPr>
        <w:t xml:space="preserve"> в случаях, необходимых для изменения бюджетной классификации расходов, в пределах общего объема бюджетных ассигнований, предусмотренных главному распорядителю средств бюджета Санкт-Петербурга,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текущем финансовом году;</w:t>
      </w:r>
    </w:p>
    <w:p w:rsidR="00984BD5" w:rsidRPr="00DA4B1D" w:rsidRDefault="00984BD5" w:rsidP="002C1F1B">
      <w:pPr>
        <w:pageBreakBefore/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DA4B1D">
        <w:rPr>
          <w:sz w:val="26"/>
          <w:szCs w:val="26"/>
        </w:rPr>
        <w:lastRenderedPageBreak/>
        <w:t>в) осуществлять перераспределение бюджетных ассигнований между главными распорядителями средств бюджета Санкт-Петербурга для погашения кредиторской задолженности по бюджету Санкт-Петербурга исполнительных органов государственной власти Санкт-Петербурга и казенных учреждений Санкт-Петербурга в пределах бюджетных ассигнований, предусмотренных на эти цели;</w:t>
      </w:r>
    </w:p>
    <w:p w:rsidR="00984BD5" w:rsidRPr="00DA4B1D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proofErr w:type="gramStart"/>
      <w:r w:rsidRPr="00DA4B1D">
        <w:rPr>
          <w:sz w:val="26"/>
          <w:szCs w:val="26"/>
        </w:rPr>
        <w:t xml:space="preserve">г) осуществлять перераспределение бюджетных ассигнований между главными распорядителями средств бюджета Санкт-Петербурга </w:t>
      </w:r>
      <w:r w:rsidR="0000535B" w:rsidRPr="00DA4B1D">
        <w:rPr>
          <w:sz w:val="26"/>
          <w:szCs w:val="26"/>
        </w:rPr>
        <w:t>и (или) целевыми статьями расходов при расходовании средств межбюджетных трансфертов,</w:t>
      </w:r>
      <w:r w:rsidRPr="00DA4B1D">
        <w:rPr>
          <w:sz w:val="26"/>
          <w:szCs w:val="26"/>
        </w:rPr>
        <w:t xml:space="preserve"> предоставл</w:t>
      </w:r>
      <w:r w:rsidR="0000535B" w:rsidRPr="00DA4B1D">
        <w:rPr>
          <w:sz w:val="26"/>
          <w:szCs w:val="26"/>
        </w:rPr>
        <w:t>яемых</w:t>
      </w:r>
      <w:r w:rsidR="00E924C1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из федерального бюджета </w:t>
      </w:r>
      <w:r w:rsidR="0000535B" w:rsidRPr="00DA4B1D">
        <w:rPr>
          <w:sz w:val="26"/>
          <w:szCs w:val="26"/>
        </w:rPr>
        <w:t>в форме единой субвенции, а также между главными распорядителями средств бюджета Санкт-Петербурга в рамках одной целевой статьи расходов при расходовании средств</w:t>
      </w:r>
      <w:r w:rsidRPr="00DA4B1D">
        <w:rPr>
          <w:sz w:val="26"/>
          <w:szCs w:val="26"/>
        </w:rPr>
        <w:t xml:space="preserve"> </w:t>
      </w:r>
      <w:r w:rsidR="0000535B" w:rsidRPr="00DA4B1D">
        <w:rPr>
          <w:sz w:val="26"/>
          <w:szCs w:val="26"/>
        </w:rPr>
        <w:t>межбюджетных трансфертов, предоставляемых</w:t>
      </w:r>
      <w:r w:rsidR="0000535B" w:rsidRPr="00DA4B1D">
        <w:rPr>
          <w:sz w:val="26"/>
          <w:szCs w:val="26"/>
        </w:rPr>
        <w:br/>
        <w:t xml:space="preserve">из федерального бюджета и </w:t>
      </w:r>
      <w:r w:rsidRPr="00DA4B1D">
        <w:rPr>
          <w:sz w:val="26"/>
          <w:szCs w:val="26"/>
        </w:rPr>
        <w:t>государственных внебюджетных фондов</w:t>
      </w:r>
      <w:r w:rsidR="0000535B" w:rsidRPr="00DA4B1D">
        <w:rPr>
          <w:sz w:val="26"/>
          <w:szCs w:val="26"/>
        </w:rPr>
        <w:t xml:space="preserve"> в иных формах</w:t>
      </w:r>
      <w:r w:rsidRPr="00DA4B1D">
        <w:rPr>
          <w:sz w:val="26"/>
          <w:szCs w:val="26"/>
        </w:rPr>
        <w:t>,</w:t>
      </w:r>
      <w:r w:rsidR="0000535B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без</w:t>
      </w:r>
      <w:proofErr w:type="gramEnd"/>
      <w:r w:rsidRPr="00DA4B1D">
        <w:rPr>
          <w:sz w:val="26"/>
          <w:szCs w:val="26"/>
        </w:rPr>
        <w:t xml:space="preserve"> внесения изменений в настоящий Закон Санкт-Петербурга;</w:t>
      </w:r>
    </w:p>
    <w:p w:rsidR="00984BD5" w:rsidRPr="00DA4B1D" w:rsidRDefault="00984BD5" w:rsidP="008325F8">
      <w:pPr>
        <w:widowControl w:val="0"/>
        <w:autoSpaceDE w:val="0"/>
        <w:autoSpaceDN w:val="0"/>
        <w:adjustRightInd w:val="0"/>
        <w:spacing w:line="240" w:lineRule="atLeast"/>
        <w:ind w:firstLine="539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д) осуществлять перераспределение между главными распорядителями средств бюджета Санкт-Петербурга, целевыми статьями и видами расходов бюджетных ассигнований, предназначенных для финансового обеспечения дорожной деятельности</w:t>
      </w:r>
      <w:r w:rsidR="00363E4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в отношении автомобильных дорог общего пользования</w:t>
      </w:r>
      <w:r w:rsidR="00E924C1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Санкт-Петербурге, не меняя объема бюджетных ассигнований Дорожного фонда Санкт-Петербурга, без внесения изменений в настоящий Закон Санкт-Петербурга;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DA4B1D">
        <w:rPr>
          <w:sz w:val="26"/>
          <w:szCs w:val="26"/>
        </w:rPr>
        <w:t>е) учитывать в доходах и расходах бюджета Санкт-Петербурга фактически полученные при исполнении бюджета Санкт-Петербурга сверх утвержденных настоящим Законом Санкт-Петербурга органами государственной власти</w:t>
      </w:r>
      <w:r w:rsidR="008C37C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</w:t>
      </w:r>
      <w:r w:rsidR="00363E4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и казенными учреждениями, находящимися в ведении исполнительных органов государственной власти Санкт-Петербурга, безвозмездные поступления</w:t>
      </w:r>
      <w:r w:rsidR="008C37CD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от физических и юридических лиц, в том числе добровольные пожертвования,</w:t>
      </w:r>
      <w:r w:rsidR="008C37CD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и направлять их на цели в соответствии с бюджетным законодательством</w:t>
      </w:r>
      <w:r w:rsidR="008C37CD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без внесения изменений в</w:t>
      </w:r>
      <w:proofErr w:type="gramEnd"/>
      <w:r w:rsidRPr="00DA4B1D">
        <w:rPr>
          <w:sz w:val="26"/>
          <w:szCs w:val="26"/>
        </w:rPr>
        <w:t xml:space="preserve"> настоящий Закон Санкт-Петербурга;</w:t>
      </w:r>
    </w:p>
    <w:p w:rsidR="009D496A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ж) осуществлять перераспределение бюджетных ассигнований между главными распорядителями средств бюджета Санкт-Петербурга при расходовании средств</w:t>
      </w:r>
      <w:r w:rsidR="00E924C1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внедрение инновационных образовательных программ в образовательных учреждениях Санкт-Петербурга</w:t>
      </w:r>
      <w:r w:rsidR="009D496A" w:rsidRPr="00DA4B1D">
        <w:rPr>
          <w:sz w:val="26"/>
          <w:szCs w:val="26"/>
        </w:rPr>
        <w:t xml:space="preserve"> без внесения изменений в настоящий Закон</w:t>
      </w:r>
      <w:r w:rsidR="00E924C1" w:rsidRPr="00DA4B1D">
        <w:rPr>
          <w:sz w:val="26"/>
          <w:szCs w:val="26"/>
        </w:rPr>
        <w:br/>
      </w:r>
      <w:r w:rsidR="009D496A" w:rsidRPr="00DA4B1D">
        <w:rPr>
          <w:sz w:val="26"/>
          <w:szCs w:val="26"/>
        </w:rPr>
        <w:t>Санкт-Петербурга;</w:t>
      </w:r>
    </w:p>
    <w:p w:rsidR="00984BD5" w:rsidRPr="00DA4B1D" w:rsidRDefault="002F1A30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з</w:t>
      </w:r>
      <w:r w:rsidR="009D496A" w:rsidRPr="00DA4B1D">
        <w:rPr>
          <w:sz w:val="26"/>
          <w:szCs w:val="26"/>
        </w:rPr>
        <w:t>) осуществлять перераспределение между главными распорядителями средств бюджета Санкт-Петербурга, целевыми статьями и видами расходов бюджетных ассигнований, предназначенных на организацию отдыха и оздоровления детей</w:t>
      </w:r>
      <w:r w:rsidR="008C37CD" w:rsidRPr="00DA4B1D">
        <w:rPr>
          <w:sz w:val="26"/>
          <w:szCs w:val="26"/>
        </w:rPr>
        <w:br/>
      </w:r>
      <w:r w:rsidR="009D496A" w:rsidRPr="00DA4B1D">
        <w:rPr>
          <w:sz w:val="26"/>
          <w:szCs w:val="26"/>
        </w:rPr>
        <w:t>и молодежи в Санкт-Петербурге, в пределах объема бюджетных ассигнований, утвержденных на указанные цели</w:t>
      </w:r>
      <w:r w:rsidR="00BD0EE6" w:rsidRPr="00DA4B1D">
        <w:rPr>
          <w:sz w:val="26"/>
          <w:szCs w:val="26"/>
        </w:rPr>
        <w:t>.</w:t>
      </w:r>
    </w:p>
    <w:p w:rsidR="00014592" w:rsidRPr="00DA4B1D" w:rsidRDefault="0001459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E5398C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 xml:space="preserve">Статья </w:t>
      </w:r>
      <w:r w:rsidR="006E2CF7" w:rsidRPr="00DA4B1D">
        <w:rPr>
          <w:b/>
          <w:sz w:val="26"/>
          <w:szCs w:val="26"/>
        </w:rPr>
        <w:t>10</w:t>
      </w:r>
      <w:r w:rsidR="00E5398C" w:rsidRPr="00DA4B1D">
        <w:rPr>
          <w:b/>
          <w:sz w:val="26"/>
          <w:szCs w:val="26"/>
        </w:rPr>
        <w:t xml:space="preserve"> </w:t>
      </w:r>
    </w:p>
    <w:p w:rsidR="003014E2" w:rsidRPr="00DA4B1D" w:rsidRDefault="003014E2" w:rsidP="003014E2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1. </w:t>
      </w:r>
      <w:r w:rsidR="00031473" w:rsidRPr="00DA4B1D">
        <w:rPr>
          <w:sz w:val="26"/>
          <w:szCs w:val="26"/>
        </w:rPr>
        <w:t>Утвердить</w:t>
      </w:r>
      <w:r w:rsidRPr="00DA4B1D">
        <w:rPr>
          <w:sz w:val="26"/>
          <w:szCs w:val="26"/>
        </w:rPr>
        <w:t xml:space="preserve"> верхний предел государственного внутреннего долга </w:t>
      </w:r>
      <w:r w:rsidRPr="00DA4B1D">
        <w:rPr>
          <w:sz w:val="26"/>
          <w:szCs w:val="26"/>
        </w:rPr>
        <w:br/>
        <w:t>Санкт-Петербурга:</w:t>
      </w:r>
    </w:p>
    <w:p w:rsidR="003014E2" w:rsidRPr="00DA4B1D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1 января 2015 года в сумме</w:t>
      </w:r>
      <w:r w:rsidR="0004178F" w:rsidRPr="00DA4B1D">
        <w:rPr>
          <w:sz w:val="26"/>
          <w:szCs w:val="26"/>
        </w:rPr>
        <w:t xml:space="preserve"> </w:t>
      </w:r>
      <w:r w:rsidR="00CB1699" w:rsidRPr="00DA4B1D">
        <w:rPr>
          <w:sz w:val="26"/>
          <w:szCs w:val="26"/>
        </w:rPr>
        <w:t xml:space="preserve"> 54 290 363,5 </w:t>
      </w:r>
      <w:r w:rsidRPr="00DA4B1D">
        <w:rPr>
          <w:sz w:val="26"/>
          <w:szCs w:val="26"/>
        </w:rPr>
        <w:t>тыс. руб.,</w:t>
      </w:r>
    </w:p>
    <w:p w:rsidR="00F14D11" w:rsidRPr="00DA4B1D" w:rsidRDefault="00F14D11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том числе по государственным гарантиям Санкт-Петербурга</w:t>
      </w:r>
      <w:r w:rsidR="009B1169" w:rsidRPr="00DA4B1D">
        <w:rPr>
          <w:sz w:val="26"/>
          <w:szCs w:val="26"/>
        </w:rPr>
        <w:t xml:space="preserve"> − </w:t>
      </w:r>
      <w:r w:rsidRPr="00DA4B1D">
        <w:rPr>
          <w:sz w:val="26"/>
          <w:szCs w:val="26"/>
        </w:rPr>
        <w:t xml:space="preserve"> </w:t>
      </w:r>
      <w:r w:rsidR="00CB1699" w:rsidRPr="00DA4B1D">
        <w:rPr>
          <w:sz w:val="26"/>
          <w:szCs w:val="26"/>
        </w:rPr>
        <w:t>0</w:t>
      </w:r>
      <w:r w:rsidR="00DD5506" w:rsidRPr="00DA4B1D">
        <w:rPr>
          <w:sz w:val="26"/>
          <w:szCs w:val="26"/>
        </w:rPr>
        <w:t xml:space="preserve"> руб.;</w:t>
      </w:r>
    </w:p>
    <w:p w:rsidR="003014E2" w:rsidRPr="00DA4B1D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1 января 2016 года в сумме</w:t>
      </w:r>
      <w:r w:rsidR="0004178F" w:rsidRPr="00DA4B1D">
        <w:rPr>
          <w:sz w:val="26"/>
          <w:szCs w:val="26"/>
        </w:rPr>
        <w:t xml:space="preserve"> </w:t>
      </w:r>
      <w:r w:rsidR="00CB1699" w:rsidRPr="00DA4B1D">
        <w:rPr>
          <w:sz w:val="26"/>
          <w:szCs w:val="26"/>
        </w:rPr>
        <w:t xml:space="preserve"> 82 290 363,5 </w:t>
      </w:r>
      <w:r w:rsidRPr="00DA4B1D">
        <w:rPr>
          <w:sz w:val="26"/>
          <w:szCs w:val="26"/>
        </w:rPr>
        <w:t>тыс. руб.,</w:t>
      </w:r>
    </w:p>
    <w:p w:rsidR="00F14D11" w:rsidRPr="00DA4B1D" w:rsidRDefault="00F14D11" w:rsidP="00F14D11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том числе по государственным гарантиям Санкт-Петербурга</w:t>
      </w:r>
      <w:r w:rsidR="009B1169" w:rsidRPr="00DA4B1D">
        <w:rPr>
          <w:sz w:val="26"/>
          <w:szCs w:val="26"/>
        </w:rPr>
        <w:t xml:space="preserve"> − </w:t>
      </w:r>
      <w:r w:rsidRPr="00DA4B1D">
        <w:rPr>
          <w:sz w:val="26"/>
          <w:szCs w:val="26"/>
        </w:rPr>
        <w:t xml:space="preserve"> </w:t>
      </w:r>
      <w:r w:rsidR="00CB1699" w:rsidRPr="00DA4B1D">
        <w:rPr>
          <w:sz w:val="26"/>
          <w:szCs w:val="26"/>
        </w:rPr>
        <w:t>0</w:t>
      </w:r>
      <w:r w:rsidR="00DD5506" w:rsidRPr="00DA4B1D">
        <w:rPr>
          <w:sz w:val="26"/>
          <w:szCs w:val="26"/>
        </w:rPr>
        <w:t xml:space="preserve"> руб.;</w:t>
      </w:r>
    </w:p>
    <w:p w:rsidR="003014E2" w:rsidRPr="00DA4B1D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1 января 2017 года в сумме</w:t>
      </w:r>
      <w:r w:rsidR="00CB1699" w:rsidRPr="00DA4B1D">
        <w:rPr>
          <w:sz w:val="26"/>
          <w:szCs w:val="26"/>
        </w:rPr>
        <w:t xml:space="preserve"> 1</w:t>
      </w:r>
      <w:r w:rsidR="00F662CD" w:rsidRPr="00DA4B1D">
        <w:rPr>
          <w:sz w:val="26"/>
          <w:szCs w:val="26"/>
        </w:rPr>
        <w:t>19</w:t>
      </w:r>
      <w:r w:rsidR="00CB1699" w:rsidRPr="00DA4B1D">
        <w:rPr>
          <w:sz w:val="26"/>
          <w:szCs w:val="26"/>
        </w:rPr>
        <w:t> </w:t>
      </w:r>
      <w:r w:rsidR="00F662CD" w:rsidRPr="00DA4B1D">
        <w:rPr>
          <w:sz w:val="26"/>
          <w:szCs w:val="26"/>
        </w:rPr>
        <w:t>630</w:t>
      </w:r>
      <w:r w:rsidR="00CB1699" w:rsidRPr="00DA4B1D">
        <w:rPr>
          <w:sz w:val="26"/>
          <w:szCs w:val="26"/>
        </w:rPr>
        <w:t xml:space="preserve"> 363,5 </w:t>
      </w:r>
      <w:r w:rsidRPr="00DA4B1D">
        <w:rPr>
          <w:sz w:val="26"/>
          <w:szCs w:val="26"/>
        </w:rPr>
        <w:t>тыс. руб.</w:t>
      </w:r>
      <w:r w:rsidR="00F14D11" w:rsidRPr="00DA4B1D">
        <w:rPr>
          <w:sz w:val="26"/>
          <w:szCs w:val="26"/>
        </w:rPr>
        <w:t>,</w:t>
      </w:r>
    </w:p>
    <w:p w:rsidR="00F14D11" w:rsidRPr="00DA4B1D" w:rsidRDefault="00F14D11" w:rsidP="00F14D11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том числе по государственным гарантиям Санкт-Петербурга</w:t>
      </w:r>
      <w:r w:rsidR="009B1169" w:rsidRPr="00DA4B1D">
        <w:rPr>
          <w:sz w:val="26"/>
          <w:szCs w:val="26"/>
        </w:rPr>
        <w:t xml:space="preserve"> − </w:t>
      </w:r>
      <w:r w:rsidR="00CB1699" w:rsidRPr="00DA4B1D">
        <w:rPr>
          <w:sz w:val="26"/>
          <w:szCs w:val="26"/>
        </w:rPr>
        <w:t xml:space="preserve"> 0 </w:t>
      </w:r>
      <w:r w:rsidRPr="00DA4B1D">
        <w:rPr>
          <w:sz w:val="26"/>
          <w:szCs w:val="26"/>
        </w:rPr>
        <w:t>руб.</w:t>
      </w:r>
    </w:p>
    <w:p w:rsidR="003014E2" w:rsidRPr="00DA4B1D" w:rsidRDefault="00D315A0" w:rsidP="00A441B6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lastRenderedPageBreak/>
        <w:t xml:space="preserve">Утвердить </w:t>
      </w:r>
      <w:r w:rsidR="003014E2" w:rsidRPr="00DA4B1D">
        <w:rPr>
          <w:sz w:val="26"/>
          <w:szCs w:val="26"/>
        </w:rPr>
        <w:t>предельный объем государственного долга Санкт-Петербурга:</w:t>
      </w:r>
    </w:p>
    <w:p w:rsidR="003014E2" w:rsidRPr="00DA4B1D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в течение 2014 года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</w:t>
      </w:r>
      <w:r w:rsidR="00E548A7" w:rsidRPr="00DA4B1D">
        <w:rPr>
          <w:sz w:val="26"/>
          <w:szCs w:val="26"/>
        </w:rPr>
        <w:t xml:space="preserve">  </w:t>
      </w:r>
      <w:r w:rsidR="00CB1699" w:rsidRPr="00DA4B1D">
        <w:rPr>
          <w:sz w:val="26"/>
          <w:szCs w:val="26"/>
        </w:rPr>
        <w:t xml:space="preserve"> 64 814 329,6 </w:t>
      </w:r>
      <w:r w:rsidRPr="00DA4B1D">
        <w:rPr>
          <w:sz w:val="26"/>
          <w:szCs w:val="26"/>
        </w:rPr>
        <w:t>тыс. руб.;</w:t>
      </w:r>
    </w:p>
    <w:p w:rsidR="003014E2" w:rsidRPr="00DA4B1D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в течение 2015 года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</w:t>
      </w:r>
      <w:r w:rsidR="00E548A7" w:rsidRPr="00DA4B1D">
        <w:rPr>
          <w:sz w:val="26"/>
          <w:szCs w:val="26"/>
        </w:rPr>
        <w:t xml:space="preserve">   </w:t>
      </w:r>
      <w:r w:rsidR="00CB1699" w:rsidRPr="00DA4B1D">
        <w:rPr>
          <w:sz w:val="26"/>
          <w:szCs w:val="26"/>
        </w:rPr>
        <w:t>95 876 760,9</w:t>
      </w:r>
      <w:r w:rsidRPr="00DA4B1D">
        <w:rPr>
          <w:sz w:val="26"/>
          <w:szCs w:val="26"/>
        </w:rPr>
        <w:t xml:space="preserve"> тыс. руб.;</w:t>
      </w:r>
    </w:p>
    <w:p w:rsidR="003014E2" w:rsidRPr="00DA4B1D" w:rsidRDefault="003014E2" w:rsidP="003014E2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в течение 2016 года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</w:t>
      </w:r>
      <w:r w:rsidR="00CB1699" w:rsidRPr="00DA4B1D">
        <w:rPr>
          <w:sz w:val="26"/>
          <w:szCs w:val="26"/>
        </w:rPr>
        <w:t xml:space="preserve"> 12</w:t>
      </w:r>
      <w:r w:rsidR="00F662CD" w:rsidRPr="00DA4B1D">
        <w:rPr>
          <w:sz w:val="26"/>
          <w:szCs w:val="26"/>
        </w:rPr>
        <w:t>4</w:t>
      </w:r>
      <w:r w:rsidR="00CB1699" w:rsidRPr="00DA4B1D">
        <w:rPr>
          <w:sz w:val="26"/>
          <w:szCs w:val="26"/>
        </w:rPr>
        <w:t> </w:t>
      </w:r>
      <w:r w:rsidR="00F662CD" w:rsidRPr="00DA4B1D">
        <w:rPr>
          <w:sz w:val="26"/>
          <w:szCs w:val="26"/>
        </w:rPr>
        <w:t>810</w:t>
      </w:r>
      <w:r w:rsidR="00CB1699" w:rsidRPr="00DA4B1D">
        <w:rPr>
          <w:sz w:val="26"/>
          <w:szCs w:val="26"/>
        </w:rPr>
        <w:t> 36</w:t>
      </w:r>
      <w:r w:rsidR="00E548A7" w:rsidRPr="00DA4B1D">
        <w:rPr>
          <w:sz w:val="26"/>
          <w:szCs w:val="26"/>
        </w:rPr>
        <w:t>3</w:t>
      </w:r>
      <w:r w:rsidR="00CB1699" w:rsidRPr="00DA4B1D">
        <w:rPr>
          <w:sz w:val="26"/>
          <w:szCs w:val="26"/>
        </w:rPr>
        <w:t xml:space="preserve">,5 </w:t>
      </w:r>
      <w:r w:rsidRPr="00DA4B1D">
        <w:rPr>
          <w:sz w:val="26"/>
          <w:szCs w:val="26"/>
        </w:rPr>
        <w:t>тыс. руб.</w:t>
      </w:r>
    </w:p>
    <w:p w:rsidR="00984BD5" w:rsidRPr="00DA4B1D" w:rsidRDefault="00031473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2</w:t>
      </w:r>
      <w:r w:rsidR="00984BD5" w:rsidRPr="00DA4B1D">
        <w:rPr>
          <w:sz w:val="26"/>
          <w:szCs w:val="26"/>
        </w:rPr>
        <w:t>.</w:t>
      </w:r>
      <w:r w:rsidR="006E2CF7" w:rsidRPr="00DA4B1D">
        <w:rPr>
          <w:sz w:val="26"/>
          <w:szCs w:val="26"/>
        </w:rPr>
        <w:t xml:space="preserve"> </w:t>
      </w:r>
      <w:r w:rsidR="00984BD5" w:rsidRPr="00DA4B1D">
        <w:rPr>
          <w:sz w:val="26"/>
          <w:szCs w:val="26"/>
        </w:rPr>
        <w:t xml:space="preserve">Утвердить </w:t>
      </w:r>
      <w:hyperlink r:id="rId15" w:history="1">
        <w:r w:rsidR="00984BD5" w:rsidRPr="00DA4B1D">
          <w:rPr>
            <w:sz w:val="26"/>
            <w:szCs w:val="26"/>
          </w:rPr>
          <w:t>Программу</w:t>
        </w:r>
      </w:hyperlink>
      <w:r w:rsidR="00984BD5" w:rsidRPr="00DA4B1D">
        <w:rPr>
          <w:sz w:val="26"/>
          <w:szCs w:val="26"/>
        </w:rPr>
        <w:t xml:space="preserve"> государственных внутренних заимствований </w:t>
      </w:r>
      <w:r w:rsidR="00442FCA" w:rsidRPr="00DA4B1D">
        <w:rPr>
          <w:sz w:val="26"/>
          <w:szCs w:val="26"/>
        </w:rPr>
        <w:br/>
      </w:r>
      <w:r w:rsidR="00984BD5" w:rsidRPr="00DA4B1D">
        <w:rPr>
          <w:sz w:val="26"/>
          <w:szCs w:val="26"/>
        </w:rPr>
        <w:t>Санкт-Петербурга на 201</w:t>
      </w:r>
      <w:r w:rsidR="00442FCA" w:rsidRPr="00DA4B1D">
        <w:rPr>
          <w:sz w:val="26"/>
          <w:szCs w:val="26"/>
        </w:rPr>
        <w:t>4</w:t>
      </w:r>
      <w:r w:rsidR="00984BD5" w:rsidRPr="00DA4B1D">
        <w:rPr>
          <w:sz w:val="26"/>
          <w:szCs w:val="26"/>
        </w:rPr>
        <w:t xml:space="preserve"> год и на плановый период 201</w:t>
      </w:r>
      <w:r w:rsidR="00442FCA" w:rsidRPr="00DA4B1D">
        <w:rPr>
          <w:sz w:val="26"/>
          <w:szCs w:val="26"/>
        </w:rPr>
        <w:t xml:space="preserve">5 </w:t>
      </w:r>
      <w:r w:rsidR="00984BD5" w:rsidRPr="00DA4B1D">
        <w:rPr>
          <w:sz w:val="26"/>
          <w:szCs w:val="26"/>
        </w:rPr>
        <w:t>и 201</w:t>
      </w:r>
      <w:r w:rsidR="00442FCA" w:rsidRPr="00DA4B1D">
        <w:rPr>
          <w:sz w:val="26"/>
          <w:szCs w:val="26"/>
        </w:rPr>
        <w:t>6</w:t>
      </w:r>
      <w:r w:rsidR="00984BD5" w:rsidRPr="00DA4B1D">
        <w:rPr>
          <w:sz w:val="26"/>
          <w:szCs w:val="26"/>
        </w:rPr>
        <w:t xml:space="preserve"> годов согласно приложению </w:t>
      </w:r>
      <w:r w:rsidR="00A60711" w:rsidRPr="00DA4B1D">
        <w:rPr>
          <w:sz w:val="26"/>
          <w:szCs w:val="26"/>
        </w:rPr>
        <w:t>1</w:t>
      </w:r>
      <w:r w:rsidR="003E507A" w:rsidRPr="00DA4B1D">
        <w:rPr>
          <w:sz w:val="26"/>
          <w:szCs w:val="26"/>
        </w:rPr>
        <w:t>1</w:t>
      </w:r>
      <w:r w:rsidR="00984BD5" w:rsidRPr="00DA4B1D">
        <w:rPr>
          <w:sz w:val="26"/>
          <w:szCs w:val="26"/>
        </w:rPr>
        <w:t>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984BD5" w:rsidRPr="00DA4B1D" w:rsidRDefault="006E2CF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11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1. Установить, что в 201</w:t>
      </w:r>
      <w:r w:rsidR="00442FCA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году бюджетные кредиты из бюджета</w:t>
      </w:r>
      <w:r w:rsidR="00F3318A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Санкт-Петербурга предоставляются бюджетам внутригородских муниципальных образований Санкт-Петербурга </w:t>
      </w:r>
      <w:r w:rsidR="00771B8C" w:rsidRPr="00DA4B1D">
        <w:rPr>
          <w:sz w:val="26"/>
          <w:szCs w:val="26"/>
        </w:rPr>
        <w:t xml:space="preserve">(далее – местные бюджеты) </w:t>
      </w:r>
      <w:r w:rsidRPr="00DA4B1D">
        <w:rPr>
          <w:sz w:val="26"/>
          <w:szCs w:val="26"/>
        </w:rPr>
        <w:t>для покрытия временных кассовых разрывов, возникающих при исполнении местных бюджетов.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2. Бюджетные кредиты в 201</w:t>
      </w:r>
      <w:r w:rsidR="00592310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году предоставляются </w:t>
      </w:r>
      <w:r w:rsidR="00771B8C" w:rsidRPr="00DA4B1D">
        <w:rPr>
          <w:sz w:val="26"/>
          <w:szCs w:val="26"/>
        </w:rPr>
        <w:t xml:space="preserve">местным </w:t>
      </w:r>
      <w:r w:rsidRPr="00DA4B1D">
        <w:rPr>
          <w:sz w:val="26"/>
          <w:szCs w:val="26"/>
        </w:rPr>
        <w:t>бюджетам</w:t>
      </w:r>
      <w:r w:rsidR="00E56668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со сроком возврата не позднее 25 декабря 201</w:t>
      </w:r>
      <w:r w:rsidR="00592310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года.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3. Предоставление бюджетных кредитов </w:t>
      </w:r>
      <w:r w:rsidR="00771B8C" w:rsidRPr="00DA4B1D">
        <w:rPr>
          <w:sz w:val="26"/>
          <w:szCs w:val="26"/>
        </w:rPr>
        <w:t xml:space="preserve">местным </w:t>
      </w:r>
      <w:r w:rsidRPr="00DA4B1D">
        <w:rPr>
          <w:sz w:val="26"/>
          <w:szCs w:val="26"/>
        </w:rPr>
        <w:t xml:space="preserve">бюджетам осуществляется </w:t>
      </w:r>
      <w:r w:rsidR="00F97B2E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пределах общего объема бюджетных ассигнований, предусмотренных</w:t>
      </w:r>
      <w:r w:rsidR="00F3318A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по источникам финансирования дефицита бюджета Санкт-Петербурга на указанные цели.</w:t>
      </w:r>
    </w:p>
    <w:p w:rsidR="00984BD5" w:rsidRPr="00DA4B1D" w:rsidRDefault="00771B8C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4</w:t>
      </w:r>
      <w:r w:rsidR="00984BD5" w:rsidRPr="00DA4B1D">
        <w:rPr>
          <w:sz w:val="26"/>
          <w:szCs w:val="26"/>
        </w:rPr>
        <w:t xml:space="preserve">. Утвердить </w:t>
      </w:r>
      <w:hyperlink r:id="rId16" w:history="1">
        <w:r w:rsidR="00984BD5" w:rsidRPr="00DA4B1D">
          <w:rPr>
            <w:sz w:val="26"/>
            <w:szCs w:val="26"/>
          </w:rPr>
          <w:t>Программу</w:t>
        </w:r>
      </w:hyperlink>
      <w:r w:rsidR="00984BD5" w:rsidRPr="00DA4B1D">
        <w:rPr>
          <w:sz w:val="26"/>
          <w:szCs w:val="26"/>
        </w:rPr>
        <w:t xml:space="preserve"> предоставления бюджетных кредитов из бюджета </w:t>
      </w:r>
      <w:r w:rsidR="00592310" w:rsidRPr="00DA4B1D">
        <w:rPr>
          <w:sz w:val="26"/>
          <w:szCs w:val="26"/>
        </w:rPr>
        <w:br/>
      </w:r>
      <w:r w:rsidR="00984BD5" w:rsidRPr="00DA4B1D">
        <w:rPr>
          <w:sz w:val="26"/>
          <w:szCs w:val="26"/>
        </w:rPr>
        <w:t>Санкт-Петербурга на 201</w:t>
      </w:r>
      <w:r w:rsidR="00592310" w:rsidRPr="00DA4B1D">
        <w:rPr>
          <w:sz w:val="26"/>
          <w:szCs w:val="26"/>
        </w:rPr>
        <w:t>4</w:t>
      </w:r>
      <w:r w:rsidR="00984BD5" w:rsidRPr="00DA4B1D">
        <w:rPr>
          <w:sz w:val="26"/>
          <w:szCs w:val="26"/>
        </w:rPr>
        <w:t xml:space="preserve"> год и на плановый период 201</w:t>
      </w:r>
      <w:r w:rsidR="00592310" w:rsidRPr="00DA4B1D">
        <w:rPr>
          <w:sz w:val="26"/>
          <w:szCs w:val="26"/>
        </w:rPr>
        <w:t>5</w:t>
      </w:r>
      <w:r w:rsidR="00984BD5" w:rsidRPr="00DA4B1D">
        <w:rPr>
          <w:sz w:val="26"/>
          <w:szCs w:val="26"/>
        </w:rPr>
        <w:t xml:space="preserve"> и 201</w:t>
      </w:r>
      <w:r w:rsidR="00592310" w:rsidRPr="00DA4B1D">
        <w:rPr>
          <w:sz w:val="26"/>
          <w:szCs w:val="26"/>
        </w:rPr>
        <w:t>6</w:t>
      </w:r>
      <w:r w:rsidR="00984BD5" w:rsidRPr="00DA4B1D">
        <w:rPr>
          <w:sz w:val="26"/>
          <w:szCs w:val="26"/>
        </w:rPr>
        <w:t xml:space="preserve"> годов согласно приложению </w:t>
      </w:r>
      <w:r w:rsidR="003E507A" w:rsidRPr="00DA4B1D">
        <w:rPr>
          <w:sz w:val="26"/>
          <w:szCs w:val="26"/>
        </w:rPr>
        <w:t>12</w:t>
      </w:r>
      <w:r w:rsidR="00984BD5" w:rsidRPr="00DA4B1D">
        <w:rPr>
          <w:sz w:val="26"/>
          <w:szCs w:val="26"/>
        </w:rPr>
        <w:t>.</w:t>
      </w:r>
    </w:p>
    <w:p w:rsidR="008325F8" w:rsidRPr="00DA4B1D" w:rsidRDefault="008325F8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6E2CF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12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Определить </w:t>
      </w:r>
      <w:hyperlink r:id="rId17" w:history="1">
        <w:r w:rsidRPr="00DA4B1D">
          <w:rPr>
            <w:sz w:val="26"/>
            <w:szCs w:val="26"/>
          </w:rPr>
          <w:t>Перечень</w:t>
        </w:r>
      </w:hyperlink>
      <w:r w:rsidRPr="00DA4B1D">
        <w:rPr>
          <w:sz w:val="26"/>
          <w:szCs w:val="26"/>
        </w:rPr>
        <w:t xml:space="preserve"> </w:t>
      </w:r>
      <w:proofErr w:type="gramStart"/>
      <w:r w:rsidRPr="00DA4B1D">
        <w:rPr>
          <w:sz w:val="26"/>
          <w:szCs w:val="26"/>
        </w:rPr>
        <w:t>источников доходов бюджетов внутригородских муниципальных образований Санкт-Петербурга</w:t>
      </w:r>
      <w:proofErr w:type="gramEnd"/>
      <w:r w:rsidRPr="00DA4B1D">
        <w:rPr>
          <w:sz w:val="26"/>
          <w:szCs w:val="26"/>
        </w:rPr>
        <w:t xml:space="preserve"> и нормативы отчислений доходов</w:t>
      </w:r>
      <w:r w:rsidR="00E56668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бюджеты внутригородских муниципальных образ</w:t>
      </w:r>
      <w:r w:rsidR="00C623C1" w:rsidRPr="00DA4B1D">
        <w:rPr>
          <w:sz w:val="26"/>
          <w:szCs w:val="26"/>
        </w:rPr>
        <w:t>ований Санкт-Петербурга на 2014 год и на плановый период 2015</w:t>
      </w:r>
      <w:r w:rsidRPr="00DA4B1D">
        <w:rPr>
          <w:sz w:val="26"/>
          <w:szCs w:val="26"/>
        </w:rPr>
        <w:t xml:space="preserve"> и 201</w:t>
      </w:r>
      <w:r w:rsidR="00C623C1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согласно приложению </w:t>
      </w:r>
      <w:r w:rsidR="003E507A" w:rsidRPr="00DA4B1D">
        <w:rPr>
          <w:sz w:val="26"/>
          <w:szCs w:val="26"/>
        </w:rPr>
        <w:t>13</w:t>
      </w:r>
      <w:r w:rsidRPr="00DA4B1D">
        <w:rPr>
          <w:sz w:val="26"/>
          <w:szCs w:val="26"/>
        </w:rPr>
        <w:t>.</w:t>
      </w:r>
    </w:p>
    <w:p w:rsidR="00F97B2E" w:rsidRPr="00DA4B1D" w:rsidRDefault="00F97B2E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</w:t>
      </w:r>
      <w:r w:rsidR="006E2CF7" w:rsidRPr="00DA4B1D">
        <w:rPr>
          <w:b/>
          <w:sz w:val="26"/>
          <w:szCs w:val="26"/>
        </w:rPr>
        <w:t>3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1. Утвердить объем дотаций на выравнивание бюджетной обеспеченности внутригородских муниципальных образований Санкт-Петербурга из фонда финансовой поддержки внутригородских муниципальных образований</w:t>
      </w:r>
      <w:r w:rsidR="00A62A81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Санкт-Петербурга:</w:t>
      </w:r>
    </w:p>
    <w:p w:rsidR="00984BD5" w:rsidRPr="00DA4B1D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C623C1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</w:t>
      </w:r>
      <w:r w:rsidR="007F2493" w:rsidRPr="00DA4B1D">
        <w:rPr>
          <w:sz w:val="26"/>
          <w:szCs w:val="26"/>
        </w:rPr>
        <w:t xml:space="preserve"> 600 512,9 </w:t>
      </w:r>
      <w:r w:rsidRPr="00DA4B1D">
        <w:rPr>
          <w:sz w:val="26"/>
          <w:szCs w:val="26"/>
        </w:rPr>
        <w:t>тыс. руб.;</w:t>
      </w:r>
    </w:p>
    <w:p w:rsidR="00984BD5" w:rsidRPr="00DA4B1D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2015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7F2493" w:rsidRPr="00DA4B1D">
        <w:rPr>
          <w:sz w:val="26"/>
          <w:szCs w:val="26"/>
        </w:rPr>
        <w:t>609 175,7</w:t>
      </w:r>
      <w:r w:rsidR="00984BD5" w:rsidRPr="00DA4B1D">
        <w:rPr>
          <w:sz w:val="26"/>
          <w:szCs w:val="26"/>
        </w:rPr>
        <w:t xml:space="preserve"> тыс. руб.;</w:t>
      </w:r>
    </w:p>
    <w:p w:rsidR="00984BD5" w:rsidRPr="00DA4B1D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3265A" w:rsidRPr="00DA4B1D">
        <w:t>–</w:t>
      </w:r>
      <w:r w:rsidR="00984BD5" w:rsidRPr="00DA4B1D">
        <w:rPr>
          <w:sz w:val="26"/>
          <w:szCs w:val="26"/>
        </w:rPr>
        <w:t xml:space="preserve"> в сумме</w:t>
      </w:r>
      <w:r w:rsidR="007F2493" w:rsidRPr="00DA4B1D">
        <w:rPr>
          <w:sz w:val="26"/>
          <w:szCs w:val="26"/>
        </w:rPr>
        <w:t xml:space="preserve"> 629 677,5</w:t>
      </w:r>
      <w:r w:rsidR="00984BD5" w:rsidRPr="00DA4B1D">
        <w:rPr>
          <w:sz w:val="26"/>
          <w:szCs w:val="26"/>
        </w:rPr>
        <w:t xml:space="preserve"> 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2. </w:t>
      </w:r>
      <w:proofErr w:type="gramStart"/>
      <w:r w:rsidRPr="00DA4B1D">
        <w:rPr>
          <w:sz w:val="26"/>
          <w:szCs w:val="26"/>
        </w:rPr>
        <w:t xml:space="preserve">Утвердить </w:t>
      </w:r>
      <w:hyperlink r:id="rId18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дотаций на выравнивание бюджетной обеспеченности внутригородских муниципальных образований Санкт-Петербурга</w:t>
      </w:r>
      <w:r w:rsidR="00A62A81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из фонда финансовой поддержки внутригородских муниципальных образований Санкт-Петербурга на 201</w:t>
      </w:r>
      <w:r w:rsidR="00C623C1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согласно приложению </w:t>
      </w:r>
      <w:r w:rsidR="003E507A" w:rsidRPr="00DA4B1D">
        <w:rPr>
          <w:sz w:val="26"/>
          <w:szCs w:val="26"/>
        </w:rPr>
        <w:t>14</w:t>
      </w:r>
      <w:r w:rsidRPr="00DA4B1D">
        <w:rPr>
          <w:sz w:val="26"/>
          <w:szCs w:val="26"/>
        </w:rPr>
        <w:t xml:space="preserve"> и </w:t>
      </w:r>
      <w:hyperlink r:id="rId19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дотаций</w:t>
      </w:r>
      <w:r w:rsidR="00F3318A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выравнивание бюджетной обеспеченности внутригородских муниципальных образований Санкт-Петербурга из фонда финансовой поддержки внутригородских муниципальных образований Санкт-Петербурга на плановый период 201</w:t>
      </w:r>
      <w:r w:rsidR="00C623C1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и 201</w:t>
      </w:r>
      <w:r w:rsidR="00C623C1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согласно приложению </w:t>
      </w:r>
      <w:r w:rsidR="003E507A" w:rsidRPr="00DA4B1D">
        <w:rPr>
          <w:sz w:val="26"/>
          <w:szCs w:val="26"/>
        </w:rPr>
        <w:t>15</w:t>
      </w:r>
      <w:r w:rsidRPr="00DA4B1D">
        <w:rPr>
          <w:sz w:val="26"/>
          <w:szCs w:val="26"/>
        </w:rPr>
        <w:t>.</w:t>
      </w:r>
      <w:proofErr w:type="gramEnd"/>
    </w:p>
    <w:p w:rsidR="003014E2" w:rsidRPr="00DA4B1D" w:rsidRDefault="003014E2" w:rsidP="00EC1FAC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4B63B7" w:rsidRPr="00DA4B1D" w:rsidRDefault="004B63B7" w:rsidP="00A23F3F">
      <w:pPr>
        <w:pageBreakBefore/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lastRenderedPageBreak/>
        <w:t>Статья 14</w:t>
      </w:r>
    </w:p>
    <w:p w:rsidR="003C12E3" w:rsidRPr="00DA4B1D" w:rsidRDefault="003C12E3" w:rsidP="00E1158E">
      <w:pPr>
        <w:widowControl w:val="0"/>
        <w:tabs>
          <w:tab w:val="left" w:pos="540"/>
          <w:tab w:val="left" w:pos="1620"/>
        </w:tabs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1. Утвердить объем субсидий </w:t>
      </w:r>
      <w:r w:rsidR="000D517F" w:rsidRPr="00DA4B1D">
        <w:rPr>
          <w:sz w:val="26"/>
          <w:szCs w:val="26"/>
        </w:rPr>
        <w:t xml:space="preserve">местным </w:t>
      </w:r>
      <w:r w:rsidRPr="00DA4B1D">
        <w:rPr>
          <w:sz w:val="26"/>
          <w:szCs w:val="26"/>
        </w:rPr>
        <w:t>бюджетам:</w:t>
      </w:r>
    </w:p>
    <w:p w:rsidR="004B63B7" w:rsidRPr="00DA4B1D" w:rsidRDefault="003C12E3" w:rsidP="003C12E3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на 2014 год </w:t>
      </w:r>
      <w:r w:rsidR="0023265A" w:rsidRPr="00DA4B1D">
        <w:t>–</w:t>
      </w:r>
      <w:r w:rsidRPr="00DA4B1D">
        <w:rPr>
          <w:sz w:val="26"/>
          <w:szCs w:val="26"/>
        </w:rPr>
        <w:t xml:space="preserve"> в сумме 232</w:t>
      </w:r>
      <w:r w:rsidR="000D517F" w:rsidRPr="00DA4B1D">
        <w:rPr>
          <w:sz w:val="26"/>
          <w:szCs w:val="26"/>
        </w:rPr>
        <w:t> </w:t>
      </w:r>
      <w:r w:rsidRPr="00DA4B1D">
        <w:rPr>
          <w:sz w:val="26"/>
          <w:szCs w:val="26"/>
        </w:rPr>
        <w:t>617</w:t>
      </w:r>
      <w:r w:rsidR="000D517F" w:rsidRPr="00DA4B1D">
        <w:rPr>
          <w:sz w:val="26"/>
          <w:szCs w:val="26"/>
        </w:rPr>
        <w:t>,</w:t>
      </w:r>
      <w:r w:rsidRPr="00DA4B1D">
        <w:rPr>
          <w:sz w:val="26"/>
          <w:szCs w:val="26"/>
        </w:rPr>
        <w:t>0 тыс. руб.</w:t>
      </w:r>
    </w:p>
    <w:p w:rsidR="004B63B7" w:rsidRPr="00DA4B1D" w:rsidRDefault="000420D7" w:rsidP="002157BB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2. Утвердить Распределение субсидий бюджетам внутригородских муниципальных образований Санкт-Петербурга на 2014 год согласно</w:t>
      </w:r>
      <w:r w:rsidR="00E66D4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приложению 16.</w:t>
      </w:r>
    </w:p>
    <w:p w:rsidR="000420D7" w:rsidRPr="00DA4B1D" w:rsidRDefault="000420D7" w:rsidP="002157BB">
      <w:pPr>
        <w:widowControl w:val="0"/>
        <w:autoSpaceDE w:val="0"/>
        <w:autoSpaceDN w:val="0"/>
        <w:adjustRightInd w:val="0"/>
        <w:ind w:firstLine="540"/>
        <w:jc w:val="both"/>
        <w:rPr>
          <w:b/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</w:t>
      </w:r>
      <w:r w:rsidR="000420D7" w:rsidRPr="00DA4B1D">
        <w:rPr>
          <w:b/>
          <w:sz w:val="26"/>
          <w:szCs w:val="26"/>
        </w:rPr>
        <w:t>5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1. </w:t>
      </w:r>
      <w:proofErr w:type="gramStart"/>
      <w:r w:rsidRPr="00DA4B1D">
        <w:rPr>
          <w:sz w:val="26"/>
          <w:szCs w:val="26"/>
        </w:rPr>
        <w:t xml:space="preserve">Утвердить объем субвенций </w:t>
      </w:r>
      <w:r w:rsidR="00BD0EE6" w:rsidRPr="00DA4B1D">
        <w:rPr>
          <w:sz w:val="26"/>
          <w:szCs w:val="26"/>
        </w:rPr>
        <w:t xml:space="preserve">местным </w:t>
      </w:r>
      <w:r w:rsidRPr="00DA4B1D">
        <w:rPr>
          <w:sz w:val="26"/>
          <w:szCs w:val="26"/>
        </w:rPr>
        <w:t>бюджетам на исполнение органами местного самоуправления в Санкт-Петербурге отдельных государственных полномочий</w:t>
      </w:r>
      <w:r w:rsidR="007D134E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Санкт-Петербурга по организации и осуществлению деятельности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по опеке</w:t>
      </w:r>
      <w:r w:rsidR="0011089D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и попечительству,</w:t>
      </w:r>
      <w:r w:rsidR="00BD0EE6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назначению и выплате денежных средств на содержание детей, находящихся под опекой или попечительством, и денежных средств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содержание детей, переданных на воспитание в приемные семьи,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Санкт-Петербурге:</w:t>
      </w:r>
      <w:proofErr w:type="gramEnd"/>
    </w:p>
    <w:p w:rsidR="00984BD5" w:rsidRPr="00DA4B1D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C623C1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</w:t>
      </w:r>
      <w:r w:rsidR="007F2493" w:rsidRPr="00DA4B1D">
        <w:rPr>
          <w:sz w:val="26"/>
          <w:szCs w:val="26"/>
        </w:rPr>
        <w:t xml:space="preserve"> 1 111 244,5 </w:t>
      </w:r>
      <w:r w:rsidRPr="00DA4B1D">
        <w:rPr>
          <w:sz w:val="26"/>
          <w:szCs w:val="26"/>
        </w:rPr>
        <w:t>тыс. руб.;</w:t>
      </w:r>
    </w:p>
    <w:p w:rsidR="00984BD5" w:rsidRPr="00DA4B1D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2015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7F2493" w:rsidRPr="00DA4B1D">
        <w:rPr>
          <w:sz w:val="26"/>
          <w:szCs w:val="26"/>
        </w:rPr>
        <w:t>1 123 644,1</w:t>
      </w:r>
      <w:r w:rsidR="00984BD5" w:rsidRPr="00DA4B1D">
        <w:rPr>
          <w:sz w:val="26"/>
          <w:szCs w:val="26"/>
        </w:rPr>
        <w:t xml:space="preserve"> тыс. руб.;</w:t>
      </w:r>
    </w:p>
    <w:p w:rsidR="00984BD5" w:rsidRPr="00DA4B1D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7F2493" w:rsidRPr="00DA4B1D">
        <w:rPr>
          <w:sz w:val="26"/>
          <w:szCs w:val="26"/>
        </w:rPr>
        <w:t>1 187 034,7</w:t>
      </w:r>
      <w:r w:rsidR="00984BD5" w:rsidRPr="00DA4B1D">
        <w:rPr>
          <w:sz w:val="26"/>
          <w:szCs w:val="26"/>
        </w:rPr>
        <w:t xml:space="preserve"> 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2. </w:t>
      </w:r>
      <w:proofErr w:type="gramStart"/>
      <w:r w:rsidRPr="00DA4B1D">
        <w:rPr>
          <w:sz w:val="26"/>
          <w:szCs w:val="26"/>
        </w:rPr>
        <w:t xml:space="preserve">Утвердить </w:t>
      </w:r>
      <w:hyperlink r:id="rId20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отдельных государственных полномочий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 по организации и осуществлению деятельности по опеке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попечительству, назначению и выплате денежных средств на содержание детей, находящихся под опекой или попечительством, и денежных средств на содержание детей, переданных на воспитание в приемные семьи, в Санкт-Петербурге на 201</w:t>
      </w:r>
      <w:r w:rsidR="00C623C1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согласно приложению</w:t>
      </w:r>
      <w:proofErr w:type="gramEnd"/>
      <w:r w:rsidRPr="00DA4B1D">
        <w:rPr>
          <w:sz w:val="26"/>
          <w:szCs w:val="26"/>
        </w:rPr>
        <w:t xml:space="preserve"> </w:t>
      </w:r>
      <w:proofErr w:type="gramStart"/>
      <w:r w:rsidR="003E507A" w:rsidRPr="00DA4B1D">
        <w:rPr>
          <w:sz w:val="26"/>
          <w:szCs w:val="26"/>
        </w:rPr>
        <w:t>1</w:t>
      </w:r>
      <w:r w:rsidR="00A53D6A" w:rsidRPr="00DA4B1D">
        <w:rPr>
          <w:sz w:val="26"/>
          <w:szCs w:val="26"/>
        </w:rPr>
        <w:t>7</w:t>
      </w:r>
      <w:r w:rsidRPr="00DA4B1D">
        <w:rPr>
          <w:sz w:val="26"/>
          <w:szCs w:val="26"/>
        </w:rPr>
        <w:t xml:space="preserve"> и </w:t>
      </w:r>
      <w:hyperlink r:id="rId21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отдельных государственных полномочий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 по организации и осуществлению деятельности по опеке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попечительству, назначению и выплате денежных средств на содержание детей, находящихся под опекой или попечительством, и денежных средств на содержание детей, переданных на воспитание в приемные семьи, в Санкт-Петербурге</w:t>
      </w:r>
      <w:r w:rsidR="0071767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плановый период 201</w:t>
      </w:r>
      <w:r w:rsidR="00C623C1" w:rsidRPr="00DA4B1D">
        <w:rPr>
          <w:sz w:val="26"/>
          <w:szCs w:val="26"/>
        </w:rPr>
        <w:t>5</w:t>
      </w:r>
      <w:proofErr w:type="gramEnd"/>
      <w:r w:rsidRPr="00DA4B1D">
        <w:rPr>
          <w:sz w:val="26"/>
          <w:szCs w:val="26"/>
        </w:rPr>
        <w:t xml:space="preserve"> и 201</w:t>
      </w:r>
      <w:r w:rsidR="00C623C1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согласно приложению </w:t>
      </w:r>
      <w:r w:rsidR="003E507A" w:rsidRPr="00DA4B1D">
        <w:rPr>
          <w:sz w:val="26"/>
          <w:szCs w:val="26"/>
        </w:rPr>
        <w:t>1</w:t>
      </w:r>
      <w:r w:rsidR="00A53D6A" w:rsidRPr="00DA4B1D">
        <w:rPr>
          <w:sz w:val="26"/>
          <w:szCs w:val="26"/>
        </w:rPr>
        <w:t>8</w:t>
      </w:r>
      <w:r w:rsidRPr="00DA4B1D">
        <w:rPr>
          <w:sz w:val="26"/>
          <w:szCs w:val="26"/>
        </w:rPr>
        <w:t>.</w:t>
      </w:r>
    </w:p>
    <w:p w:rsidR="008325F8" w:rsidRPr="00DA4B1D" w:rsidRDefault="008325F8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</w:t>
      </w:r>
      <w:r w:rsidR="000420D7" w:rsidRPr="00DA4B1D">
        <w:rPr>
          <w:b/>
          <w:sz w:val="26"/>
          <w:szCs w:val="26"/>
        </w:rPr>
        <w:t>6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bookmarkStart w:id="1" w:name="Par125"/>
      <w:bookmarkEnd w:id="1"/>
      <w:r w:rsidRPr="00DA4B1D">
        <w:rPr>
          <w:sz w:val="26"/>
          <w:szCs w:val="26"/>
        </w:rPr>
        <w:t xml:space="preserve">1. Утвердить объем субвенций </w:t>
      </w:r>
      <w:r w:rsidR="00BD0EE6" w:rsidRPr="00DA4B1D">
        <w:rPr>
          <w:sz w:val="26"/>
          <w:szCs w:val="26"/>
        </w:rPr>
        <w:t xml:space="preserve">местным </w:t>
      </w:r>
      <w:r w:rsidRPr="00DA4B1D">
        <w:rPr>
          <w:sz w:val="26"/>
          <w:szCs w:val="26"/>
        </w:rPr>
        <w:t xml:space="preserve">бюджетам на исполнение органами местного самоуправления </w:t>
      </w:r>
      <w:r w:rsidR="00185D94" w:rsidRPr="00DA4B1D">
        <w:rPr>
          <w:sz w:val="26"/>
          <w:szCs w:val="26"/>
        </w:rPr>
        <w:t>в</w:t>
      </w:r>
      <w:r w:rsidRPr="00DA4B1D">
        <w:rPr>
          <w:sz w:val="26"/>
          <w:szCs w:val="26"/>
        </w:rPr>
        <w:t xml:space="preserve">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 и составлению протоколов об административных правонарушениях:</w:t>
      </w:r>
    </w:p>
    <w:p w:rsidR="00984BD5" w:rsidRPr="00DA4B1D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C623C1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</w:t>
      </w:r>
      <w:r w:rsidR="00197C0B" w:rsidRPr="00DA4B1D">
        <w:rPr>
          <w:sz w:val="26"/>
          <w:szCs w:val="26"/>
        </w:rPr>
        <w:t xml:space="preserve"> 588,3 </w:t>
      </w:r>
      <w:r w:rsidRPr="00DA4B1D">
        <w:rPr>
          <w:sz w:val="26"/>
          <w:szCs w:val="26"/>
        </w:rPr>
        <w:t>тыс. руб.;</w:t>
      </w:r>
    </w:p>
    <w:p w:rsidR="00984BD5" w:rsidRPr="00DA4B1D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2015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197C0B" w:rsidRPr="00DA4B1D">
        <w:rPr>
          <w:sz w:val="26"/>
          <w:szCs w:val="26"/>
        </w:rPr>
        <w:t>621,6</w:t>
      </w:r>
      <w:r w:rsidR="00984BD5" w:rsidRPr="00DA4B1D">
        <w:rPr>
          <w:sz w:val="26"/>
          <w:szCs w:val="26"/>
        </w:rPr>
        <w:t xml:space="preserve"> тыс. руб.;</w:t>
      </w:r>
    </w:p>
    <w:p w:rsidR="00984BD5" w:rsidRPr="00DA4B1D" w:rsidRDefault="00C623C1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803834" w:rsidRPr="00DA4B1D">
        <w:rPr>
          <w:sz w:val="26"/>
          <w:szCs w:val="26"/>
        </w:rPr>
        <w:t>6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197C0B" w:rsidRPr="00DA4B1D">
        <w:rPr>
          <w:sz w:val="26"/>
          <w:szCs w:val="26"/>
        </w:rPr>
        <w:t>654,9</w:t>
      </w:r>
      <w:r w:rsidRPr="00DA4B1D">
        <w:rPr>
          <w:sz w:val="26"/>
          <w:szCs w:val="26"/>
        </w:rPr>
        <w:t xml:space="preserve"> </w:t>
      </w:r>
      <w:r w:rsidR="00984BD5" w:rsidRPr="00DA4B1D">
        <w:rPr>
          <w:sz w:val="26"/>
          <w:szCs w:val="26"/>
        </w:rPr>
        <w:t>тыс. руб.</w:t>
      </w:r>
    </w:p>
    <w:p w:rsidR="00984BD5" w:rsidRPr="00DA4B1D" w:rsidRDefault="00984BD5" w:rsidP="002C1F1B">
      <w:pPr>
        <w:pageBreakBefore/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lastRenderedPageBreak/>
        <w:t xml:space="preserve">2. </w:t>
      </w:r>
      <w:proofErr w:type="gramStart"/>
      <w:r w:rsidRPr="00DA4B1D">
        <w:rPr>
          <w:sz w:val="26"/>
          <w:szCs w:val="26"/>
        </w:rPr>
        <w:t xml:space="preserve">Утвердить </w:t>
      </w:r>
      <w:hyperlink r:id="rId22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</w:t>
      </w:r>
      <w:r w:rsidR="00C639DB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составлению протоколов об административных правонарушениях на 201</w:t>
      </w:r>
      <w:r w:rsidR="00C623C1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согласно приложению </w:t>
      </w:r>
      <w:r w:rsidR="003E507A" w:rsidRPr="00DA4B1D">
        <w:rPr>
          <w:sz w:val="26"/>
          <w:szCs w:val="26"/>
        </w:rPr>
        <w:t>1</w:t>
      </w:r>
      <w:r w:rsidR="00A53D6A" w:rsidRPr="00DA4B1D">
        <w:rPr>
          <w:sz w:val="26"/>
          <w:szCs w:val="26"/>
        </w:rPr>
        <w:t>9</w:t>
      </w:r>
      <w:r w:rsidRPr="00DA4B1D">
        <w:rPr>
          <w:sz w:val="26"/>
          <w:szCs w:val="26"/>
        </w:rPr>
        <w:t xml:space="preserve"> и </w:t>
      </w:r>
      <w:hyperlink r:id="rId23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отдельного государственного</w:t>
      </w:r>
      <w:proofErr w:type="gramEnd"/>
      <w:r w:rsidRPr="00DA4B1D">
        <w:rPr>
          <w:sz w:val="26"/>
          <w:szCs w:val="26"/>
        </w:rPr>
        <w:t xml:space="preserve"> полномочия Санкт-Петербурга по определению должностных лиц местного самоуправления, упол</w:t>
      </w:r>
      <w:r w:rsidR="00797E97" w:rsidRPr="00DA4B1D">
        <w:rPr>
          <w:sz w:val="26"/>
          <w:szCs w:val="26"/>
        </w:rPr>
        <w:t xml:space="preserve">номоченных составлять протоколы </w:t>
      </w:r>
      <w:r w:rsidRPr="00DA4B1D">
        <w:rPr>
          <w:sz w:val="26"/>
          <w:szCs w:val="26"/>
        </w:rPr>
        <w:t>об административных правонарушениях,</w:t>
      </w:r>
      <w:r w:rsidR="00C639DB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составлению протоколов</w:t>
      </w:r>
      <w:r w:rsidR="00F97B2E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об административных правонарушениях на плановый период 201</w:t>
      </w:r>
      <w:r w:rsidR="00C623C1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и 201</w:t>
      </w:r>
      <w:r w:rsidR="00C623C1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согласно приложению </w:t>
      </w:r>
      <w:r w:rsidR="00A53D6A" w:rsidRPr="00DA4B1D">
        <w:rPr>
          <w:sz w:val="26"/>
          <w:szCs w:val="26"/>
        </w:rPr>
        <w:t>20</w:t>
      </w:r>
      <w:r w:rsidRPr="00DA4B1D">
        <w:rPr>
          <w:sz w:val="26"/>
          <w:szCs w:val="26"/>
        </w:rPr>
        <w:t>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</w:t>
      </w:r>
      <w:r w:rsidR="000420D7" w:rsidRPr="00DA4B1D">
        <w:rPr>
          <w:b/>
          <w:sz w:val="26"/>
          <w:szCs w:val="26"/>
        </w:rPr>
        <w:t>7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bookmarkStart w:id="2" w:name="Par137"/>
      <w:bookmarkEnd w:id="2"/>
      <w:r w:rsidRPr="00DA4B1D">
        <w:rPr>
          <w:sz w:val="26"/>
          <w:szCs w:val="26"/>
        </w:rPr>
        <w:t xml:space="preserve">1. </w:t>
      </w:r>
      <w:proofErr w:type="gramStart"/>
      <w:r w:rsidRPr="00DA4B1D">
        <w:rPr>
          <w:sz w:val="26"/>
          <w:szCs w:val="26"/>
        </w:rPr>
        <w:t>Утвердить объем субвенций</w:t>
      </w:r>
      <w:r w:rsidR="007C0CBE" w:rsidRPr="00DA4B1D">
        <w:rPr>
          <w:sz w:val="26"/>
          <w:szCs w:val="26"/>
        </w:rPr>
        <w:t xml:space="preserve"> бюджетам внутригородских муниципальных образований Санкт-Петербурга</w:t>
      </w:r>
      <w:r w:rsidRPr="00DA4B1D">
        <w:rPr>
          <w:sz w:val="26"/>
          <w:szCs w:val="26"/>
        </w:rPr>
        <w:t>, расположенных в границах Колпинского, Кронштадтского, Курортного, Петродворцового, Петроградского, Пушкинского районов Санкт-Петербурга, на исполнение органами местного самоуправления</w:t>
      </w:r>
      <w:r w:rsidR="00C639DB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</w:t>
      </w:r>
      <w:r w:rsidR="00A1609A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Санкт-Петербурге отдельного государственного полномочия Санкт-Петербурга</w:t>
      </w:r>
      <w:r w:rsidR="00C639DB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по организации и осуществлению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</w:t>
      </w:r>
      <w:r w:rsidR="00C639DB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санитарной очистки которых осуществляется гражданами</w:t>
      </w:r>
      <w:proofErr w:type="gramEnd"/>
      <w:r w:rsidRPr="00DA4B1D">
        <w:rPr>
          <w:sz w:val="26"/>
          <w:szCs w:val="26"/>
        </w:rPr>
        <w:t xml:space="preserve"> и юридическими лицами либо отнесено к полномочиям исполнительных органов государственной власти Санкт-Петербурга:</w:t>
      </w:r>
    </w:p>
    <w:p w:rsidR="00984BD5" w:rsidRPr="00DA4B1D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07366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 </w:t>
      </w:r>
      <w:r w:rsidR="007F2493" w:rsidRPr="00DA4B1D">
        <w:rPr>
          <w:sz w:val="26"/>
          <w:szCs w:val="26"/>
        </w:rPr>
        <w:t xml:space="preserve">385 109,8 </w:t>
      </w:r>
      <w:r w:rsidRPr="00DA4B1D">
        <w:rPr>
          <w:sz w:val="26"/>
          <w:szCs w:val="26"/>
        </w:rPr>
        <w:t>тыс. руб.;</w:t>
      </w:r>
    </w:p>
    <w:p w:rsidR="00984BD5" w:rsidRPr="00DA4B1D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2015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7F2493" w:rsidRPr="00DA4B1D">
        <w:rPr>
          <w:sz w:val="26"/>
          <w:szCs w:val="26"/>
        </w:rPr>
        <w:t>407 446,9</w:t>
      </w:r>
      <w:r w:rsidRPr="00DA4B1D">
        <w:rPr>
          <w:sz w:val="26"/>
          <w:szCs w:val="26"/>
        </w:rPr>
        <w:t xml:space="preserve"> </w:t>
      </w:r>
      <w:r w:rsidR="00984BD5" w:rsidRPr="00DA4B1D">
        <w:rPr>
          <w:sz w:val="26"/>
          <w:szCs w:val="26"/>
        </w:rPr>
        <w:t>тыс. руб.;</w:t>
      </w:r>
    </w:p>
    <w:p w:rsidR="00BD0EE6" w:rsidRPr="00DA4B1D" w:rsidRDefault="007C0CBE" w:rsidP="00BD0EE6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BD0EE6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BD0EE6" w:rsidRPr="00DA4B1D">
        <w:rPr>
          <w:sz w:val="26"/>
          <w:szCs w:val="26"/>
        </w:rPr>
        <w:t xml:space="preserve"> в сумме </w:t>
      </w:r>
      <w:r w:rsidR="007F2493" w:rsidRPr="00DA4B1D">
        <w:rPr>
          <w:sz w:val="26"/>
          <w:szCs w:val="26"/>
        </w:rPr>
        <w:t>429 856,0</w:t>
      </w:r>
      <w:r w:rsidR="00BD0EE6" w:rsidRPr="00DA4B1D">
        <w:rPr>
          <w:sz w:val="26"/>
          <w:szCs w:val="26"/>
        </w:rPr>
        <w:t xml:space="preserve"> 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2. </w:t>
      </w:r>
      <w:proofErr w:type="gramStart"/>
      <w:r w:rsidRPr="00DA4B1D">
        <w:rPr>
          <w:sz w:val="26"/>
          <w:szCs w:val="26"/>
        </w:rPr>
        <w:t xml:space="preserve">Утвердить </w:t>
      </w:r>
      <w:hyperlink r:id="rId24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субвенций бюджетам внутригородских муниципальных образований Санкт-Петербурга, расположенных в границах Колпинского,</w:t>
      </w:r>
      <w:r w:rsidR="00A1609A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Кронштадтского, Курортного, Петродворцового, Петроградского, Пушкинского районов Санкт-Петербурга, на исполнение органами местного самоуправления в</w:t>
      </w:r>
      <w:r w:rsidR="008325F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Санкт-Петербурге отдельного государственного полномочия Санкт-Петербурга по организации и осуществлению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 и санитарной очистки которых осуществляется гражданами</w:t>
      </w:r>
      <w:proofErr w:type="gramEnd"/>
      <w:r w:rsidRPr="00DA4B1D">
        <w:rPr>
          <w:sz w:val="26"/>
          <w:szCs w:val="26"/>
        </w:rPr>
        <w:t xml:space="preserve"> </w:t>
      </w:r>
      <w:proofErr w:type="gramStart"/>
      <w:r w:rsidRPr="00DA4B1D">
        <w:rPr>
          <w:sz w:val="26"/>
          <w:szCs w:val="26"/>
        </w:rPr>
        <w:t>и юридическими лицами либо отнесено к полномочиям исполнительных органов государственной власти Санкт-Петербурга, на 201</w:t>
      </w:r>
      <w:r w:rsidR="00307366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согласно приложению </w:t>
      </w:r>
      <w:r w:rsidR="003E507A" w:rsidRPr="00DA4B1D">
        <w:rPr>
          <w:sz w:val="26"/>
          <w:szCs w:val="26"/>
        </w:rPr>
        <w:t>2</w:t>
      </w:r>
      <w:r w:rsidR="00E1282F" w:rsidRPr="00DA4B1D">
        <w:rPr>
          <w:sz w:val="26"/>
          <w:szCs w:val="26"/>
        </w:rPr>
        <w:t>1</w:t>
      </w:r>
      <w:r w:rsidRPr="00DA4B1D">
        <w:rPr>
          <w:sz w:val="26"/>
          <w:szCs w:val="26"/>
        </w:rPr>
        <w:t xml:space="preserve"> и </w:t>
      </w:r>
      <w:hyperlink r:id="rId25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субвенций бюджетам внутригородских муниципальных образований</w:t>
      </w:r>
      <w:r w:rsidR="00917F05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Санкт-Петербурга, расположенных в границах Колпинского, Кронштадтского, Курортного, Петродворцового, Петроградского, Пушк</w:t>
      </w:r>
      <w:r w:rsidR="006E2CF7" w:rsidRPr="00DA4B1D">
        <w:rPr>
          <w:sz w:val="26"/>
          <w:szCs w:val="26"/>
        </w:rPr>
        <w:t>инского районов</w:t>
      </w:r>
      <w:r w:rsidR="00917F05" w:rsidRPr="00DA4B1D">
        <w:rPr>
          <w:sz w:val="26"/>
          <w:szCs w:val="26"/>
        </w:rPr>
        <w:br/>
      </w:r>
      <w:r w:rsidR="006E2CF7" w:rsidRPr="00DA4B1D">
        <w:rPr>
          <w:sz w:val="26"/>
          <w:szCs w:val="26"/>
        </w:rPr>
        <w:t>Санкт-Петербурга</w:t>
      </w:r>
      <w:r w:rsidR="00627F32" w:rsidRPr="00DA4B1D">
        <w:rPr>
          <w:sz w:val="26"/>
          <w:szCs w:val="26"/>
        </w:rPr>
        <w:t>,</w:t>
      </w:r>
      <w:r w:rsidR="006E2CF7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на исполнение органами местного самоуправления</w:t>
      </w:r>
      <w:r w:rsidR="00917F05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Санкт-Петербурге отдельного государственного полномочия Санкт-Петербурга</w:t>
      </w:r>
      <w:r w:rsidR="00917F05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по организации и осуществлению в соответствии с адресными программами, утверждаемыми администрациями районов</w:t>
      </w:r>
      <w:proofErr w:type="gramEnd"/>
      <w:r w:rsidRPr="00DA4B1D">
        <w:rPr>
          <w:sz w:val="26"/>
          <w:szCs w:val="26"/>
        </w:rPr>
        <w:t xml:space="preserve"> Санкт-Петербурга, уборки и санитарной </w:t>
      </w:r>
      <w:r w:rsidRPr="00DA4B1D">
        <w:rPr>
          <w:sz w:val="26"/>
          <w:szCs w:val="26"/>
        </w:rPr>
        <w:lastRenderedPageBreak/>
        <w:t>очистки территорий, за исключением земельных участков, обеспечение уборки</w:t>
      </w:r>
      <w:r w:rsidR="00917F05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санитарной очистки которых осуществляется гражданами и юридическими лицами либо отнесено к полномочиям исполнительных органов государственной власти Санкт-Петербурга, на плановый период 201</w:t>
      </w:r>
      <w:r w:rsidR="00307366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и 201</w:t>
      </w:r>
      <w:r w:rsidR="00307366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согласно приложению</w:t>
      </w:r>
      <w:r w:rsidRPr="00DA4B1D">
        <w:rPr>
          <w:color w:val="FF0000"/>
          <w:sz w:val="26"/>
          <w:szCs w:val="26"/>
        </w:rPr>
        <w:t xml:space="preserve"> </w:t>
      </w:r>
      <w:r w:rsidR="003E507A" w:rsidRPr="00DA4B1D">
        <w:rPr>
          <w:sz w:val="26"/>
          <w:szCs w:val="26"/>
        </w:rPr>
        <w:t>2</w:t>
      </w:r>
      <w:r w:rsidR="00E1282F" w:rsidRPr="00DA4B1D">
        <w:rPr>
          <w:sz w:val="26"/>
          <w:szCs w:val="26"/>
        </w:rPr>
        <w:t>2</w:t>
      </w:r>
      <w:r w:rsidRPr="00DA4B1D">
        <w:rPr>
          <w:sz w:val="26"/>
          <w:szCs w:val="26"/>
        </w:rPr>
        <w:t>.</w:t>
      </w:r>
    </w:p>
    <w:p w:rsidR="008325F8" w:rsidRPr="00DA4B1D" w:rsidRDefault="008325F8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</w:t>
      </w:r>
      <w:r w:rsidR="000420D7" w:rsidRPr="00DA4B1D">
        <w:rPr>
          <w:b/>
          <w:sz w:val="26"/>
          <w:szCs w:val="26"/>
        </w:rPr>
        <w:t>8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bookmarkStart w:id="3" w:name="Par149"/>
      <w:bookmarkEnd w:id="3"/>
      <w:r w:rsidRPr="00DA4B1D">
        <w:rPr>
          <w:sz w:val="26"/>
          <w:szCs w:val="26"/>
        </w:rPr>
        <w:t xml:space="preserve">1. Утвердить объем дотаций на поддержку мер по обеспечению сбалансированности </w:t>
      </w:r>
      <w:r w:rsidR="00BD0EE6" w:rsidRPr="00DA4B1D">
        <w:rPr>
          <w:sz w:val="26"/>
          <w:szCs w:val="26"/>
        </w:rPr>
        <w:t>местных бюджетов</w:t>
      </w:r>
      <w:r w:rsidRPr="00DA4B1D">
        <w:rPr>
          <w:sz w:val="26"/>
          <w:szCs w:val="26"/>
        </w:rPr>
        <w:t>:</w:t>
      </w:r>
    </w:p>
    <w:p w:rsidR="00984BD5" w:rsidRPr="00DA4B1D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2014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7F2493" w:rsidRPr="00DA4B1D">
        <w:rPr>
          <w:sz w:val="26"/>
          <w:szCs w:val="26"/>
        </w:rPr>
        <w:t xml:space="preserve">18 628,1 </w:t>
      </w:r>
      <w:r w:rsidR="00984BD5" w:rsidRPr="00DA4B1D">
        <w:rPr>
          <w:sz w:val="26"/>
          <w:szCs w:val="26"/>
        </w:rPr>
        <w:t>тыс. руб.;</w:t>
      </w:r>
    </w:p>
    <w:p w:rsidR="00984BD5" w:rsidRPr="00DA4B1D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2015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</w:t>
      </w:r>
      <w:r w:rsidRPr="00DA4B1D">
        <w:rPr>
          <w:sz w:val="26"/>
          <w:szCs w:val="26"/>
        </w:rPr>
        <w:t xml:space="preserve"> </w:t>
      </w:r>
      <w:r w:rsidR="007F2493" w:rsidRPr="00DA4B1D">
        <w:rPr>
          <w:sz w:val="26"/>
          <w:szCs w:val="26"/>
        </w:rPr>
        <w:t>19 709,0</w:t>
      </w:r>
      <w:r w:rsidR="00984BD5" w:rsidRPr="00DA4B1D">
        <w:rPr>
          <w:sz w:val="26"/>
          <w:szCs w:val="26"/>
        </w:rPr>
        <w:t xml:space="preserve"> тыс. руб.;</w:t>
      </w:r>
    </w:p>
    <w:p w:rsidR="00984BD5" w:rsidRPr="00DA4B1D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</w:t>
      </w:r>
      <w:r w:rsidRPr="00DA4B1D">
        <w:rPr>
          <w:sz w:val="26"/>
          <w:szCs w:val="26"/>
        </w:rPr>
        <w:t xml:space="preserve"> </w:t>
      </w:r>
      <w:r w:rsidR="007F2493" w:rsidRPr="00DA4B1D">
        <w:rPr>
          <w:sz w:val="26"/>
          <w:szCs w:val="26"/>
        </w:rPr>
        <w:t>20 793,7</w:t>
      </w:r>
      <w:r w:rsidRPr="00DA4B1D">
        <w:rPr>
          <w:sz w:val="26"/>
          <w:szCs w:val="26"/>
        </w:rPr>
        <w:t xml:space="preserve"> </w:t>
      </w:r>
      <w:r w:rsidR="00984BD5" w:rsidRPr="00DA4B1D">
        <w:rPr>
          <w:sz w:val="26"/>
          <w:szCs w:val="26"/>
        </w:rPr>
        <w:t>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DA4B1D">
        <w:rPr>
          <w:sz w:val="26"/>
          <w:szCs w:val="26"/>
        </w:rPr>
        <w:t>Дополнительным условием предоставления дотаций на поддержку мер</w:t>
      </w:r>
      <w:r w:rsidR="006D5725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по обеспечению сбалансированности</w:t>
      </w:r>
      <w:r w:rsidR="007A6435" w:rsidRPr="00DA4B1D">
        <w:rPr>
          <w:sz w:val="26"/>
          <w:szCs w:val="26"/>
        </w:rPr>
        <w:t xml:space="preserve"> местных</w:t>
      </w:r>
      <w:r w:rsidRPr="00DA4B1D">
        <w:rPr>
          <w:sz w:val="26"/>
          <w:szCs w:val="26"/>
        </w:rPr>
        <w:t xml:space="preserve"> бюджетов является утверждение объема расходов бюджета внутригородского муниципального образования</w:t>
      </w:r>
      <w:r w:rsidR="00594FC0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 (за исключением расходов за счет субсидий и субвенций) в сумме не менее чем сумма минимальных расходов местного бюджета, рассчитанная</w:t>
      </w:r>
      <w:r w:rsidR="00386B2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в соответствии с </w:t>
      </w:r>
      <w:hyperlink r:id="rId26" w:history="1">
        <w:r w:rsidRPr="00DA4B1D">
          <w:rPr>
            <w:sz w:val="26"/>
            <w:szCs w:val="26"/>
          </w:rPr>
          <w:t>Методикой</w:t>
        </w:r>
      </w:hyperlink>
      <w:r w:rsidRPr="00DA4B1D">
        <w:rPr>
          <w:sz w:val="26"/>
          <w:szCs w:val="26"/>
        </w:rPr>
        <w:t xml:space="preserve"> распределения дотаций на выравнивание бюджетной обеспеченности внутригородских муниципальных образований Санкт-Петербурга, утвержденной Законом Санкт-Петербурга от 31 октября</w:t>
      </w:r>
      <w:proofErr w:type="gramEnd"/>
      <w:r w:rsidRPr="00DA4B1D">
        <w:rPr>
          <w:sz w:val="26"/>
          <w:szCs w:val="26"/>
        </w:rPr>
        <w:t xml:space="preserve"> 2007 года </w:t>
      </w:r>
      <w:r w:rsidR="00307366" w:rsidRPr="00DA4B1D">
        <w:rPr>
          <w:sz w:val="26"/>
          <w:szCs w:val="26"/>
        </w:rPr>
        <w:t>№</w:t>
      </w:r>
      <w:r w:rsidRPr="00DA4B1D">
        <w:rPr>
          <w:sz w:val="26"/>
          <w:szCs w:val="26"/>
        </w:rPr>
        <w:t xml:space="preserve"> 538-110</w:t>
      </w:r>
      <w:r w:rsidR="00386B2C" w:rsidRPr="00DA4B1D">
        <w:rPr>
          <w:sz w:val="26"/>
          <w:szCs w:val="26"/>
        </w:rPr>
        <w:br/>
      </w:r>
      <w:r w:rsidR="00307366" w:rsidRPr="00DA4B1D">
        <w:rPr>
          <w:sz w:val="26"/>
          <w:szCs w:val="26"/>
        </w:rPr>
        <w:t>«</w:t>
      </w:r>
      <w:r w:rsidRPr="00DA4B1D">
        <w:rPr>
          <w:sz w:val="26"/>
          <w:szCs w:val="26"/>
        </w:rPr>
        <w:t>О формах, порядке и условиях предоставления межбюджетных трансфертов бюджетам внутригородских муниципальных образований Санкт-Петербурга</w:t>
      </w:r>
      <w:r w:rsidR="00386B2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из бюджета Санкт-Петербурга</w:t>
      </w:r>
      <w:r w:rsidR="00307366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>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2. Утвердить объем дотаций на компенсацию снижения доходов или увеличения расходов </w:t>
      </w:r>
      <w:r w:rsidR="007A6435" w:rsidRPr="00DA4B1D">
        <w:rPr>
          <w:sz w:val="26"/>
          <w:szCs w:val="26"/>
        </w:rPr>
        <w:t xml:space="preserve">местных </w:t>
      </w:r>
      <w:r w:rsidRPr="00DA4B1D">
        <w:rPr>
          <w:sz w:val="26"/>
          <w:szCs w:val="26"/>
        </w:rPr>
        <w:t xml:space="preserve">бюджетов </w:t>
      </w:r>
      <w:r w:rsidR="00041656" w:rsidRPr="00DA4B1D">
        <w:rPr>
          <w:sz w:val="26"/>
          <w:szCs w:val="26"/>
        </w:rPr>
        <w:t xml:space="preserve">в </w:t>
      </w:r>
      <w:r w:rsidRPr="00DA4B1D">
        <w:rPr>
          <w:sz w:val="26"/>
          <w:szCs w:val="26"/>
        </w:rPr>
        <w:t>связи с изменением законодательства:</w:t>
      </w:r>
    </w:p>
    <w:p w:rsidR="00984BD5" w:rsidRPr="00DA4B1D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07366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</w:t>
      </w:r>
      <w:r w:rsidR="00381D2C" w:rsidRPr="00DA4B1D">
        <w:rPr>
          <w:sz w:val="26"/>
          <w:szCs w:val="26"/>
        </w:rPr>
        <w:t xml:space="preserve"> 740,6 </w:t>
      </w:r>
      <w:r w:rsidRPr="00DA4B1D">
        <w:rPr>
          <w:sz w:val="26"/>
          <w:szCs w:val="26"/>
        </w:rPr>
        <w:t>тыс. руб.;</w:t>
      </w:r>
    </w:p>
    <w:p w:rsidR="00984BD5" w:rsidRPr="00DA4B1D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</w:t>
      </w:r>
      <w:r w:rsidR="00307366" w:rsidRPr="00DA4B1D">
        <w:rPr>
          <w:sz w:val="26"/>
          <w:szCs w:val="26"/>
        </w:rPr>
        <w:t>15</w:t>
      </w:r>
      <w:r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</w:t>
      </w:r>
      <w:r w:rsidR="00307366" w:rsidRPr="00DA4B1D">
        <w:rPr>
          <w:sz w:val="26"/>
          <w:szCs w:val="26"/>
        </w:rPr>
        <w:t xml:space="preserve"> </w:t>
      </w:r>
      <w:r w:rsidR="00381D2C" w:rsidRPr="00DA4B1D">
        <w:rPr>
          <w:sz w:val="26"/>
          <w:szCs w:val="26"/>
        </w:rPr>
        <w:t>783,6</w:t>
      </w:r>
      <w:r w:rsidRPr="00DA4B1D">
        <w:rPr>
          <w:sz w:val="26"/>
          <w:szCs w:val="26"/>
        </w:rPr>
        <w:t xml:space="preserve"> тыс. руб.;</w:t>
      </w:r>
    </w:p>
    <w:p w:rsidR="00984BD5" w:rsidRPr="00DA4B1D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381D2C" w:rsidRPr="00DA4B1D">
        <w:rPr>
          <w:sz w:val="26"/>
          <w:szCs w:val="26"/>
        </w:rPr>
        <w:t>826,7</w:t>
      </w:r>
      <w:r w:rsidR="00984BD5" w:rsidRPr="00DA4B1D">
        <w:rPr>
          <w:sz w:val="26"/>
          <w:szCs w:val="26"/>
        </w:rPr>
        <w:t xml:space="preserve"> тыс. руб.</w:t>
      </w:r>
    </w:p>
    <w:p w:rsidR="00022A76" w:rsidRPr="00DA4B1D" w:rsidRDefault="00022A76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1</w:t>
      </w:r>
      <w:r w:rsidR="000420D7" w:rsidRPr="00DA4B1D">
        <w:rPr>
          <w:b/>
          <w:sz w:val="26"/>
          <w:szCs w:val="26"/>
        </w:rPr>
        <w:t>9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Утвердить </w:t>
      </w:r>
      <w:hyperlink r:id="rId27" w:history="1">
        <w:r w:rsidRPr="00DA4B1D">
          <w:rPr>
            <w:sz w:val="26"/>
            <w:szCs w:val="26"/>
          </w:rPr>
          <w:t>Перечень</w:t>
        </w:r>
      </w:hyperlink>
      <w:r w:rsidRPr="00DA4B1D">
        <w:rPr>
          <w:sz w:val="26"/>
          <w:szCs w:val="26"/>
        </w:rPr>
        <w:t xml:space="preserve"> расходных обязательств внутригородских муниципальных образований Санкт-Петербурга, вытекающих из полномочий по вопросам местного значения, определенных законами Санкт-Петербурга, согласно приложению </w:t>
      </w:r>
      <w:r w:rsidR="003E507A" w:rsidRPr="00DA4B1D">
        <w:rPr>
          <w:sz w:val="26"/>
          <w:szCs w:val="26"/>
        </w:rPr>
        <w:t>2</w:t>
      </w:r>
      <w:r w:rsidR="007D3C1E" w:rsidRPr="00DA4B1D">
        <w:rPr>
          <w:sz w:val="26"/>
          <w:szCs w:val="26"/>
        </w:rPr>
        <w:t>3</w:t>
      </w:r>
      <w:r w:rsidRPr="00DA4B1D">
        <w:rPr>
          <w:sz w:val="26"/>
          <w:szCs w:val="26"/>
        </w:rPr>
        <w:t>.</w:t>
      </w:r>
    </w:p>
    <w:p w:rsidR="00307366" w:rsidRPr="00DA4B1D" w:rsidRDefault="00307366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6E2CF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 xml:space="preserve">Статья </w:t>
      </w:r>
      <w:r w:rsidR="000420D7" w:rsidRPr="00DA4B1D">
        <w:rPr>
          <w:b/>
          <w:sz w:val="26"/>
          <w:szCs w:val="26"/>
        </w:rPr>
        <w:t>20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1. Утвердить в составе бюджета Санкт-Петербурга Адресную инвестиционную </w:t>
      </w:r>
      <w:hyperlink r:id="rId28" w:history="1">
        <w:r w:rsidRPr="00DA4B1D">
          <w:rPr>
            <w:sz w:val="26"/>
            <w:szCs w:val="26"/>
          </w:rPr>
          <w:t>программу</w:t>
        </w:r>
      </w:hyperlink>
      <w:r w:rsidR="00307366" w:rsidRPr="00DA4B1D">
        <w:rPr>
          <w:sz w:val="26"/>
          <w:szCs w:val="26"/>
        </w:rPr>
        <w:t xml:space="preserve"> на 2014</w:t>
      </w:r>
      <w:r w:rsidRPr="00DA4B1D">
        <w:rPr>
          <w:sz w:val="26"/>
          <w:szCs w:val="26"/>
        </w:rPr>
        <w:t xml:space="preserve"> год и на плановый период 201</w:t>
      </w:r>
      <w:r w:rsidR="00307366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и 201</w:t>
      </w:r>
      <w:r w:rsidR="00307366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(далее </w:t>
      </w:r>
      <w:r w:rsidR="00155CBA" w:rsidRPr="00DA4B1D">
        <w:t>–</w:t>
      </w:r>
      <w:r w:rsidRPr="00DA4B1D">
        <w:rPr>
          <w:sz w:val="26"/>
          <w:szCs w:val="26"/>
        </w:rPr>
        <w:t xml:space="preserve"> Адресная инвестиционная программа) согласно приложению </w:t>
      </w:r>
      <w:r w:rsidR="003E507A" w:rsidRPr="00DA4B1D">
        <w:rPr>
          <w:sz w:val="26"/>
          <w:szCs w:val="26"/>
        </w:rPr>
        <w:t>2</w:t>
      </w:r>
      <w:r w:rsidR="007D3C1E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>.</w:t>
      </w:r>
    </w:p>
    <w:p w:rsidR="00984BD5" w:rsidRPr="00DA4B1D" w:rsidRDefault="007D6BE4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2</w:t>
      </w:r>
      <w:r w:rsidR="00984BD5" w:rsidRPr="00DA4B1D">
        <w:rPr>
          <w:sz w:val="26"/>
          <w:szCs w:val="26"/>
        </w:rPr>
        <w:t>. Правительство Санкт-Петербурга вправе перераспределять объемы работ, предусмотренные соответствующему главному распорядителю средств бюджета</w:t>
      </w:r>
      <w:r w:rsidR="00386B2C" w:rsidRPr="00DA4B1D">
        <w:rPr>
          <w:sz w:val="26"/>
          <w:szCs w:val="26"/>
        </w:rPr>
        <w:br/>
      </w:r>
      <w:r w:rsidR="00984BD5" w:rsidRPr="00DA4B1D">
        <w:rPr>
          <w:sz w:val="26"/>
          <w:szCs w:val="26"/>
        </w:rPr>
        <w:t xml:space="preserve">Санкт-Петербурга, между объектами Адресной инвестиционной </w:t>
      </w:r>
      <w:hyperlink r:id="rId29" w:history="1">
        <w:r w:rsidR="00984BD5" w:rsidRPr="00DA4B1D">
          <w:rPr>
            <w:sz w:val="26"/>
            <w:szCs w:val="26"/>
          </w:rPr>
          <w:t>программы</w:t>
        </w:r>
      </w:hyperlink>
      <w:r w:rsidR="00386B2C" w:rsidRPr="00DA4B1D">
        <w:rPr>
          <w:sz w:val="26"/>
          <w:szCs w:val="26"/>
        </w:rPr>
        <w:br/>
      </w:r>
      <w:r w:rsidR="00984BD5" w:rsidRPr="00DA4B1D">
        <w:rPr>
          <w:sz w:val="26"/>
          <w:szCs w:val="26"/>
        </w:rPr>
        <w:t>(без изменения объема бюджетных ассигнований Дорожного фонда</w:t>
      </w:r>
      <w:r w:rsidR="00386B2C" w:rsidRPr="00DA4B1D">
        <w:rPr>
          <w:sz w:val="26"/>
          <w:szCs w:val="26"/>
        </w:rPr>
        <w:br/>
      </w:r>
      <w:r w:rsidR="00984BD5" w:rsidRPr="00DA4B1D">
        <w:rPr>
          <w:sz w:val="26"/>
          <w:szCs w:val="26"/>
        </w:rPr>
        <w:t>Санкт-Петербурга) при условии, что увеличение бюджетных ассигнований</w:t>
      </w:r>
      <w:r w:rsidR="00386B2C" w:rsidRPr="00DA4B1D">
        <w:rPr>
          <w:sz w:val="26"/>
          <w:szCs w:val="26"/>
        </w:rPr>
        <w:br/>
      </w:r>
      <w:r w:rsidR="00984BD5" w:rsidRPr="00DA4B1D">
        <w:rPr>
          <w:sz w:val="26"/>
          <w:szCs w:val="26"/>
        </w:rPr>
        <w:t>по соответствующему виду расходов не превышает 10 процентов.</w:t>
      </w:r>
    </w:p>
    <w:p w:rsidR="00BD0EE6" w:rsidRPr="00DA4B1D" w:rsidRDefault="00BD0EE6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984BD5" w:rsidP="002C1F1B">
      <w:pPr>
        <w:pageBreakBefore/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lastRenderedPageBreak/>
        <w:t>Статья 2</w:t>
      </w:r>
      <w:r w:rsidR="000420D7" w:rsidRPr="00DA4B1D">
        <w:rPr>
          <w:b/>
          <w:sz w:val="26"/>
          <w:szCs w:val="26"/>
        </w:rPr>
        <w:t>1</w:t>
      </w:r>
    </w:p>
    <w:p w:rsidR="000E5EEB" w:rsidRPr="00DA4B1D" w:rsidRDefault="00984BD5" w:rsidP="000E5EEB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1. </w:t>
      </w:r>
      <w:r w:rsidR="00967761" w:rsidRPr="00DA4B1D">
        <w:rPr>
          <w:sz w:val="26"/>
          <w:szCs w:val="26"/>
        </w:rPr>
        <w:t xml:space="preserve">Утвердить </w:t>
      </w:r>
      <w:r w:rsidRPr="00DA4B1D">
        <w:rPr>
          <w:sz w:val="26"/>
          <w:szCs w:val="26"/>
        </w:rPr>
        <w:t>объем бюджетных ассигнований Дорожного фонда</w:t>
      </w:r>
      <w:r w:rsidR="00386B2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</w:t>
      </w:r>
      <w:r w:rsidR="00386B2C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в размере:</w:t>
      </w:r>
    </w:p>
    <w:p w:rsidR="00984BD5" w:rsidRPr="00DA4B1D" w:rsidRDefault="00984BD5" w:rsidP="000E5EEB">
      <w:pPr>
        <w:widowControl w:val="0"/>
        <w:autoSpaceDE w:val="0"/>
        <w:autoSpaceDN w:val="0"/>
        <w:adjustRightInd w:val="0"/>
        <w:ind w:left="1092" w:firstLine="708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201</w:t>
      </w:r>
      <w:r w:rsidR="00307366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году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</w:t>
      </w:r>
      <w:r w:rsidR="00E97031" w:rsidRPr="00DA4B1D">
        <w:rPr>
          <w:sz w:val="26"/>
          <w:szCs w:val="26"/>
        </w:rPr>
        <w:t xml:space="preserve"> </w:t>
      </w:r>
      <w:r w:rsidR="00035C29" w:rsidRPr="00DA4B1D">
        <w:rPr>
          <w:sz w:val="26"/>
          <w:szCs w:val="26"/>
        </w:rPr>
        <w:t xml:space="preserve">36 726 176,9 </w:t>
      </w:r>
      <w:r w:rsidRPr="00DA4B1D">
        <w:rPr>
          <w:sz w:val="26"/>
          <w:szCs w:val="26"/>
        </w:rPr>
        <w:t>тыс. руб.;</w:t>
      </w:r>
    </w:p>
    <w:p w:rsidR="00984BD5" w:rsidRPr="00DA4B1D" w:rsidRDefault="00307366" w:rsidP="00F66BA4">
      <w:pPr>
        <w:widowControl w:val="0"/>
        <w:autoSpaceDE w:val="0"/>
        <w:autoSpaceDN w:val="0"/>
        <w:adjustRightInd w:val="0"/>
        <w:ind w:firstLine="180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2015</w:t>
      </w:r>
      <w:r w:rsidR="00984BD5" w:rsidRPr="00DA4B1D">
        <w:rPr>
          <w:sz w:val="26"/>
          <w:szCs w:val="26"/>
        </w:rPr>
        <w:t xml:space="preserve"> году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</w:t>
      </w:r>
      <w:r w:rsidRPr="00DA4B1D">
        <w:rPr>
          <w:sz w:val="26"/>
          <w:szCs w:val="26"/>
        </w:rPr>
        <w:t xml:space="preserve"> </w:t>
      </w:r>
      <w:r w:rsidR="00851FA6" w:rsidRPr="00DA4B1D">
        <w:rPr>
          <w:sz w:val="26"/>
          <w:szCs w:val="26"/>
        </w:rPr>
        <w:t xml:space="preserve">36 704 906,8 </w:t>
      </w:r>
      <w:r w:rsidR="00984BD5" w:rsidRPr="00DA4B1D">
        <w:rPr>
          <w:sz w:val="26"/>
          <w:szCs w:val="26"/>
        </w:rPr>
        <w:t>тыс. руб.;</w:t>
      </w:r>
    </w:p>
    <w:p w:rsidR="00984BD5" w:rsidRPr="00DA4B1D" w:rsidRDefault="00307366" w:rsidP="00F66BA4">
      <w:pPr>
        <w:widowControl w:val="0"/>
        <w:autoSpaceDE w:val="0"/>
        <w:autoSpaceDN w:val="0"/>
        <w:adjustRightInd w:val="0"/>
        <w:ind w:firstLine="180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2016</w:t>
      </w:r>
      <w:r w:rsidR="00984BD5" w:rsidRPr="00DA4B1D">
        <w:rPr>
          <w:sz w:val="26"/>
          <w:szCs w:val="26"/>
        </w:rPr>
        <w:t xml:space="preserve"> году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E97031" w:rsidRPr="00DA4B1D">
        <w:rPr>
          <w:sz w:val="26"/>
          <w:szCs w:val="26"/>
        </w:rPr>
        <w:t>29 529 800,0</w:t>
      </w:r>
      <w:r w:rsidR="00984BD5" w:rsidRPr="00DA4B1D">
        <w:rPr>
          <w:sz w:val="26"/>
          <w:szCs w:val="26"/>
        </w:rPr>
        <w:t xml:space="preserve"> 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2. Утвердить </w:t>
      </w:r>
      <w:hyperlink r:id="rId30" w:history="1">
        <w:r w:rsidRPr="00DA4B1D">
          <w:rPr>
            <w:sz w:val="26"/>
            <w:szCs w:val="26"/>
          </w:rPr>
          <w:t>Распределение</w:t>
        </w:r>
      </w:hyperlink>
      <w:r w:rsidRPr="00DA4B1D">
        <w:rPr>
          <w:sz w:val="26"/>
          <w:szCs w:val="26"/>
        </w:rPr>
        <w:t xml:space="preserve"> бюджетных ассигнований Дорожного фонда </w:t>
      </w:r>
      <w:r w:rsidR="00307366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 на 201</w:t>
      </w:r>
      <w:r w:rsidR="00307366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и на плановый период 201</w:t>
      </w:r>
      <w:r w:rsidR="00307366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и 201</w:t>
      </w:r>
      <w:r w:rsidR="00307366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 согласно приложению </w:t>
      </w:r>
      <w:r w:rsidR="003E507A" w:rsidRPr="00DA4B1D">
        <w:rPr>
          <w:sz w:val="26"/>
          <w:szCs w:val="26"/>
        </w:rPr>
        <w:t>2</w:t>
      </w:r>
      <w:r w:rsidR="007D3C1E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>.</w:t>
      </w:r>
    </w:p>
    <w:p w:rsidR="008824FC" w:rsidRPr="00DA4B1D" w:rsidRDefault="008824FC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D85D8B" w:rsidRPr="00DA4B1D" w:rsidRDefault="007F14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</w:t>
      </w:r>
      <w:r w:rsidR="000420D7" w:rsidRPr="00DA4B1D">
        <w:rPr>
          <w:b/>
          <w:sz w:val="26"/>
          <w:szCs w:val="26"/>
        </w:rPr>
        <w:t>2</w:t>
      </w:r>
    </w:p>
    <w:p w:rsidR="002E1838" w:rsidRPr="00DA4B1D" w:rsidRDefault="002E1838" w:rsidP="002E1838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Финансовый орган Санкт-Петербурга в рамках реализации долгосрочной целевой программы Санкт-Петербурга «Проектирование и строительство</w:t>
      </w:r>
      <w:r w:rsidR="00594FC0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Юго-Западной теплоэлектроцентрали по адресу: </w:t>
      </w:r>
      <w:proofErr w:type="gramStart"/>
      <w:r w:rsidRPr="00DA4B1D">
        <w:rPr>
          <w:sz w:val="26"/>
          <w:szCs w:val="26"/>
        </w:rPr>
        <w:t>Кировский район, Угольная гавань, Элеваторная площадка, участок</w:t>
      </w:r>
      <w:r w:rsidR="00363E4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1», утвержденной постановлением Правительства Санкт-Петербурга от 28 апреля 2009 года № 456, осуществляет в 2014 году выкуп облигационного займа открытого акционерного общества «Юго-Западная ТЭЦ»</w:t>
      </w:r>
      <w:r w:rsidR="00386B2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на сумму 2 100 000,0 тыс. руб.</w:t>
      </w:r>
      <w:proofErr w:type="gramEnd"/>
    </w:p>
    <w:p w:rsidR="008325F8" w:rsidRPr="00DA4B1D" w:rsidRDefault="008325F8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803834" w:rsidRPr="00DA4B1D" w:rsidRDefault="00803834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 xml:space="preserve">Статья </w:t>
      </w:r>
      <w:r w:rsidR="007F141B" w:rsidRPr="00DA4B1D">
        <w:rPr>
          <w:b/>
          <w:sz w:val="26"/>
          <w:szCs w:val="26"/>
        </w:rPr>
        <w:t>2</w:t>
      </w:r>
      <w:r w:rsidR="000420D7" w:rsidRPr="00DA4B1D">
        <w:rPr>
          <w:b/>
          <w:sz w:val="26"/>
          <w:szCs w:val="26"/>
        </w:rPr>
        <w:t>3</w:t>
      </w:r>
    </w:p>
    <w:p w:rsidR="00D42658" w:rsidRPr="00DA4B1D" w:rsidRDefault="00D42658" w:rsidP="00D42658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Утвердить </w:t>
      </w:r>
      <w:hyperlink r:id="rId31" w:history="1">
        <w:r w:rsidR="00890B93" w:rsidRPr="00DA4B1D">
          <w:rPr>
            <w:sz w:val="26"/>
            <w:szCs w:val="26"/>
          </w:rPr>
          <w:t>Р</w:t>
        </w:r>
        <w:r w:rsidRPr="00DA4B1D">
          <w:rPr>
            <w:sz w:val="26"/>
            <w:szCs w:val="26"/>
          </w:rPr>
          <w:t>аспределение</w:t>
        </w:r>
      </w:hyperlink>
      <w:r w:rsidRPr="00DA4B1D">
        <w:rPr>
          <w:sz w:val="26"/>
          <w:szCs w:val="26"/>
        </w:rPr>
        <w:t xml:space="preserve"> бюджетных инвестиций юридическим лицам, </w:t>
      </w:r>
      <w:r w:rsidR="001E38B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не являющимся государственными или муниципальными учреждениями</w:t>
      </w:r>
      <w:r w:rsidR="00386B2C" w:rsidRPr="00DA4B1D">
        <w:rPr>
          <w:sz w:val="26"/>
          <w:szCs w:val="26"/>
        </w:rPr>
        <w:br/>
      </w:r>
      <w:r w:rsidR="00890B93" w:rsidRPr="00DA4B1D">
        <w:rPr>
          <w:sz w:val="26"/>
          <w:szCs w:val="26"/>
        </w:rPr>
        <w:t xml:space="preserve">Санкт-Петербурга </w:t>
      </w:r>
      <w:r w:rsidRPr="00DA4B1D">
        <w:rPr>
          <w:sz w:val="26"/>
          <w:szCs w:val="26"/>
        </w:rPr>
        <w:t>и государственными или муниципальными унитарным</w:t>
      </w:r>
      <w:r w:rsidR="007A6435" w:rsidRPr="00DA4B1D">
        <w:rPr>
          <w:sz w:val="26"/>
          <w:szCs w:val="26"/>
        </w:rPr>
        <w:t>и</w:t>
      </w:r>
      <w:r w:rsidRPr="00DA4B1D">
        <w:rPr>
          <w:sz w:val="26"/>
          <w:szCs w:val="26"/>
        </w:rPr>
        <w:t xml:space="preserve"> предприятиями</w:t>
      </w:r>
      <w:r w:rsidR="00890B93" w:rsidRPr="00DA4B1D">
        <w:rPr>
          <w:sz w:val="26"/>
          <w:szCs w:val="26"/>
        </w:rPr>
        <w:t xml:space="preserve"> Санкт-Петербурга</w:t>
      </w:r>
      <w:r w:rsidRPr="00DA4B1D">
        <w:rPr>
          <w:sz w:val="26"/>
          <w:szCs w:val="26"/>
        </w:rPr>
        <w:t xml:space="preserve">, на 2014 год и на плановый период 2015 и 2016 годов согласно приложению </w:t>
      </w:r>
      <w:r w:rsidR="003E507A" w:rsidRPr="00DA4B1D">
        <w:rPr>
          <w:sz w:val="26"/>
          <w:szCs w:val="26"/>
        </w:rPr>
        <w:t>2</w:t>
      </w:r>
      <w:r w:rsidR="007D3C1E" w:rsidRPr="00DA4B1D">
        <w:rPr>
          <w:sz w:val="26"/>
          <w:szCs w:val="26"/>
        </w:rPr>
        <w:t>6</w:t>
      </w:r>
      <w:r w:rsidR="003E507A" w:rsidRPr="00DA4B1D">
        <w:rPr>
          <w:sz w:val="26"/>
          <w:szCs w:val="26"/>
        </w:rPr>
        <w:t>.</w:t>
      </w:r>
    </w:p>
    <w:p w:rsidR="00803834" w:rsidRPr="00DA4B1D" w:rsidRDefault="00803834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</w:t>
      </w:r>
      <w:r w:rsidR="000420D7" w:rsidRPr="00DA4B1D">
        <w:rPr>
          <w:b/>
          <w:sz w:val="26"/>
          <w:szCs w:val="26"/>
        </w:rPr>
        <w:t>4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1. Правительство Санкт-Петербурга в ходе исполнения бюджета</w:t>
      </w:r>
      <w:r w:rsidR="00386B2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 определяет условия и порядок предоставления субсидий</w:t>
      </w:r>
      <w:r w:rsidR="00133D3B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из бюджета Санкт-Петербурга, предоставляемых в соответствии со </w:t>
      </w:r>
      <w:hyperlink r:id="rId32" w:history="1">
        <w:r w:rsidRPr="00DA4B1D">
          <w:rPr>
            <w:sz w:val="26"/>
            <w:szCs w:val="26"/>
          </w:rPr>
          <w:t>стать</w:t>
        </w:r>
        <w:r w:rsidR="00E702AC" w:rsidRPr="00DA4B1D">
          <w:rPr>
            <w:sz w:val="26"/>
            <w:szCs w:val="26"/>
          </w:rPr>
          <w:t>ей</w:t>
        </w:r>
        <w:r w:rsidRPr="00DA4B1D">
          <w:rPr>
            <w:sz w:val="26"/>
            <w:szCs w:val="26"/>
          </w:rPr>
          <w:t xml:space="preserve"> 78</w:t>
        </w:r>
      </w:hyperlink>
      <w:r w:rsidR="00771B8C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Бюджетного кодекса Российской Федерации, в том числе за счет средств резервного фонда Правительства</w:t>
      </w:r>
      <w:r w:rsidR="0015504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Санкт-Петербурга и межбюджетных трансфертов, поступающих в бюджет</w:t>
      </w:r>
      <w:r w:rsidR="0015504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Санкт-Петербурга из федерального бюджета</w:t>
      </w:r>
      <w:r w:rsidR="00386B2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государственных внебюджетных фондов.</w:t>
      </w:r>
    </w:p>
    <w:p w:rsidR="00E41A21" w:rsidRPr="00DA4B1D" w:rsidRDefault="00984BD5" w:rsidP="00E41A21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2. </w:t>
      </w:r>
      <w:proofErr w:type="gramStart"/>
      <w:r w:rsidR="00E41A21" w:rsidRPr="00DA4B1D">
        <w:rPr>
          <w:sz w:val="26"/>
          <w:szCs w:val="26"/>
        </w:rPr>
        <w:t>Размер субсид</w:t>
      </w:r>
      <w:r w:rsidR="002C24A5" w:rsidRPr="00DA4B1D">
        <w:rPr>
          <w:sz w:val="26"/>
          <w:szCs w:val="26"/>
        </w:rPr>
        <w:t xml:space="preserve">ий из бюджета Санкт-Петербурга, </w:t>
      </w:r>
      <w:r w:rsidR="00E41A21" w:rsidRPr="00DA4B1D">
        <w:rPr>
          <w:sz w:val="26"/>
          <w:szCs w:val="26"/>
        </w:rPr>
        <w:t>предоставляемых</w:t>
      </w:r>
      <w:r w:rsidR="00386B2C" w:rsidRPr="00DA4B1D">
        <w:rPr>
          <w:sz w:val="26"/>
          <w:szCs w:val="26"/>
        </w:rPr>
        <w:br/>
      </w:r>
      <w:r w:rsidR="00E41A21" w:rsidRPr="00DA4B1D">
        <w:rPr>
          <w:sz w:val="26"/>
          <w:szCs w:val="26"/>
        </w:rPr>
        <w:t xml:space="preserve">в соответствии со </w:t>
      </w:r>
      <w:hyperlink r:id="rId33" w:history="1">
        <w:r w:rsidR="00E41A21" w:rsidRPr="00DA4B1D">
          <w:rPr>
            <w:sz w:val="26"/>
            <w:szCs w:val="26"/>
          </w:rPr>
          <w:t>стать</w:t>
        </w:r>
        <w:r w:rsidR="002F6FC3" w:rsidRPr="00DA4B1D">
          <w:rPr>
            <w:sz w:val="26"/>
            <w:szCs w:val="26"/>
          </w:rPr>
          <w:t>ей</w:t>
        </w:r>
        <w:r w:rsidR="00E41A21" w:rsidRPr="00DA4B1D">
          <w:rPr>
            <w:sz w:val="26"/>
            <w:szCs w:val="26"/>
          </w:rPr>
          <w:t xml:space="preserve"> 78</w:t>
        </w:r>
      </w:hyperlink>
      <w:r w:rsidR="00E41A21" w:rsidRPr="00DA4B1D">
        <w:rPr>
          <w:sz w:val="26"/>
          <w:szCs w:val="26"/>
        </w:rPr>
        <w:t>,</w:t>
      </w:r>
      <w:r w:rsidR="002F6FC3" w:rsidRPr="00DA4B1D">
        <w:rPr>
          <w:sz w:val="26"/>
          <w:szCs w:val="26"/>
        </w:rPr>
        <w:t xml:space="preserve"> пунктом 2 статьи</w:t>
      </w:r>
      <w:r w:rsidR="00E41A21" w:rsidRPr="00DA4B1D">
        <w:rPr>
          <w:sz w:val="26"/>
          <w:szCs w:val="26"/>
        </w:rPr>
        <w:t xml:space="preserve"> 78.1 Бюджетного кодекса Российской Федерации конкретным получателям, указанным в наименовании целевых статей Ведомственной структуры расходов бюджета Санкт-Петербурга на 2014 год, определяется исходя из затрат в связи с производством (реализацией) товаров</w:t>
      </w:r>
      <w:r w:rsidR="00386B2C" w:rsidRPr="00DA4B1D">
        <w:rPr>
          <w:sz w:val="26"/>
          <w:szCs w:val="26"/>
        </w:rPr>
        <w:br/>
      </w:r>
      <w:r w:rsidR="00E41A21" w:rsidRPr="00DA4B1D">
        <w:rPr>
          <w:sz w:val="26"/>
          <w:szCs w:val="26"/>
        </w:rPr>
        <w:t>(за исключением подакцизных товаров), выполнением работ, оказанием услуг</w:t>
      </w:r>
      <w:r w:rsidR="00386B2C" w:rsidRPr="00DA4B1D">
        <w:rPr>
          <w:sz w:val="26"/>
          <w:szCs w:val="26"/>
        </w:rPr>
        <w:br/>
      </w:r>
      <w:r w:rsidR="00E41A21" w:rsidRPr="00DA4B1D">
        <w:rPr>
          <w:sz w:val="26"/>
          <w:szCs w:val="26"/>
        </w:rPr>
        <w:t>и осуществлением установленных видов деятельности, финансовое обеспечение (возмещение</w:t>
      </w:r>
      <w:proofErr w:type="gramEnd"/>
      <w:r w:rsidR="00E41A21" w:rsidRPr="00DA4B1D">
        <w:rPr>
          <w:sz w:val="26"/>
          <w:szCs w:val="26"/>
        </w:rPr>
        <w:t xml:space="preserve">) которых </w:t>
      </w:r>
      <w:r w:rsidR="006D706B" w:rsidRPr="00DA4B1D">
        <w:rPr>
          <w:sz w:val="26"/>
          <w:szCs w:val="26"/>
        </w:rPr>
        <w:t>о</w:t>
      </w:r>
      <w:r w:rsidR="00E41A21" w:rsidRPr="00DA4B1D">
        <w:rPr>
          <w:sz w:val="26"/>
          <w:szCs w:val="26"/>
        </w:rPr>
        <w:t>существляется за счет средств субсидий из бюджета</w:t>
      </w:r>
      <w:r w:rsidR="00386B2C" w:rsidRPr="00DA4B1D">
        <w:rPr>
          <w:sz w:val="26"/>
          <w:szCs w:val="26"/>
        </w:rPr>
        <w:br/>
      </w:r>
      <w:r w:rsidR="00E41A21" w:rsidRPr="00DA4B1D">
        <w:rPr>
          <w:sz w:val="26"/>
          <w:szCs w:val="26"/>
        </w:rPr>
        <w:t>Санкт-Петербурга</w:t>
      </w:r>
      <w:r w:rsidR="00771B8C" w:rsidRPr="00DA4B1D">
        <w:rPr>
          <w:sz w:val="26"/>
          <w:szCs w:val="26"/>
        </w:rPr>
        <w:t>, и в пределах бюджетных ассигнований, предусмотренных соответствующей целевой статьей</w:t>
      </w:r>
      <w:r w:rsidR="00E41A21" w:rsidRPr="00DA4B1D">
        <w:rPr>
          <w:sz w:val="26"/>
          <w:szCs w:val="26"/>
        </w:rPr>
        <w:t>.</w:t>
      </w:r>
    </w:p>
    <w:p w:rsidR="00771B8C" w:rsidRPr="00DA4B1D" w:rsidRDefault="00771B8C" w:rsidP="00E41A21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3. Обязательные проверки соблюдения условий, целей и порядка предоставления субсидий их получателями, предусмотренные </w:t>
      </w:r>
      <w:r w:rsidR="00E702AC" w:rsidRPr="00DA4B1D">
        <w:rPr>
          <w:sz w:val="26"/>
          <w:szCs w:val="26"/>
        </w:rPr>
        <w:t xml:space="preserve">в </w:t>
      </w:r>
      <w:r w:rsidRPr="00DA4B1D">
        <w:rPr>
          <w:sz w:val="26"/>
          <w:szCs w:val="26"/>
        </w:rPr>
        <w:t>стать</w:t>
      </w:r>
      <w:r w:rsidR="002F6FC3" w:rsidRPr="00DA4B1D">
        <w:rPr>
          <w:sz w:val="26"/>
          <w:szCs w:val="26"/>
        </w:rPr>
        <w:t>е</w:t>
      </w:r>
      <w:r w:rsidRPr="00DA4B1D">
        <w:rPr>
          <w:sz w:val="26"/>
          <w:szCs w:val="26"/>
        </w:rPr>
        <w:t xml:space="preserve"> 78, </w:t>
      </w:r>
      <w:r w:rsidR="002F6FC3" w:rsidRPr="00DA4B1D">
        <w:rPr>
          <w:sz w:val="26"/>
          <w:szCs w:val="26"/>
        </w:rPr>
        <w:t>пункт</w:t>
      </w:r>
      <w:r w:rsidR="00E702AC" w:rsidRPr="00DA4B1D">
        <w:rPr>
          <w:sz w:val="26"/>
          <w:szCs w:val="26"/>
        </w:rPr>
        <w:t>е</w:t>
      </w:r>
      <w:r w:rsidR="002F6FC3" w:rsidRPr="00DA4B1D">
        <w:rPr>
          <w:sz w:val="26"/>
          <w:szCs w:val="26"/>
        </w:rPr>
        <w:t xml:space="preserve"> 2 статьи </w:t>
      </w:r>
      <w:r w:rsidRPr="00DA4B1D">
        <w:rPr>
          <w:sz w:val="26"/>
          <w:szCs w:val="26"/>
        </w:rPr>
        <w:t xml:space="preserve">78.1 Бюджетного кодекса Российской Федерации, осуществляются главным </w:t>
      </w:r>
      <w:r w:rsidRPr="00DA4B1D">
        <w:rPr>
          <w:sz w:val="26"/>
          <w:szCs w:val="26"/>
        </w:rPr>
        <w:lastRenderedPageBreak/>
        <w:t>распорядителем бюджетных средств, предоставляющим субсиди</w:t>
      </w:r>
      <w:r w:rsidR="000C19C8" w:rsidRPr="00DA4B1D">
        <w:rPr>
          <w:sz w:val="26"/>
          <w:szCs w:val="26"/>
        </w:rPr>
        <w:t>ю, и органом внутреннего государственного финансового контроля в порядке, определяемом Правительством Санкт-Петербурга.</w:t>
      </w:r>
    </w:p>
    <w:p w:rsidR="006F237F" w:rsidRPr="00DA4B1D" w:rsidRDefault="006F237F" w:rsidP="00A97D9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6F237F" w:rsidRPr="00DA4B1D" w:rsidRDefault="006F237F" w:rsidP="00A97D97">
      <w:pPr>
        <w:widowControl w:val="0"/>
        <w:autoSpaceDE w:val="0"/>
        <w:autoSpaceDN w:val="0"/>
        <w:adjustRightInd w:val="0"/>
        <w:ind w:firstLine="539"/>
        <w:jc w:val="both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25</w:t>
      </w:r>
    </w:p>
    <w:p w:rsidR="006F237F" w:rsidRPr="00DA4B1D" w:rsidRDefault="006F237F" w:rsidP="006F237F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Правительство Санкт-Петербурга определяет объемы расходов бюджета</w:t>
      </w:r>
      <w:r w:rsidR="00627DE9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</w:t>
      </w:r>
      <w:r w:rsidR="00AB70B4" w:rsidRPr="00DA4B1D">
        <w:rPr>
          <w:sz w:val="26"/>
          <w:szCs w:val="26"/>
        </w:rPr>
        <w:t>, планируемых</w:t>
      </w:r>
      <w:r w:rsidRPr="00DA4B1D">
        <w:rPr>
          <w:sz w:val="26"/>
          <w:szCs w:val="26"/>
        </w:rPr>
        <w:t xml:space="preserve"> на осуществление переданных органам государственной власти Санкт-Петербурга полномочий Российской Федерации,</w:t>
      </w:r>
      <w:r w:rsidR="00AB70B4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целях финансового обеспечения которых федеральным бюджетом предусмотрены субвенции, формирующие единую субвенцию бюджетам субъектов Российской Федерации.</w:t>
      </w:r>
    </w:p>
    <w:p w:rsidR="006F237F" w:rsidRPr="00DA4B1D" w:rsidRDefault="006F237F" w:rsidP="00E41A21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984BD5" w:rsidRPr="00DA4B1D" w:rsidRDefault="007F141B" w:rsidP="00A97D97">
      <w:pPr>
        <w:widowControl w:val="0"/>
        <w:autoSpaceDE w:val="0"/>
        <w:autoSpaceDN w:val="0"/>
        <w:adjustRightInd w:val="0"/>
        <w:ind w:firstLine="539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</w:t>
      </w:r>
      <w:r w:rsidR="004C132E" w:rsidRPr="00DA4B1D">
        <w:rPr>
          <w:b/>
          <w:sz w:val="26"/>
          <w:szCs w:val="26"/>
        </w:rPr>
        <w:t>6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 xml:space="preserve">Установить </w:t>
      </w:r>
      <w:hyperlink r:id="rId34" w:history="1">
        <w:r w:rsidRPr="00DA4B1D">
          <w:rPr>
            <w:sz w:val="26"/>
            <w:szCs w:val="26"/>
          </w:rPr>
          <w:t>размер базовой единицы</w:t>
        </w:r>
      </w:hyperlink>
      <w:r w:rsidRPr="00DA4B1D">
        <w:rPr>
          <w:sz w:val="26"/>
          <w:szCs w:val="26"/>
        </w:rPr>
        <w:t>, принимаемой для расчета должностных окладов и тарифных ставок (окладов) работников государственных учреждений, находящихся в ведении исполнительных органов государственной власти</w:t>
      </w:r>
      <w:r w:rsidR="00386B2C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Санкт-Петербурга:</w:t>
      </w:r>
    </w:p>
    <w:p w:rsidR="00984BD5" w:rsidRPr="00DA4B1D" w:rsidRDefault="00984BD5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с 1 января 201</w:t>
      </w:r>
      <w:r w:rsidR="00307366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года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 </w:t>
      </w:r>
      <w:r w:rsidR="00EC1D7A" w:rsidRPr="00DA4B1D">
        <w:rPr>
          <w:sz w:val="26"/>
          <w:szCs w:val="26"/>
        </w:rPr>
        <w:t>7</w:t>
      </w:r>
      <w:r w:rsidR="00955DC0" w:rsidRPr="00DA4B1D">
        <w:rPr>
          <w:sz w:val="26"/>
          <w:szCs w:val="26"/>
        </w:rPr>
        <w:t xml:space="preserve"> </w:t>
      </w:r>
      <w:r w:rsidR="00EC1D7A" w:rsidRPr="00DA4B1D">
        <w:rPr>
          <w:sz w:val="26"/>
          <w:szCs w:val="26"/>
        </w:rPr>
        <w:t>918</w:t>
      </w:r>
      <w:r w:rsidR="00307366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руб.;</w:t>
      </w:r>
    </w:p>
    <w:p w:rsidR="00984BD5" w:rsidRPr="00DA4B1D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с 1 января 2015</w:t>
      </w:r>
      <w:r w:rsidR="00984BD5" w:rsidRPr="00DA4B1D">
        <w:rPr>
          <w:sz w:val="26"/>
          <w:szCs w:val="26"/>
        </w:rPr>
        <w:t xml:space="preserve"> года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EC1D7A" w:rsidRPr="00DA4B1D">
        <w:rPr>
          <w:sz w:val="26"/>
          <w:szCs w:val="26"/>
        </w:rPr>
        <w:t>8</w:t>
      </w:r>
      <w:r w:rsidR="00955DC0" w:rsidRPr="00DA4B1D">
        <w:rPr>
          <w:sz w:val="26"/>
          <w:szCs w:val="26"/>
        </w:rPr>
        <w:t xml:space="preserve"> </w:t>
      </w:r>
      <w:r w:rsidR="00EC1D7A" w:rsidRPr="00DA4B1D">
        <w:rPr>
          <w:sz w:val="26"/>
          <w:szCs w:val="26"/>
        </w:rPr>
        <w:t>432</w:t>
      </w:r>
      <w:r w:rsidR="00984BD5" w:rsidRPr="00DA4B1D">
        <w:rPr>
          <w:sz w:val="26"/>
          <w:szCs w:val="26"/>
        </w:rPr>
        <w:t xml:space="preserve"> руб.;</w:t>
      </w:r>
    </w:p>
    <w:p w:rsidR="00984BD5" w:rsidRPr="00DA4B1D" w:rsidRDefault="00307366" w:rsidP="00F9433B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с 1 января 2016</w:t>
      </w:r>
      <w:r w:rsidR="00984BD5" w:rsidRPr="00DA4B1D">
        <w:rPr>
          <w:sz w:val="26"/>
          <w:szCs w:val="26"/>
        </w:rPr>
        <w:t xml:space="preserve"> года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сумме </w:t>
      </w:r>
      <w:r w:rsidR="00EC1D7A" w:rsidRPr="00DA4B1D">
        <w:rPr>
          <w:sz w:val="26"/>
          <w:szCs w:val="26"/>
        </w:rPr>
        <w:t>8</w:t>
      </w:r>
      <w:r w:rsidR="00955DC0" w:rsidRPr="00DA4B1D">
        <w:rPr>
          <w:sz w:val="26"/>
          <w:szCs w:val="26"/>
        </w:rPr>
        <w:t xml:space="preserve"> </w:t>
      </w:r>
      <w:r w:rsidR="00EC1D7A" w:rsidRPr="00DA4B1D">
        <w:rPr>
          <w:sz w:val="26"/>
          <w:szCs w:val="26"/>
        </w:rPr>
        <w:t>896</w:t>
      </w:r>
      <w:r w:rsidR="00984BD5" w:rsidRPr="00DA4B1D">
        <w:rPr>
          <w:sz w:val="26"/>
          <w:szCs w:val="26"/>
        </w:rPr>
        <w:t xml:space="preserve"> руб.</w:t>
      </w:r>
    </w:p>
    <w:p w:rsidR="00797E97" w:rsidRPr="00DA4B1D" w:rsidRDefault="00797E97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7F141B" w:rsidP="00A23F3F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</w:t>
      </w:r>
      <w:r w:rsidR="004C132E" w:rsidRPr="00DA4B1D">
        <w:rPr>
          <w:b/>
          <w:sz w:val="26"/>
          <w:szCs w:val="26"/>
        </w:rPr>
        <w:t>7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hyperlink r:id="rId35" w:history="1">
        <w:r w:rsidRPr="00DA4B1D">
          <w:rPr>
            <w:sz w:val="26"/>
            <w:szCs w:val="26"/>
          </w:rPr>
          <w:t>Установить</w:t>
        </w:r>
      </w:hyperlink>
      <w:r w:rsidRPr="00DA4B1D">
        <w:rPr>
          <w:sz w:val="26"/>
          <w:szCs w:val="26"/>
        </w:rPr>
        <w:t xml:space="preserve"> величину </w:t>
      </w:r>
      <w:hyperlink r:id="rId36" w:history="1">
        <w:r w:rsidRPr="00DA4B1D">
          <w:rPr>
            <w:sz w:val="26"/>
            <w:szCs w:val="26"/>
          </w:rPr>
          <w:t>прожиточного минимума пенсионера</w:t>
        </w:r>
      </w:hyperlink>
      <w:r w:rsidRPr="00DA4B1D">
        <w:rPr>
          <w:sz w:val="26"/>
          <w:szCs w:val="26"/>
        </w:rPr>
        <w:t xml:space="preserve"> в Санкт-Петербурге, применяемую для установления социальной доплаты к пенсии, предусмотренной Федеральным </w:t>
      </w:r>
      <w:hyperlink r:id="rId37" w:history="1">
        <w:r w:rsidRPr="00DA4B1D">
          <w:rPr>
            <w:sz w:val="26"/>
            <w:szCs w:val="26"/>
          </w:rPr>
          <w:t>законом</w:t>
        </w:r>
      </w:hyperlink>
      <w:r w:rsidRPr="00DA4B1D">
        <w:rPr>
          <w:sz w:val="26"/>
          <w:szCs w:val="26"/>
        </w:rPr>
        <w:t xml:space="preserve"> </w:t>
      </w:r>
      <w:r w:rsidR="00DE1D8B" w:rsidRPr="00DA4B1D">
        <w:rPr>
          <w:sz w:val="26"/>
          <w:szCs w:val="26"/>
        </w:rPr>
        <w:t>«</w:t>
      </w:r>
      <w:r w:rsidRPr="00DA4B1D">
        <w:rPr>
          <w:sz w:val="26"/>
          <w:szCs w:val="26"/>
        </w:rPr>
        <w:t>О госуд</w:t>
      </w:r>
      <w:r w:rsidR="00DE1D8B" w:rsidRPr="00DA4B1D">
        <w:rPr>
          <w:sz w:val="26"/>
          <w:szCs w:val="26"/>
        </w:rPr>
        <w:t>арственной социальной помощи»</w:t>
      </w:r>
      <w:r w:rsidRPr="00DA4B1D">
        <w:rPr>
          <w:sz w:val="26"/>
          <w:szCs w:val="26"/>
        </w:rPr>
        <w:t>:</w:t>
      </w:r>
    </w:p>
    <w:p w:rsidR="00984BD5" w:rsidRPr="00DA4B1D" w:rsidRDefault="00984BD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07366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</w:t>
      </w:r>
      <w:r w:rsidR="00570255" w:rsidRPr="00DA4B1D">
        <w:rPr>
          <w:sz w:val="26"/>
          <w:szCs w:val="26"/>
        </w:rPr>
        <w:t xml:space="preserve"> 6 2</w:t>
      </w:r>
      <w:r w:rsidR="00B91B10" w:rsidRPr="00DA4B1D">
        <w:rPr>
          <w:sz w:val="26"/>
          <w:szCs w:val="26"/>
        </w:rPr>
        <w:t>58</w:t>
      </w:r>
      <w:r w:rsidR="00570255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руб.;</w:t>
      </w:r>
    </w:p>
    <w:p w:rsidR="00984BD5" w:rsidRPr="00DA4B1D" w:rsidRDefault="00984BD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</w:t>
      </w:r>
      <w:r w:rsidR="00307366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год </w:t>
      </w:r>
      <w:r w:rsidR="00284C96" w:rsidRPr="00DA4B1D">
        <w:t>–</w:t>
      </w:r>
      <w:r w:rsidRPr="00DA4B1D">
        <w:rPr>
          <w:sz w:val="26"/>
          <w:szCs w:val="26"/>
        </w:rPr>
        <w:t xml:space="preserve"> в сумме</w:t>
      </w:r>
      <w:r w:rsidR="00570255" w:rsidRPr="00DA4B1D">
        <w:rPr>
          <w:sz w:val="26"/>
          <w:szCs w:val="26"/>
        </w:rPr>
        <w:t xml:space="preserve"> 6 6</w:t>
      </w:r>
      <w:r w:rsidR="00B91B10" w:rsidRPr="00DA4B1D">
        <w:rPr>
          <w:sz w:val="26"/>
          <w:szCs w:val="26"/>
        </w:rPr>
        <w:t>21</w:t>
      </w:r>
      <w:r w:rsidRPr="00DA4B1D">
        <w:rPr>
          <w:sz w:val="26"/>
          <w:szCs w:val="26"/>
        </w:rPr>
        <w:t xml:space="preserve"> руб.;</w:t>
      </w:r>
    </w:p>
    <w:p w:rsidR="00984BD5" w:rsidRPr="00DA4B1D" w:rsidRDefault="006C253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 2016</w:t>
      </w:r>
      <w:r w:rsidR="00984BD5" w:rsidRPr="00DA4B1D">
        <w:rPr>
          <w:sz w:val="26"/>
          <w:szCs w:val="26"/>
        </w:rPr>
        <w:t xml:space="preserve"> год </w:t>
      </w:r>
      <w:r w:rsidR="00284C96" w:rsidRPr="00DA4B1D">
        <w:t xml:space="preserve">– </w:t>
      </w:r>
      <w:r w:rsidR="00984BD5" w:rsidRPr="00DA4B1D">
        <w:rPr>
          <w:sz w:val="26"/>
          <w:szCs w:val="26"/>
        </w:rPr>
        <w:t xml:space="preserve">в сумме </w:t>
      </w:r>
      <w:r w:rsidR="00570255" w:rsidRPr="00DA4B1D">
        <w:rPr>
          <w:sz w:val="26"/>
          <w:szCs w:val="26"/>
        </w:rPr>
        <w:t>6 9</w:t>
      </w:r>
      <w:r w:rsidR="00B91B10" w:rsidRPr="00DA4B1D">
        <w:rPr>
          <w:sz w:val="26"/>
          <w:szCs w:val="26"/>
        </w:rPr>
        <w:t>85</w:t>
      </w:r>
      <w:r w:rsidR="00984BD5" w:rsidRPr="00DA4B1D">
        <w:rPr>
          <w:sz w:val="26"/>
          <w:szCs w:val="26"/>
        </w:rPr>
        <w:t xml:space="preserve"> руб.</w:t>
      </w:r>
    </w:p>
    <w:p w:rsidR="001E38BC" w:rsidRPr="00DA4B1D" w:rsidRDefault="001E38BC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7F14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</w:t>
      </w:r>
      <w:r w:rsidR="004C132E" w:rsidRPr="00DA4B1D">
        <w:rPr>
          <w:b/>
          <w:sz w:val="26"/>
          <w:szCs w:val="26"/>
        </w:rPr>
        <w:t>8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Финансовый орган Санкт-Петербурга является главным распорядителем средств резервного фонда Правительства Санкт-Петербурга в пределах бюджетных ассигнований, определенных на 201</w:t>
      </w:r>
      <w:r w:rsidR="00526B7A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 и на плановый период 201</w:t>
      </w:r>
      <w:r w:rsidR="00526B7A" w:rsidRPr="00DA4B1D">
        <w:rPr>
          <w:sz w:val="26"/>
          <w:szCs w:val="26"/>
        </w:rPr>
        <w:t>5</w:t>
      </w:r>
      <w:r w:rsidRPr="00DA4B1D">
        <w:rPr>
          <w:sz w:val="26"/>
          <w:szCs w:val="26"/>
        </w:rPr>
        <w:t xml:space="preserve"> и 201</w:t>
      </w:r>
      <w:r w:rsidR="00526B7A" w:rsidRPr="00DA4B1D">
        <w:rPr>
          <w:sz w:val="26"/>
          <w:szCs w:val="26"/>
        </w:rPr>
        <w:t>6</w:t>
      </w:r>
      <w:r w:rsidRPr="00DA4B1D">
        <w:rPr>
          <w:sz w:val="26"/>
          <w:szCs w:val="26"/>
        </w:rPr>
        <w:t xml:space="preserve"> годов</w:t>
      </w:r>
      <w:r w:rsidR="0039646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в </w:t>
      </w:r>
      <w:hyperlink r:id="rId38" w:history="1">
        <w:r w:rsidRPr="00DA4B1D">
          <w:rPr>
            <w:sz w:val="26"/>
            <w:szCs w:val="26"/>
          </w:rPr>
          <w:t>приложениях 3</w:t>
        </w:r>
      </w:hyperlink>
      <w:r w:rsidRPr="00DA4B1D">
        <w:rPr>
          <w:sz w:val="26"/>
          <w:szCs w:val="26"/>
        </w:rPr>
        <w:t xml:space="preserve"> и </w:t>
      </w:r>
      <w:hyperlink r:id="rId39" w:history="1">
        <w:r w:rsidRPr="00DA4B1D">
          <w:rPr>
            <w:sz w:val="26"/>
            <w:szCs w:val="26"/>
          </w:rPr>
          <w:t>4</w:t>
        </w:r>
      </w:hyperlink>
      <w:r w:rsidR="00E702AC" w:rsidRPr="00DA4B1D">
        <w:rPr>
          <w:sz w:val="26"/>
          <w:szCs w:val="26"/>
        </w:rPr>
        <w:t xml:space="preserve"> к настоящему Закону Санкт-Петербурга</w:t>
      </w:r>
      <w:r w:rsidRPr="00DA4B1D">
        <w:rPr>
          <w:sz w:val="26"/>
          <w:szCs w:val="26"/>
        </w:rPr>
        <w:t>.</w:t>
      </w:r>
    </w:p>
    <w:p w:rsidR="0022569A" w:rsidRPr="00DA4B1D" w:rsidRDefault="0022569A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</w:p>
    <w:p w:rsidR="00984BD5" w:rsidRPr="00DA4B1D" w:rsidRDefault="007F14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2</w:t>
      </w:r>
      <w:r w:rsidR="004C132E" w:rsidRPr="00DA4B1D">
        <w:rPr>
          <w:b/>
          <w:sz w:val="26"/>
          <w:szCs w:val="26"/>
        </w:rPr>
        <w:t>9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proofErr w:type="gramStart"/>
      <w:r w:rsidRPr="00DA4B1D">
        <w:rPr>
          <w:sz w:val="26"/>
          <w:szCs w:val="26"/>
        </w:rPr>
        <w:t xml:space="preserve">Средства населения и арендаторов нежилых помещений, поступающие в счет урегулированной задолженности перед государственным унитарным предприятием </w:t>
      </w:r>
      <w:r w:rsidR="00605748" w:rsidRPr="00DA4B1D">
        <w:rPr>
          <w:sz w:val="26"/>
          <w:szCs w:val="26"/>
        </w:rPr>
        <w:t>«</w:t>
      </w:r>
      <w:r w:rsidRPr="00DA4B1D">
        <w:rPr>
          <w:sz w:val="26"/>
          <w:szCs w:val="26"/>
        </w:rPr>
        <w:t>Водоканал Санкт-Петербурга</w:t>
      </w:r>
      <w:r w:rsidR="00605748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>, открытым акционерным обществом энергетики</w:t>
      </w:r>
      <w:r w:rsidR="0039646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и электрификации </w:t>
      </w:r>
      <w:r w:rsidR="00605748" w:rsidRPr="00DA4B1D">
        <w:rPr>
          <w:sz w:val="26"/>
          <w:szCs w:val="26"/>
        </w:rPr>
        <w:t>«</w:t>
      </w:r>
      <w:r w:rsidRPr="00DA4B1D">
        <w:rPr>
          <w:sz w:val="26"/>
          <w:szCs w:val="26"/>
        </w:rPr>
        <w:t>Ленэнерго</w:t>
      </w:r>
      <w:r w:rsidR="00605748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 xml:space="preserve">, открытым акционерным обществом </w:t>
      </w:r>
      <w:r w:rsidR="00605748" w:rsidRPr="00DA4B1D">
        <w:rPr>
          <w:sz w:val="26"/>
          <w:szCs w:val="26"/>
        </w:rPr>
        <w:t>«</w:t>
      </w:r>
      <w:r w:rsidRPr="00DA4B1D">
        <w:rPr>
          <w:sz w:val="26"/>
          <w:szCs w:val="26"/>
        </w:rPr>
        <w:t xml:space="preserve">Территориальная генерирующая компания </w:t>
      </w:r>
      <w:r w:rsidR="00526B7A" w:rsidRPr="00DA4B1D">
        <w:rPr>
          <w:sz w:val="26"/>
          <w:szCs w:val="26"/>
        </w:rPr>
        <w:t>№</w:t>
      </w:r>
      <w:r w:rsidRPr="00DA4B1D">
        <w:rPr>
          <w:sz w:val="26"/>
          <w:szCs w:val="26"/>
        </w:rPr>
        <w:t xml:space="preserve"> 1</w:t>
      </w:r>
      <w:r w:rsidR="00605748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 xml:space="preserve">, </w:t>
      </w:r>
      <w:r w:rsidR="00FA70B1" w:rsidRPr="00DA4B1D">
        <w:rPr>
          <w:sz w:val="26"/>
          <w:szCs w:val="26"/>
        </w:rPr>
        <w:t>открытым акционерным обществом «</w:t>
      </w:r>
      <w:proofErr w:type="spellStart"/>
      <w:r w:rsidR="00FA70B1" w:rsidRPr="00DA4B1D">
        <w:rPr>
          <w:sz w:val="26"/>
          <w:szCs w:val="26"/>
        </w:rPr>
        <w:t>Сестрорецкий</w:t>
      </w:r>
      <w:proofErr w:type="spellEnd"/>
      <w:r w:rsidR="00FA70B1" w:rsidRPr="00DA4B1D">
        <w:rPr>
          <w:sz w:val="26"/>
          <w:szCs w:val="26"/>
        </w:rPr>
        <w:t xml:space="preserve"> инструментальный завод</w:t>
      </w:r>
      <w:r w:rsidR="00605748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 xml:space="preserve">, государственным унитарным предприятием </w:t>
      </w:r>
      <w:r w:rsidR="00605748" w:rsidRPr="00DA4B1D">
        <w:rPr>
          <w:sz w:val="26"/>
          <w:szCs w:val="26"/>
        </w:rPr>
        <w:t>«</w:t>
      </w:r>
      <w:r w:rsidRPr="00DA4B1D">
        <w:rPr>
          <w:sz w:val="26"/>
          <w:szCs w:val="26"/>
        </w:rPr>
        <w:t>Топливно-энергетический комплекс Санкт-Петербурга</w:t>
      </w:r>
      <w:r w:rsidR="00605748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>, обществом</w:t>
      </w:r>
      <w:r w:rsidR="0039646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 xml:space="preserve">с ограниченной ответственностью </w:t>
      </w:r>
      <w:r w:rsidR="00605748" w:rsidRPr="00DA4B1D">
        <w:rPr>
          <w:sz w:val="26"/>
          <w:szCs w:val="26"/>
        </w:rPr>
        <w:t>«</w:t>
      </w:r>
      <w:proofErr w:type="spellStart"/>
      <w:r w:rsidRPr="00DA4B1D">
        <w:rPr>
          <w:sz w:val="26"/>
          <w:szCs w:val="26"/>
        </w:rPr>
        <w:t>Петербургтеплоэнерго</w:t>
      </w:r>
      <w:proofErr w:type="spellEnd"/>
      <w:r w:rsidR="00605748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 xml:space="preserve">, закрытым акционерным обществом </w:t>
      </w:r>
      <w:r w:rsidR="00605748" w:rsidRPr="00DA4B1D">
        <w:rPr>
          <w:sz w:val="26"/>
          <w:szCs w:val="26"/>
        </w:rPr>
        <w:t>«</w:t>
      </w:r>
      <w:proofErr w:type="spellStart"/>
      <w:r w:rsidRPr="00DA4B1D">
        <w:rPr>
          <w:sz w:val="26"/>
          <w:szCs w:val="26"/>
        </w:rPr>
        <w:t>Лентеплоснаб</w:t>
      </w:r>
      <w:proofErr w:type="spellEnd"/>
      <w:r w:rsidR="00605748" w:rsidRPr="00DA4B1D">
        <w:rPr>
          <w:sz w:val="26"/>
          <w:szCs w:val="26"/>
        </w:rPr>
        <w:t>»</w:t>
      </w:r>
      <w:r w:rsidRPr="00DA4B1D">
        <w:rPr>
          <w:sz w:val="26"/>
          <w:szCs w:val="26"/>
        </w:rPr>
        <w:t xml:space="preserve"> бюджетных и казенных учреждений, находящихся</w:t>
      </w:r>
      <w:r w:rsidR="0039646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ведении исполнительных</w:t>
      </w:r>
      <w:proofErr w:type="gramEnd"/>
      <w:r w:rsidRPr="00DA4B1D">
        <w:rPr>
          <w:sz w:val="26"/>
          <w:szCs w:val="26"/>
        </w:rPr>
        <w:t xml:space="preserve"> органов государственной власти Санкт-Петербурга,</w:t>
      </w:r>
      <w:r w:rsidR="0039646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и государственных производственных ремонтно-эксплуатационных предприятий</w:t>
      </w:r>
      <w:r w:rsidR="0039646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lastRenderedPageBreak/>
        <w:t>Санкт-Петербурга, подведомственных Жилищному комитету, подлежат зачислению</w:t>
      </w:r>
      <w:r w:rsidR="00363E48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в бюджет</w:t>
      </w:r>
      <w:r w:rsidR="00363E48" w:rsidRPr="00DA4B1D">
        <w:rPr>
          <w:sz w:val="26"/>
          <w:szCs w:val="26"/>
        </w:rPr>
        <w:t xml:space="preserve"> </w:t>
      </w:r>
      <w:r w:rsidRPr="00DA4B1D">
        <w:rPr>
          <w:sz w:val="26"/>
          <w:szCs w:val="26"/>
        </w:rPr>
        <w:t>Санкт-Петербурга.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984BD5" w:rsidRPr="00DA4B1D" w:rsidRDefault="007F141B" w:rsidP="004C132E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 xml:space="preserve">Статья </w:t>
      </w:r>
      <w:r w:rsidR="004C132E" w:rsidRPr="00DA4B1D">
        <w:rPr>
          <w:b/>
          <w:sz w:val="26"/>
          <w:szCs w:val="26"/>
        </w:rPr>
        <w:t>30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hyperlink r:id="rId40" w:history="1">
        <w:r w:rsidRPr="00DA4B1D">
          <w:rPr>
            <w:sz w:val="26"/>
            <w:szCs w:val="26"/>
          </w:rPr>
          <w:t>Установить</w:t>
        </w:r>
      </w:hyperlink>
      <w:r w:rsidRPr="00DA4B1D">
        <w:rPr>
          <w:sz w:val="26"/>
          <w:szCs w:val="26"/>
        </w:rPr>
        <w:t>, что предоставление льгот по арендной плате за объекты нежилого фонда, арендодателем которых является Санкт-Петербург, осуществляется:</w:t>
      </w:r>
    </w:p>
    <w:p w:rsidR="00984BD5" w:rsidRPr="00DA4B1D" w:rsidRDefault="00984BD5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201</w:t>
      </w:r>
      <w:r w:rsidR="00F274BD" w:rsidRPr="00DA4B1D">
        <w:rPr>
          <w:sz w:val="26"/>
          <w:szCs w:val="26"/>
        </w:rPr>
        <w:t>4</w:t>
      </w:r>
      <w:r w:rsidRPr="00DA4B1D">
        <w:rPr>
          <w:sz w:val="26"/>
          <w:szCs w:val="26"/>
        </w:rPr>
        <w:t xml:space="preserve"> году </w:t>
      </w:r>
      <w:r w:rsidR="00284C96" w:rsidRPr="00DA4B1D">
        <w:t>–</w:t>
      </w:r>
      <w:r w:rsidRPr="00DA4B1D">
        <w:rPr>
          <w:sz w:val="26"/>
          <w:szCs w:val="26"/>
        </w:rPr>
        <w:t xml:space="preserve"> в объеме не более </w:t>
      </w:r>
      <w:r w:rsidR="00F274BD" w:rsidRPr="00DA4B1D">
        <w:rPr>
          <w:sz w:val="26"/>
          <w:szCs w:val="26"/>
        </w:rPr>
        <w:t xml:space="preserve">  </w:t>
      </w:r>
      <w:r w:rsidR="00570255" w:rsidRPr="00DA4B1D">
        <w:rPr>
          <w:sz w:val="26"/>
          <w:szCs w:val="26"/>
        </w:rPr>
        <w:t xml:space="preserve">2 471 098 </w:t>
      </w:r>
      <w:r w:rsidRPr="00DA4B1D">
        <w:rPr>
          <w:sz w:val="26"/>
          <w:szCs w:val="26"/>
        </w:rPr>
        <w:t>тыс. руб.;</w:t>
      </w:r>
    </w:p>
    <w:p w:rsidR="00984BD5" w:rsidRPr="00DA4B1D" w:rsidRDefault="00F274BD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2015</w:t>
      </w:r>
      <w:r w:rsidR="00984BD5" w:rsidRPr="00DA4B1D">
        <w:rPr>
          <w:sz w:val="26"/>
          <w:szCs w:val="26"/>
        </w:rPr>
        <w:t xml:space="preserve"> году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объеме не более </w:t>
      </w:r>
      <w:r w:rsidRPr="00DA4B1D">
        <w:rPr>
          <w:sz w:val="26"/>
          <w:szCs w:val="26"/>
        </w:rPr>
        <w:t xml:space="preserve">  </w:t>
      </w:r>
      <w:r w:rsidR="00570255" w:rsidRPr="00DA4B1D">
        <w:rPr>
          <w:sz w:val="26"/>
          <w:szCs w:val="26"/>
        </w:rPr>
        <w:t xml:space="preserve">2 614 422 </w:t>
      </w:r>
      <w:r w:rsidR="00984BD5" w:rsidRPr="00DA4B1D">
        <w:rPr>
          <w:sz w:val="26"/>
          <w:szCs w:val="26"/>
        </w:rPr>
        <w:t>тыс. руб.;</w:t>
      </w:r>
    </w:p>
    <w:p w:rsidR="00984BD5" w:rsidRPr="00DA4B1D" w:rsidRDefault="00F274BD" w:rsidP="00F66BA4">
      <w:pPr>
        <w:widowControl w:val="0"/>
        <w:autoSpaceDE w:val="0"/>
        <w:autoSpaceDN w:val="0"/>
        <w:adjustRightInd w:val="0"/>
        <w:ind w:firstLine="162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в 2016</w:t>
      </w:r>
      <w:r w:rsidR="00984BD5" w:rsidRPr="00DA4B1D">
        <w:rPr>
          <w:sz w:val="26"/>
          <w:szCs w:val="26"/>
        </w:rPr>
        <w:t xml:space="preserve"> году </w:t>
      </w:r>
      <w:r w:rsidR="00284C96" w:rsidRPr="00DA4B1D">
        <w:t>–</w:t>
      </w:r>
      <w:r w:rsidR="00984BD5" w:rsidRPr="00DA4B1D">
        <w:rPr>
          <w:sz w:val="26"/>
          <w:szCs w:val="26"/>
        </w:rPr>
        <w:t xml:space="preserve"> в объеме не более </w:t>
      </w:r>
      <w:r w:rsidRPr="00DA4B1D">
        <w:rPr>
          <w:sz w:val="26"/>
          <w:szCs w:val="26"/>
        </w:rPr>
        <w:t xml:space="preserve">  </w:t>
      </w:r>
      <w:r w:rsidR="00570255" w:rsidRPr="00DA4B1D">
        <w:rPr>
          <w:sz w:val="26"/>
          <w:szCs w:val="26"/>
        </w:rPr>
        <w:t>2 758 215</w:t>
      </w:r>
      <w:r w:rsidRPr="00DA4B1D">
        <w:rPr>
          <w:sz w:val="26"/>
          <w:szCs w:val="26"/>
        </w:rPr>
        <w:t xml:space="preserve"> </w:t>
      </w:r>
      <w:r w:rsidR="00984BD5" w:rsidRPr="00DA4B1D">
        <w:rPr>
          <w:sz w:val="26"/>
          <w:szCs w:val="26"/>
        </w:rPr>
        <w:t>тыс. руб.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984BD5" w:rsidRPr="00DA4B1D" w:rsidRDefault="007F141B" w:rsidP="002C1F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 xml:space="preserve">Статья </w:t>
      </w:r>
      <w:r w:rsidR="000420D7" w:rsidRPr="00DA4B1D">
        <w:rPr>
          <w:b/>
          <w:sz w:val="26"/>
          <w:szCs w:val="26"/>
        </w:rPr>
        <w:t>3</w:t>
      </w:r>
      <w:r w:rsidR="004C132E" w:rsidRPr="00DA4B1D">
        <w:rPr>
          <w:b/>
          <w:sz w:val="26"/>
          <w:szCs w:val="26"/>
        </w:rPr>
        <w:t>1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hyperlink r:id="rId41" w:history="1">
        <w:r w:rsidRPr="00DA4B1D">
          <w:rPr>
            <w:sz w:val="26"/>
            <w:szCs w:val="26"/>
          </w:rPr>
          <w:t>Установить</w:t>
        </w:r>
      </w:hyperlink>
      <w:r w:rsidRPr="00DA4B1D">
        <w:rPr>
          <w:sz w:val="26"/>
          <w:szCs w:val="26"/>
        </w:rPr>
        <w:t>, что количество судебных участков мировых судей</w:t>
      </w:r>
      <w:r w:rsidR="0039646D" w:rsidRPr="00DA4B1D">
        <w:rPr>
          <w:sz w:val="26"/>
          <w:szCs w:val="26"/>
        </w:rPr>
        <w:br/>
      </w:r>
      <w:r w:rsidRPr="00DA4B1D">
        <w:rPr>
          <w:sz w:val="26"/>
          <w:szCs w:val="26"/>
        </w:rPr>
        <w:t>Санкт-Петербурга, в аппарат которых включается должность помощника мирового судьи Санкт-Петербурга, составляет 1</w:t>
      </w:r>
      <w:r w:rsidR="006974E3" w:rsidRPr="00DA4B1D">
        <w:rPr>
          <w:sz w:val="26"/>
          <w:szCs w:val="26"/>
        </w:rPr>
        <w:t>60</w:t>
      </w:r>
      <w:r w:rsidRPr="00DA4B1D">
        <w:rPr>
          <w:sz w:val="26"/>
          <w:szCs w:val="26"/>
        </w:rPr>
        <w:t xml:space="preserve"> судебных участк</w:t>
      </w:r>
      <w:r w:rsidR="00041656" w:rsidRPr="00DA4B1D">
        <w:rPr>
          <w:sz w:val="26"/>
          <w:szCs w:val="26"/>
        </w:rPr>
        <w:t>ов</w:t>
      </w:r>
      <w:r w:rsidRPr="00DA4B1D">
        <w:rPr>
          <w:sz w:val="26"/>
          <w:szCs w:val="26"/>
        </w:rPr>
        <w:t>.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984BD5" w:rsidRPr="00DA4B1D" w:rsidRDefault="007F141B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b/>
          <w:sz w:val="26"/>
          <w:szCs w:val="26"/>
        </w:rPr>
      </w:pPr>
      <w:r w:rsidRPr="00DA4B1D">
        <w:rPr>
          <w:b/>
          <w:sz w:val="26"/>
          <w:szCs w:val="26"/>
        </w:rPr>
        <w:t>Статья 3</w:t>
      </w:r>
      <w:r w:rsidR="004C132E" w:rsidRPr="00DA4B1D">
        <w:rPr>
          <w:b/>
          <w:sz w:val="26"/>
          <w:szCs w:val="26"/>
        </w:rPr>
        <w:t>2</w:t>
      </w:r>
    </w:p>
    <w:p w:rsidR="00984BD5" w:rsidRPr="00DA4B1D" w:rsidRDefault="00984BD5">
      <w:pPr>
        <w:widowControl w:val="0"/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  <w:r w:rsidRPr="00DA4B1D">
        <w:rPr>
          <w:sz w:val="26"/>
          <w:szCs w:val="26"/>
        </w:rPr>
        <w:t>Настоящий Закон Санкт-Петербурга вступает в силу на следующий день после дня его официального опубликования.</w:t>
      </w:r>
    </w:p>
    <w:p w:rsidR="00F26963" w:rsidRPr="00DA4B1D" w:rsidRDefault="00F26963">
      <w:pPr>
        <w:rPr>
          <w:sz w:val="26"/>
          <w:szCs w:val="26"/>
        </w:rPr>
      </w:pPr>
    </w:p>
    <w:p w:rsidR="00A23F3F" w:rsidRPr="00DA4B1D" w:rsidRDefault="00A23F3F">
      <w:pPr>
        <w:rPr>
          <w:sz w:val="26"/>
          <w:szCs w:val="26"/>
        </w:rPr>
      </w:pPr>
    </w:p>
    <w:p w:rsidR="0000535B" w:rsidRPr="00DA4B1D" w:rsidRDefault="0000535B" w:rsidP="00F66BA4">
      <w:pPr>
        <w:pStyle w:val="a4"/>
        <w:spacing w:after="0"/>
        <w:ind w:left="567" w:firstLine="513"/>
        <w:rPr>
          <w:b/>
          <w:bCs/>
          <w:iCs/>
          <w:sz w:val="26"/>
          <w:szCs w:val="26"/>
        </w:rPr>
      </w:pPr>
    </w:p>
    <w:p w:rsidR="00797E97" w:rsidRPr="00DA4B1D" w:rsidRDefault="00797E97" w:rsidP="00F66BA4">
      <w:pPr>
        <w:pStyle w:val="a4"/>
        <w:spacing w:after="0"/>
        <w:ind w:left="567" w:firstLine="513"/>
        <w:rPr>
          <w:b/>
          <w:bCs/>
          <w:iCs/>
          <w:sz w:val="26"/>
          <w:szCs w:val="26"/>
        </w:rPr>
      </w:pPr>
    </w:p>
    <w:p w:rsidR="00F66BA4" w:rsidRPr="00DA4B1D" w:rsidRDefault="00F66BA4" w:rsidP="00F66BA4">
      <w:pPr>
        <w:pStyle w:val="a4"/>
        <w:spacing w:after="0"/>
        <w:ind w:left="567" w:firstLine="513"/>
        <w:rPr>
          <w:b/>
          <w:bCs/>
          <w:iCs/>
          <w:sz w:val="26"/>
          <w:szCs w:val="26"/>
        </w:rPr>
      </w:pPr>
      <w:r w:rsidRPr="00DA4B1D">
        <w:rPr>
          <w:b/>
          <w:bCs/>
          <w:iCs/>
          <w:sz w:val="26"/>
          <w:szCs w:val="26"/>
        </w:rPr>
        <w:t>Губернатор</w:t>
      </w:r>
    </w:p>
    <w:p w:rsidR="00F66BA4" w:rsidRPr="00DA4B1D" w:rsidRDefault="00F66BA4" w:rsidP="00F66BA4">
      <w:pPr>
        <w:pStyle w:val="a4"/>
        <w:spacing w:after="0"/>
        <w:ind w:left="900" w:hanging="180"/>
        <w:rPr>
          <w:b/>
          <w:bCs/>
          <w:iCs/>
          <w:sz w:val="26"/>
          <w:szCs w:val="26"/>
        </w:rPr>
      </w:pPr>
      <w:r w:rsidRPr="00DA4B1D">
        <w:rPr>
          <w:b/>
          <w:bCs/>
          <w:iCs/>
          <w:sz w:val="26"/>
          <w:szCs w:val="26"/>
        </w:rPr>
        <w:t>Санкт-Петербурга</w:t>
      </w:r>
      <w:r w:rsidRPr="00DA4B1D">
        <w:rPr>
          <w:b/>
          <w:bCs/>
          <w:iCs/>
          <w:sz w:val="26"/>
          <w:szCs w:val="26"/>
        </w:rPr>
        <w:tab/>
      </w:r>
      <w:r w:rsidRPr="00DA4B1D">
        <w:rPr>
          <w:b/>
          <w:bCs/>
          <w:iCs/>
          <w:sz w:val="26"/>
          <w:szCs w:val="26"/>
        </w:rPr>
        <w:tab/>
      </w:r>
      <w:r w:rsidRPr="00DA4B1D">
        <w:rPr>
          <w:b/>
          <w:bCs/>
          <w:iCs/>
          <w:sz w:val="26"/>
          <w:szCs w:val="26"/>
        </w:rPr>
        <w:tab/>
      </w:r>
      <w:r w:rsidRPr="00DA4B1D">
        <w:rPr>
          <w:b/>
          <w:bCs/>
          <w:iCs/>
          <w:sz w:val="26"/>
          <w:szCs w:val="26"/>
        </w:rPr>
        <w:tab/>
      </w:r>
      <w:r w:rsidRPr="00DA4B1D">
        <w:rPr>
          <w:b/>
          <w:bCs/>
          <w:iCs/>
          <w:sz w:val="26"/>
          <w:szCs w:val="26"/>
        </w:rPr>
        <w:tab/>
      </w:r>
      <w:r w:rsidRPr="00DA4B1D">
        <w:rPr>
          <w:b/>
          <w:bCs/>
          <w:iCs/>
          <w:sz w:val="26"/>
          <w:szCs w:val="26"/>
        </w:rPr>
        <w:tab/>
        <w:t xml:space="preserve">      Г.С.</w:t>
      </w:r>
      <w:r w:rsidR="00605748" w:rsidRPr="00DA4B1D">
        <w:rPr>
          <w:b/>
          <w:bCs/>
          <w:iCs/>
          <w:sz w:val="26"/>
          <w:szCs w:val="26"/>
        </w:rPr>
        <w:t xml:space="preserve"> </w:t>
      </w:r>
      <w:r w:rsidRPr="00DA4B1D">
        <w:rPr>
          <w:b/>
          <w:bCs/>
          <w:iCs/>
          <w:sz w:val="26"/>
          <w:szCs w:val="26"/>
        </w:rPr>
        <w:t>Полтавченко</w:t>
      </w:r>
    </w:p>
    <w:p w:rsidR="00304B0C" w:rsidRPr="00DA4B1D" w:rsidRDefault="00304B0C" w:rsidP="00294E03">
      <w:pPr>
        <w:rPr>
          <w:sz w:val="26"/>
          <w:szCs w:val="26"/>
        </w:rPr>
      </w:pPr>
    </w:p>
    <w:p w:rsidR="00797E97" w:rsidRPr="00DA4B1D" w:rsidRDefault="00797E97" w:rsidP="00294E03">
      <w:pPr>
        <w:rPr>
          <w:sz w:val="26"/>
          <w:szCs w:val="26"/>
        </w:rPr>
      </w:pPr>
    </w:p>
    <w:p w:rsidR="00797E97" w:rsidRPr="00DA4B1D" w:rsidRDefault="00797E97" w:rsidP="00294E03">
      <w:pPr>
        <w:rPr>
          <w:sz w:val="26"/>
          <w:szCs w:val="26"/>
        </w:rPr>
      </w:pPr>
    </w:p>
    <w:p w:rsidR="0000535B" w:rsidRPr="00DA4B1D" w:rsidRDefault="0000535B" w:rsidP="00294E03">
      <w:pPr>
        <w:rPr>
          <w:sz w:val="26"/>
          <w:szCs w:val="26"/>
        </w:rPr>
      </w:pPr>
    </w:p>
    <w:p w:rsidR="00F66BA4" w:rsidRPr="00DA4B1D" w:rsidRDefault="00F66BA4" w:rsidP="00F66BA4">
      <w:pPr>
        <w:pStyle w:val="3"/>
        <w:rPr>
          <w:sz w:val="26"/>
          <w:szCs w:val="26"/>
        </w:rPr>
      </w:pPr>
      <w:r w:rsidRPr="00DA4B1D">
        <w:rPr>
          <w:sz w:val="26"/>
          <w:szCs w:val="26"/>
        </w:rPr>
        <w:t>Санкт-Петербург</w:t>
      </w:r>
    </w:p>
    <w:p w:rsidR="00F66BA4" w:rsidRPr="00DA4B1D" w:rsidRDefault="00465E74" w:rsidP="00F66BA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465E74">
        <w:rPr>
          <w:sz w:val="26"/>
          <w:szCs w:val="26"/>
        </w:rPr>
        <w:t xml:space="preserve">27 </w:t>
      </w:r>
      <w:r>
        <w:rPr>
          <w:sz w:val="26"/>
          <w:szCs w:val="26"/>
        </w:rPr>
        <w:t xml:space="preserve">ноября </w:t>
      </w:r>
      <w:r w:rsidR="00F66BA4" w:rsidRPr="00DA4B1D">
        <w:rPr>
          <w:sz w:val="26"/>
          <w:szCs w:val="26"/>
        </w:rPr>
        <w:t>2013 года</w:t>
      </w:r>
    </w:p>
    <w:p w:rsidR="00AA06B9" w:rsidRPr="00BA080C" w:rsidRDefault="00F66BA4">
      <w:pPr>
        <w:rPr>
          <w:sz w:val="26"/>
          <w:szCs w:val="26"/>
        </w:rPr>
      </w:pPr>
      <w:r w:rsidRPr="00DA4B1D">
        <w:rPr>
          <w:sz w:val="26"/>
          <w:szCs w:val="26"/>
        </w:rPr>
        <w:t>№</w:t>
      </w:r>
      <w:r w:rsidR="00465E74">
        <w:rPr>
          <w:sz w:val="26"/>
          <w:szCs w:val="26"/>
        </w:rPr>
        <w:t xml:space="preserve"> 654-102</w:t>
      </w:r>
    </w:p>
    <w:sectPr w:rsidR="00AA06B9" w:rsidRPr="00BA080C" w:rsidSect="00A23F3F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38" w:right="1021" w:bottom="107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DD" w:rsidRDefault="00680CDD">
      <w:r>
        <w:separator/>
      </w:r>
    </w:p>
  </w:endnote>
  <w:endnote w:type="continuationSeparator" w:id="0">
    <w:p w:rsidR="00680CDD" w:rsidRDefault="0068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76" w:rsidRDefault="00145C76" w:rsidP="00D00F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45C76" w:rsidRDefault="00145C76" w:rsidP="00F66BA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76" w:rsidRDefault="00145C76" w:rsidP="00F66BA4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2D" w:rsidRDefault="00FC42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DD" w:rsidRDefault="00680CDD">
      <w:r>
        <w:separator/>
      </w:r>
    </w:p>
  </w:footnote>
  <w:footnote w:type="continuationSeparator" w:id="0">
    <w:p w:rsidR="00680CDD" w:rsidRDefault="0068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C76" w:rsidRDefault="00145C76" w:rsidP="006665D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45C76" w:rsidRDefault="00145C76" w:rsidP="00F66BA4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5D0" w:rsidRDefault="006665D0" w:rsidP="00557D15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422D">
      <w:rPr>
        <w:rStyle w:val="a6"/>
        <w:noProof/>
      </w:rPr>
      <w:t>10</w:t>
    </w:r>
    <w:r>
      <w:rPr>
        <w:rStyle w:val="a6"/>
      </w:rPr>
      <w:fldChar w:fldCharType="end"/>
    </w:r>
  </w:p>
  <w:p w:rsidR="00145C76" w:rsidRDefault="00145C76" w:rsidP="00F66BA4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22D" w:rsidRDefault="00FC422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915"/>
    <w:multiLevelType w:val="hybridMultilevel"/>
    <w:tmpl w:val="7C88F782"/>
    <w:lvl w:ilvl="0" w:tplc="F6B2D712">
      <w:start w:val="1"/>
      <w:numFmt w:val="decimal"/>
      <w:lvlText w:val="(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D5"/>
    <w:rsid w:val="000033CF"/>
    <w:rsid w:val="0000535B"/>
    <w:rsid w:val="00014592"/>
    <w:rsid w:val="00022A76"/>
    <w:rsid w:val="00025ED9"/>
    <w:rsid w:val="00026467"/>
    <w:rsid w:val="00030E1B"/>
    <w:rsid w:val="00031473"/>
    <w:rsid w:val="00035C29"/>
    <w:rsid w:val="00041656"/>
    <w:rsid w:val="0004178F"/>
    <w:rsid w:val="000420D7"/>
    <w:rsid w:val="00056119"/>
    <w:rsid w:val="00060CE9"/>
    <w:rsid w:val="00061AB6"/>
    <w:rsid w:val="00081307"/>
    <w:rsid w:val="00094EFB"/>
    <w:rsid w:val="000A06C9"/>
    <w:rsid w:val="000C19C8"/>
    <w:rsid w:val="000D517F"/>
    <w:rsid w:val="000D71AE"/>
    <w:rsid w:val="000E5EEB"/>
    <w:rsid w:val="000F0AFE"/>
    <w:rsid w:val="00107D8E"/>
    <w:rsid w:val="0011089D"/>
    <w:rsid w:val="00133D3B"/>
    <w:rsid w:val="001362F1"/>
    <w:rsid w:val="0014307D"/>
    <w:rsid w:val="00145C76"/>
    <w:rsid w:val="0015478C"/>
    <w:rsid w:val="00155048"/>
    <w:rsid w:val="00155CBA"/>
    <w:rsid w:val="00160699"/>
    <w:rsid w:val="00170C08"/>
    <w:rsid w:val="00185D94"/>
    <w:rsid w:val="00197C0B"/>
    <w:rsid w:val="001B3497"/>
    <w:rsid w:val="001D0EBA"/>
    <w:rsid w:val="001D49D6"/>
    <w:rsid w:val="001E1DEE"/>
    <w:rsid w:val="001E38BC"/>
    <w:rsid w:val="001E7AEA"/>
    <w:rsid w:val="001F6793"/>
    <w:rsid w:val="00200DDC"/>
    <w:rsid w:val="002157BB"/>
    <w:rsid w:val="002236BB"/>
    <w:rsid w:val="002238B7"/>
    <w:rsid w:val="0022569A"/>
    <w:rsid w:val="0023265A"/>
    <w:rsid w:val="0024393D"/>
    <w:rsid w:val="002447D5"/>
    <w:rsid w:val="00251AC0"/>
    <w:rsid w:val="002577C9"/>
    <w:rsid w:val="002619B8"/>
    <w:rsid w:val="00262724"/>
    <w:rsid w:val="002632C8"/>
    <w:rsid w:val="00271AD5"/>
    <w:rsid w:val="00282631"/>
    <w:rsid w:val="00284C96"/>
    <w:rsid w:val="00294E03"/>
    <w:rsid w:val="002A3A6F"/>
    <w:rsid w:val="002B0408"/>
    <w:rsid w:val="002C02FD"/>
    <w:rsid w:val="002C08AA"/>
    <w:rsid w:val="002C1F1B"/>
    <w:rsid w:val="002C24A5"/>
    <w:rsid w:val="002E1838"/>
    <w:rsid w:val="002F1A30"/>
    <w:rsid w:val="002F6168"/>
    <w:rsid w:val="002F6FC3"/>
    <w:rsid w:val="003008E8"/>
    <w:rsid w:val="003014E2"/>
    <w:rsid w:val="00304B0C"/>
    <w:rsid w:val="00304F41"/>
    <w:rsid w:val="00307366"/>
    <w:rsid w:val="00313D0A"/>
    <w:rsid w:val="00322673"/>
    <w:rsid w:val="0032492C"/>
    <w:rsid w:val="0032669B"/>
    <w:rsid w:val="003334F2"/>
    <w:rsid w:val="00351076"/>
    <w:rsid w:val="00363E48"/>
    <w:rsid w:val="00365B6E"/>
    <w:rsid w:val="00367DDC"/>
    <w:rsid w:val="00380445"/>
    <w:rsid w:val="00381D2C"/>
    <w:rsid w:val="0038206D"/>
    <w:rsid w:val="00386B2C"/>
    <w:rsid w:val="00392995"/>
    <w:rsid w:val="0039646D"/>
    <w:rsid w:val="003C12E3"/>
    <w:rsid w:val="003C5DFC"/>
    <w:rsid w:val="003C706E"/>
    <w:rsid w:val="003E507A"/>
    <w:rsid w:val="003E5E62"/>
    <w:rsid w:val="003F01B5"/>
    <w:rsid w:val="004129D0"/>
    <w:rsid w:val="00412F9E"/>
    <w:rsid w:val="00424BFF"/>
    <w:rsid w:val="00442B32"/>
    <w:rsid w:val="00442FCA"/>
    <w:rsid w:val="00462AC4"/>
    <w:rsid w:val="00465E74"/>
    <w:rsid w:val="0047709A"/>
    <w:rsid w:val="004771CD"/>
    <w:rsid w:val="00482C03"/>
    <w:rsid w:val="0049253F"/>
    <w:rsid w:val="00495052"/>
    <w:rsid w:val="004B15C8"/>
    <w:rsid w:val="004B63B7"/>
    <w:rsid w:val="004C132E"/>
    <w:rsid w:val="004C7553"/>
    <w:rsid w:val="004D6F72"/>
    <w:rsid w:val="004E130B"/>
    <w:rsid w:val="004F0A6C"/>
    <w:rsid w:val="00502830"/>
    <w:rsid w:val="00511700"/>
    <w:rsid w:val="00526B7A"/>
    <w:rsid w:val="005331F8"/>
    <w:rsid w:val="00545CC6"/>
    <w:rsid w:val="005473F5"/>
    <w:rsid w:val="00557D15"/>
    <w:rsid w:val="00570255"/>
    <w:rsid w:val="00592310"/>
    <w:rsid w:val="00593187"/>
    <w:rsid w:val="00593AEC"/>
    <w:rsid w:val="00594FC0"/>
    <w:rsid w:val="005C09D9"/>
    <w:rsid w:val="005C75F1"/>
    <w:rsid w:val="005D4A7E"/>
    <w:rsid w:val="005D6EF0"/>
    <w:rsid w:val="005E462C"/>
    <w:rsid w:val="005E7042"/>
    <w:rsid w:val="0060063B"/>
    <w:rsid w:val="0060369C"/>
    <w:rsid w:val="00605748"/>
    <w:rsid w:val="00627DE9"/>
    <w:rsid w:val="00627F32"/>
    <w:rsid w:val="00630855"/>
    <w:rsid w:val="006437D7"/>
    <w:rsid w:val="00646638"/>
    <w:rsid w:val="006507C2"/>
    <w:rsid w:val="00656EAE"/>
    <w:rsid w:val="00663994"/>
    <w:rsid w:val="006665D0"/>
    <w:rsid w:val="006713EF"/>
    <w:rsid w:val="006723E9"/>
    <w:rsid w:val="006731C4"/>
    <w:rsid w:val="00680CDD"/>
    <w:rsid w:val="00687C86"/>
    <w:rsid w:val="006974E3"/>
    <w:rsid w:val="006A4DCD"/>
    <w:rsid w:val="006A6E52"/>
    <w:rsid w:val="006B4A32"/>
    <w:rsid w:val="006B76B8"/>
    <w:rsid w:val="006C2535"/>
    <w:rsid w:val="006D5725"/>
    <w:rsid w:val="006D706B"/>
    <w:rsid w:val="006D789F"/>
    <w:rsid w:val="006E2323"/>
    <w:rsid w:val="006E2CF7"/>
    <w:rsid w:val="006E40C0"/>
    <w:rsid w:val="006F1F5F"/>
    <w:rsid w:val="006F237F"/>
    <w:rsid w:val="006F374C"/>
    <w:rsid w:val="00705FA6"/>
    <w:rsid w:val="0071767C"/>
    <w:rsid w:val="00727E5F"/>
    <w:rsid w:val="0073065D"/>
    <w:rsid w:val="00742450"/>
    <w:rsid w:val="00746978"/>
    <w:rsid w:val="007535AC"/>
    <w:rsid w:val="00771B8C"/>
    <w:rsid w:val="007727B0"/>
    <w:rsid w:val="00786A70"/>
    <w:rsid w:val="00792C35"/>
    <w:rsid w:val="00797E97"/>
    <w:rsid w:val="007A6435"/>
    <w:rsid w:val="007B490C"/>
    <w:rsid w:val="007B775D"/>
    <w:rsid w:val="007C0CBE"/>
    <w:rsid w:val="007C212B"/>
    <w:rsid w:val="007D134E"/>
    <w:rsid w:val="007D3C1E"/>
    <w:rsid w:val="007D59A0"/>
    <w:rsid w:val="007D6BE4"/>
    <w:rsid w:val="007E2DBA"/>
    <w:rsid w:val="007F141B"/>
    <w:rsid w:val="007F2493"/>
    <w:rsid w:val="00802121"/>
    <w:rsid w:val="00803834"/>
    <w:rsid w:val="00820B59"/>
    <w:rsid w:val="00825E36"/>
    <w:rsid w:val="0082791F"/>
    <w:rsid w:val="008325F8"/>
    <w:rsid w:val="00833B32"/>
    <w:rsid w:val="00843E9D"/>
    <w:rsid w:val="00844058"/>
    <w:rsid w:val="00851FA6"/>
    <w:rsid w:val="00862F24"/>
    <w:rsid w:val="008674B8"/>
    <w:rsid w:val="008824FC"/>
    <w:rsid w:val="00890B93"/>
    <w:rsid w:val="008A1940"/>
    <w:rsid w:val="008A469F"/>
    <w:rsid w:val="008C37CD"/>
    <w:rsid w:val="008C46E3"/>
    <w:rsid w:val="008D0047"/>
    <w:rsid w:val="008E0659"/>
    <w:rsid w:val="008E50C0"/>
    <w:rsid w:val="008E6F6B"/>
    <w:rsid w:val="008F2129"/>
    <w:rsid w:val="008F3CEB"/>
    <w:rsid w:val="008F4391"/>
    <w:rsid w:val="00917F05"/>
    <w:rsid w:val="00920B40"/>
    <w:rsid w:val="009242C4"/>
    <w:rsid w:val="00940FEA"/>
    <w:rsid w:val="00955DC0"/>
    <w:rsid w:val="00967761"/>
    <w:rsid w:val="00984BD5"/>
    <w:rsid w:val="00985829"/>
    <w:rsid w:val="0099482A"/>
    <w:rsid w:val="009B1169"/>
    <w:rsid w:val="009B157E"/>
    <w:rsid w:val="009B244D"/>
    <w:rsid w:val="009C07EB"/>
    <w:rsid w:val="009D1134"/>
    <w:rsid w:val="009D240C"/>
    <w:rsid w:val="009D496A"/>
    <w:rsid w:val="009D581F"/>
    <w:rsid w:val="009F1ED1"/>
    <w:rsid w:val="009F7D4E"/>
    <w:rsid w:val="00A045AA"/>
    <w:rsid w:val="00A05993"/>
    <w:rsid w:val="00A155E8"/>
    <w:rsid w:val="00A1609A"/>
    <w:rsid w:val="00A23F3F"/>
    <w:rsid w:val="00A30B91"/>
    <w:rsid w:val="00A313D8"/>
    <w:rsid w:val="00A32340"/>
    <w:rsid w:val="00A37296"/>
    <w:rsid w:val="00A37972"/>
    <w:rsid w:val="00A441B6"/>
    <w:rsid w:val="00A465C8"/>
    <w:rsid w:val="00A53D6A"/>
    <w:rsid w:val="00A60711"/>
    <w:rsid w:val="00A62A81"/>
    <w:rsid w:val="00A66B54"/>
    <w:rsid w:val="00A8012A"/>
    <w:rsid w:val="00A84235"/>
    <w:rsid w:val="00A84394"/>
    <w:rsid w:val="00A8551F"/>
    <w:rsid w:val="00A92BD8"/>
    <w:rsid w:val="00A97D97"/>
    <w:rsid w:val="00AA06B9"/>
    <w:rsid w:val="00AB1260"/>
    <w:rsid w:val="00AB2D8F"/>
    <w:rsid w:val="00AB4A5C"/>
    <w:rsid w:val="00AB6430"/>
    <w:rsid w:val="00AB70B4"/>
    <w:rsid w:val="00AE7DD1"/>
    <w:rsid w:val="00B01828"/>
    <w:rsid w:val="00B03681"/>
    <w:rsid w:val="00B158BF"/>
    <w:rsid w:val="00B226E0"/>
    <w:rsid w:val="00B304A5"/>
    <w:rsid w:val="00B42139"/>
    <w:rsid w:val="00B45A04"/>
    <w:rsid w:val="00B72424"/>
    <w:rsid w:val="00B91803"/>
    <w:rsid w:val="00B91B10"/>
    <w:rsid w:val="00B960E5"/>
    <w:rsid w:val="00BA080C"/>
    <w:rsid w:val="00BA7F01"/>
    <w:rsid w:val="00BD0EE6"/>
    <w:rsid w:val="00C04F8B"/>
    <w:rsid w:val="00C330EA"/>
    <w:rsid w:val="00C35463"/>
    <w:rsid w:val="00C4228A"/>
    <w:rsid w:val="00C54B2A"/>
    <w:rsid w:val="00C623C1"/>
    <w:rsid w:val="00C639DB"/>
    <w:rsid w:val="00C81257"/>
    <w:rsid w:val="00C858A6"/>
    <w:rsid w:val="00C866F3"/>
    <w:rsid w:val="00C923DF"/>
    <w:rsid w:val="00C94C09"/>
    <w:rsid w:val="00C94FD8"/>
    <w:rsid w:val="00CA0C9C"/>
    <w:rsid w:val="00CB1699"/>
    <w:rsid w:val="00CE28C9"/>
    <w:rsid w:val="00D00F8A"/>
    <w:rsid w:val="00D125D0"/>
    <w:rsid w:val="00D13421"/>
    <w:rsid w:val="00D200E0"/>
    <w:rsid w:val="00D30116"/>
    <w:rsid w:val="00D315A0"/>
    <w:rsid w:val="00D42658"/>
    <w:rsid w:val="00D61ECA"/>
    <w:rsid w:val="00D72650"/>
    <w:rsid w:val="00D76A36"/>
    <w:rsid w:val="00D81005"/>
    <w:rsid w:val="00D8139D"/>
    <w:rsid w:val="00D85D8B"/>
    <w:rsid w:val="00DA2F29"/>
    <w:rsid w:val="00DA4B1D"/>
    <w:rsid w:val="00DB1652"/>
    <w:rsid w:val="00DD3D8A"/>
    <w:rsid w:val="00DD5506"/>
    <w:rsid w:val="00DE1D8B"/>
    <w:rsid w:val="00DF441C"/>
    <w:rsid w:val="00E03C84"/>
    <w:rsid w:val="00E1158E"/>
    <w:rsid w:val="00E1282F"/>
    <w:rsid w:val="00E22AAA"/>
    <w:rsid w:val="00E3737D"/>
    <w:rsid w:val="00E41A21"/>
    <w:rsid w:val="00E5277D"/>
    <w:rsid w:val="00E5398C"/>
    <w:rsid w:val="00E548A7"/>
    <w:rsid w:val="00E56668"/>
    <w:rsid w:val="00E6014B"/>
    <w:rsid w:val="00E66D4C"/>
    <w:rsid w:val="00E702AC"/>
    <w:rsid w:val="00E716B5"/>
    <w:rsid w:val="00E8602C"/>
    <w:rsid w:val="00E924C1"/>
    <w:rsid w:val="00E97031"/>
    <w:rsid w:val="00EB292F"/>
    <w:rsid w:val="00EB6B02"/>
    <w:rsid w:val="00EC1D7A"/>
    <w:rsid w:val="00EC1FAC"/>
    <w:rsid w:val="00ED76F5"/>
    <w:rsid w:val="00EE28B5"/>
    <w:rsid w:val="00F01F94"/>
    <w:rsid w:val="00F07E33"/>
    <w:rsid w:val="00F10F30"/>
    <w:rsid w:val="00F12530"/>
    <w:rsid w:val="00F14D11"/>
    <w:rsid w:val="00F16458"/>
    <w:rsid w:val="00F24FB3"/>
    <w:rsid w:val="00F26963"/>
    <w:rsid w:val="00F274BD"/>
    <w:rsid w:val="00F27AC1"/>
    <w:rsid w:val="00F32C86"/>
    <w:rsid w:val="00F3318A"/>
    <w:rsid w:val="00F351A0"/>
    <w:rsid w:val="00F37466"/>
    <w:rsid w:val="00F662CD"/>
    <w:rsid w:val="00F66BA4"/>
    <w:rsid w:val="00F80219"/>
    <w:rsid w:val="00F84C41"/>
    <w:rsid w:val="00F9041E"/>
    <w:rsid w:val="00F9433B"/>
    <w:rsid w:val="00F97B2E"/>
    <w:rsid w:val="00FA316F"/>
    <w:rsid w:val="00FA70B1"/>
    <w:rsid w:val="00FC422D"/>
    <w:rsid w:val="00FC5614"/>
    <w:rsid w:val="00FD417C"/>
    <w:rsid w:val="00FD6187"/>
    <w:rsid w:val="00FE78B7"/>
    <w:rsid w:val="00FF1D4D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B42139"/>
    <w:pPr>
      <w:keepNext/>
      <w:jc w:val="center"/>
      <w:outlineLvl w:val="0"/>
    </w:pPr>
    <w:rPr>
      <w:sz w:val="28"/>
      <w:szCs w:val="20"/>
    </w:rPr>
  </w:style>
  <w:style w:type="paragraph" w:styleId="3">
    <w:name w:val="heading 3"/>
    <w:basedOn w:val="a"/>
    <w:next w:val="a"/>
    <w:qFormat/>
    <w:rsid w:val="00B42139"/>
    <w:pPr>
      <w:keepNext/>
      <w:jc w:val="both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rsid w:val="00AB2D8F"/>
    <w:pPr>
      <w:keepNext/>
      <w:outlineLvl w:val="4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B42139"/>
    <w:pPr>
      <w:jc w:val="both"/>
    </w:pPr>
    <w:rPr>
      <w:sz w:val="28"/>
      <w:szCs w:val="20"/>
    </w:rPr>
  </w:style>
  <w:style w:type="paragraph" w:styleId="a4">
    <w:name w:val="Body Text Indent"/>
    <w:basedOn w:val="a"/>
    <w:rsid w:val="00F66BA4"/>
    <w:pPr>
      <w:spacing w:after="120"/>
      <w:ind w:left="283"/>
    </w:pPr>
  </w:style>
  <w:style w:type="paragraph" w:styleId="a5">
    <w:name w:val="footer"/>
    <w:basedOn w:val="a"/>
    <w:rsid w:val="00F66B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BA4"/>
  </w:style>
  <w:style w:type="paragraph" w:styleId="a7">
    <w:name w:val="header"/>
    <w:basedOn w:val="a"/>
    <w:rsid w:val="00F66BA4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7535AC"/>
    <w:pPr>
      <w:widowControl w:val="0"/>
      <w:spacing w:line="320" w:lineRule="exact"/>
      <w:ind w:left="720" w:right="1117"/>
      <w:jc w:val="center"/>
    </w:pPr>
    <w:rPr>
      <w:b/>
      <w:snapToGrid w:val="0"/>
      <w:sz w:val="36"/>
    </w:rPr>
  </w:style>
  <w:style w:type="paragraph" w:styleId="a9">
    <w:name w:val="Balloon Text"/>
    <w:basedOn w:val="a"/>
    <w:link w:val="aa"/>
    <w:rsid w:val="00FC422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C4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B42139"/>
    <w:pPr>
      <w:keepNext/>
      <w:jc w:val="center"/>
      <w:outlineLvl w:val="0"/>
    </w:pPr>
    <w:rPr>
      <w:sz w:val="28"/>
      <w:szCs w:val="20"/>
    </w:rPr>
  </w:style>
  <w:style w:type="paragraph" w:styleId="3">
    <w:name w:val="heading 3"/>
    <w:basedOn w:val="a"/>
    <w:next w:val="a"/>
    <w:qFormat/>
    <w:rsid w:val="00B42139"/>
    <w:pPr>
      <w:keepNext/>
      <w:jc w:val="both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rsid w:val="00AB2D8F"/>
    <w:pPr>
      <w:keepNext/>
      <w:outlineLvl w:val="4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B42139"/>
    <w:pPr>
      <w:jc w:val="both"/>
    </w:pPr>
    <w:rPr>
      <w:sz w:val="28"/>
      <w:szCs w:val="20"/>
    </w:rPr>
  </w:style>
  <w:style w:type="paragraph" w:styleId="a4">
    <w:name w:val="Body Text Indent"/>
    <w:basedOn w:val="a"/>
    <w:rsid w:val="00F66BA4"/>
    <w:pPr>
      <w:spacing w:after="120"/>
      <w:ind w:left="283"/>
    </w:pPr>
  </w:style>
  <w:style w:type="paragraph" w:styleId="a5">
    <w:name w:val="footer"/>
    <w:basedOn w:val="a"/>
    <w:rsid w:val="00F66B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BA4"/>
  </w:style>
  <w:style w:type="paragraph" w:styleId="a7">
    <w:name w:val="header"/>
    <w:basedOn w:val="a"/>
    <w:rsid w:val="00F66BA4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7535AC"/>
    <w:pPr>
      <w:widowControl w:val="0"/>
      <w:spacing w:line="320" w:lineRule="exact"/>
      <w:ind w:left="720" w:right="1117"/>
      <w:jc w:val="center"/>
    </w:pPr>
    <w:rPr>
      <w:b/>
      <w:snapToGrid w:val="0"/>
      <w:sz w:val="36"/>
    </w:rPr>
  </w:style>
  <w:style w:type="paragraph" w:styleId="a9">
    <w:name w:val="Balloon Text"/>
    <w:basedOn w:val="a"/>
    <w:link w:val="aa"/>
    <w:rsid w:val="00FC422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C4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BB480DB3B860BA5850B86AB9C2EA5DBCE3230220FE4C4DE940ABDB113458E28BD5CA99243C69316LC34G" TargetMode="External"/><Relationship Id="rId18" Type="http://schemas.openxmlformats.org/officeDocument/2006/relationships/hyperlink" Target="consultantplus://offline/ref=5BB480DB3B860BA5850B86AB9C2EA5DBCE3230220FE4C4DE940ABDB113458E28BD5CA99242CF9F15LC38G" TargetMode="External"/><Relationship Id="rId26" Type="http://schemas.openxmlformats.org/officeDocument/2006/relationships/hyperlink" Target="consultantplus://offline/ref=5BB480DB3B860BA5850B86AB9C2EA5DBCE3339240CE6C4DE940ABDB113458E28BD5CA99243CF9A14LC30G" TargetMode="External"/><Relationship Id="rId39" Type="http://schemas.openxmlformats.org/officeDocument/2006/relationships/hyperlink" Target="consultantplus://offline/ref=5BB480DB3B860BA5850B86AB9C2EA5DBCE3230220FE4C4DE940ABDB113458E28BD5CA99243CA9810LC32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consultantplus://offline/ref=5BB480DB3B860BA5850B86AB9C2EA5DBCE3230220FE4C4DE940ABDB113458E28BD5CA99242CF9311LC36G" TargetMode="External"/><Relationship Id="rId34" Type="http://schemas.openxmlformats.org/officeDocument/2006/relationships/hyperlink" Target="consultantplus://offline/ref=5BB480DB3B860BA5850B86AB9C2EA5DBC8393B240AEF99D49C53B1B3144AD13FBA15A59343CF99L132G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5BB480DB3B860BA5850B86AB9C2EA5DBCE3230220FE4C4DE940ABDB113458E28BD5CA99243C69C1ELC33G" TargetMode="External"/><Relationship Id="rId17" Type="http://schemas.openxmlformats.org/officeDocument/2006/relationships/hyperlink" Target="consultantplus://offline/ref=5BB480DB3B860BA5850B86AB9C2EA5DBCE3230220FE4C4DE940ABDB113458E28BD5CA99242CF9B13LC38G" TargetMode="External"/><Relationship Id="rId25" Type="http://schemas.openxmlformats.org/officeDocument/2006/relationships/hyperlink" Target="consultantplus://offline/ref=5BB480DB3B860BA5850B86AB9C2EA5DBCE3230220FE4C4DE940ABDB113458E28BD5CA99242CE9F10LC36G" TargetMode="External"/><Relationship Id="rId33" Type="http://schemas.openxmlformats.org/officeDocument/2006/relationships/hyperlink" Target="consultantplus://offline/ref=5BB480DB3B860BA5850B99BA892EA5DBCE343F2607EDC4DE940ABDB113458E28BD5CA99247CFL938G" TargetMode="External"/><Relationship Id="rId38" Type="http://schemas.openxmlformats.org/officeDocument/2006/relationships/hyperlink" Target="consultantplus://offline/ref=5BB480DB3B860BA5850B86AB9C2EA5DBCE3230220FE4C4DE940ABDB113458E28BD5CA99243CF9816LC31G" TargetMode="External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5BB480DB3B860BA5850B86AB9C2EA5DBCE3230220FE4C4DE940ABDB113458E28BD5CA99242CF9B15LC35G" TargetMode="External"/><Relationship Id="rId20" Type="http://schemas.openxmlformats.org/officeDocument/2006/relationships/hyperlink" Target="consultantplus://offline/ref=5BB480DB3B860BA5850B86AB9C2EA5DBCE3230220FE4C4DE940ABDB113458E28BD5CA99242CF9E16LC36G" TargetMode="External"/><Relationship Id="rId29" Type="http://schemas.openxmlformats.org/officeDocument/2006/relationships/hyperlink" Target="consultantplus://offline/ref=5BB480DB3B860BA5850B86AB9C2EA5DBCE3230220FE4C4DE940ABDB113458E28BD5CA99242CE9E1FLC35G" TargetMode="External"/><Relationship Id="rId41" Type="http://schemas.openxmlformats.org/officeDocument/2006/relationships/hyperlink" Target="consultantplus://offline/ref=5BB480DB3B860BA5850B86AB9C2EA5DBCE333D2D0DE4C4DE940ABDB113458E28BD5CA992L43A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5BB480DB3B860BA5850B86AB9C2EA5DBCE3230220FE4C4DE940ABDB113458E28BD5CA99243C69C11LC38G" TargetMode="External"/><Relationship Id="rId24" Type="http://schemas.openxmlformats.org/officeDocument/2006/relationships/hyperlink" Target="consultantplus://offline/ref=5BB480DB3B860BA5850B86AB9C2EA5DBCE3230220FE4C4DE940ABDB113458E28BD5CA99242CE9F13LC30G" TargetMode="External"/><Relationship Id="rId32" Type="http://schemas.openxmlformats.org/officeDocument/2006/relationships/hyperlink" Target="consultantplus://offline/ref=5BB480DB3B860BA5850B99BA892EA5DBCE343F2607EDC4DE940ABDB113458E28BD5CA99247CFL938G" TargetMode="External"/><Relationship Id="rId37" Type="http://schemas.openxmlformats.org/officeDocument/2006/relationships/hyperlink" Target="consultantplus://offline/ref=5BB480DB3B860BA5850B99BA892EA5DBCE343F270FE1C4DE940ABDB113458E28BD5CA99240LC37G" TargetMode="External"/><Relationship Id="rId40" Type="http://schemas.openxmlformats.org/officeDocument/2006/relationships/hyperlink" Target="consultantplus://offline/ref=5BB480DB3B860BA5850B86AB9C2EA5DBCE333A270BEDC4DE940ABDB113458E28BD5CA99243CF9B16LC38G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BB480DB3B860BA5850B86AB9C2EA5DBCE3230220FE4C4DE940ABDB113458E28BD5CA99243C6921FLC30G" TargetMode="External"/><Relationship Id="rId23" Type="http://schemas.openxmlformats.org/officeDocument/2006/relationships/hyperlink" Target="consultantplus://offline/ref=5BB480DB3B860BA5850B86AB9C2EA5DBCE3230220FE4C4DE940ABDB113458E28BD5CA99242CE9815LC37G" TargetMode="External"/><Relationship Id="rId28" Type="http://schemas.openxmlformats.org/officeDocument/2006/relationships/hyperlink" Target="consultantplus://offline/ref=5BB480DB3B860BA5850B86AB9C2EA5DBCE3230220FE4C4DE940ABDB113458E28BD5CA99242CE9E1FLC35G" TargetMode="External"/><Relationship Id="rId36" Type="http://schemas.openxmlformats.org/officeDocument/2006/relationships/hyperlink" Target="consultantplus://offline/ref=5BB480DB3B860BA5850B99BA892EA5DBCE3331220DE0C4DE940ABDB113458E28BD5CA99243CF9B12LC30G" TargetMode="External"/><Relationship Id="rId49" Type="http://schemas.openxmlformats.org/officeDocument/2006/relationships/theme" Target="theme/theme1.xml"/><Relationship Id="rId10" Type="http://schemas.openxmlformats.org/officeDocument/2006/relationships/hyperlink" Target="consultantplus://offline/ref=5BB480DB3B860BA5850B86AB9C2EA5DBCE3230220FE4C4DE940ABDB113458E28BD5CA99243CF9913LC36G" TargetMode="External"/><Relationship Id="rId19" Type="http://schemas.openxmlformats.org/officeDocument/2006/relationships/hyperlink" Target="consultantplus://offline/ref=5BB480DB3B860BA5850B86AB9C2EA5DBCE3230220FE4C4DE940ABDB113458E28BD5CA99242CF9F12LC39G" TargetMode="External"/><Relationship Id="rId31" Type="http://schemas.openxmlformats.org/officeDocument/2006/relationships/hyperlink" Target="consultantplus://offline/ref=5BB480DB3B860BA5850B86AB9C2EA5DBCE3230220FE4C4DE940ABDB113458E28BD5CA99242CD9B14LC38G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BB480DB3B860BA5850B86AB9C2EA5DBCE3230220FE4C4DE940ABDB113458E28BD5CA99243CF9A1FLC33G" TargetMode="External"/><Relationship Id="rId14" Type="http://schemas.openxmlformats.org/officeDocument/2006/relationships/hyperlink" Target="consultantplus://offline/ref=5BB480DB3B860BA5850B86AB9C2EA5DBCE3230220FE4C4DE940ABDB113458E28BD5CA99243C69212LC36G" TargetMode="External"/><Relationship Id="rId22" Type="http://schemas.openxmlformats.org/officeDocument/2006/relationships/hyperlink" Target="consultantplus://offline/ref=5BB480DB3B860BA5850B86AB9C2EA5DBCE3230220FE4C4DE940ABDB113458E28BD5CA99242CE9916LC30G" TargetMode="External"/><Relationship Id="rId27" Type="http://schemas.openxmlformats.org/officeDocument/2006/relationships/hyperlink" Target="consultantplus://offline/ref=5BB480DB3B860BA5850B86AB9C2EA5DBCE3230220FE4C4DE940ABDB113458E28BD5CA99242CE9E16LC32G" TargetMode="External"/><Relationship Id="rId30" Type="http://schemas.openxmlformats.org/officeDocument/2006/relationships/hyperlink" Target="consultantplus://offline/ref=5BB480DB3B860BA5850B86AB9C2EA5DBCE3230220FE4C4DE940ABDB113458E28BD5CA99242CD9B14LC38G" TargetMode="External"/><Relationship Id="rId35" Type="http://schemas.openxmlformats.org/officeDocument/2006/relationships/hyperlink" Target="consultantplus://offline/ref=5BB480DB3B860BA5850B86AB9C2EA5DBC6343D2D0FEF99D49C53B1B3144AD13FBA15A59343CF98L137G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2741</Words>
  <Characters>24049</Characters>
  <Application>Microsoft Office Word</Application>
  <DocSecurity>0</DocSecurity>
  <Lines>200</Lines>
  <Paragraphs>53</Paragraphs>
  <ScaleCrop>false</ScaleCrop>
  <Company/>
  <LinksUpToDate>false</LinksUpToDate>
  <CharactersWithSpaces>26737</CharactersWithSpaces>
  <SharedDoc>false</SharedDoc>
  <HLinks>
    <vt:vector size="198" baseType="variant">
      <vt:variant>
        <vt:i4>7864417</vt:i4>
      </vt:variant>
      <vt:variant>
        <vt:i4>96</vt:i4>
      </vt:variant>
      <vt:variant>
        <vt:i4>0</vt:i4>
      </vt:variant>
      <vt:variant>
        <vt:i4>5</vt:i4>
      </vt:variant>
      <vt:variant>
        <vt:lpwstr>consultantplus://offline/ref=5BB480DB3B860BA5850B86AB9C2EA5DBCE333D2D0DE4C4DE940ABDB113458E28BD5CA992L43AG</vt:lpwstr>
      </vt:variant>
      <vt:variant>
        <vt:lpwstr/>
      </vt:variant>
      <vt:variant>
        <vt:i4>2556014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consultantplus://offline/ref=5BB480DB3B860BA5850B86AB9C2EA5DBCE333A270BEDC4DE940ABDB113458E28BD5CA99243CF9B16LC38G</vt:lpwstr>
      </vt:variant>
      <vt:variant>
        <vt:lpwstr/>
      </vt:variant>
      <vt:variant>
        <vt:i4>2555966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consultantplus://offline/ref=5BB480DB3B860BA5850B86AB9C2EA5DBCE3230220FE4C4DE940ABDB113458E28BD5CA99243CA9810LC32G</vt:lpwstr>
      </vt:variant>
      <vt:variant>
        <vt:lpwstr/>
      </vt:variant>
      <vt:variant>
        <vt:i4>2555964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consultantplus://offline/ref=5BB480DB3B860BA5850B86AB9C2EA5DBCE3230220FE4C4DE940ABDB113458E28BD5CA99243CF9816LC31G</vt:lpwstr>
      </vt:variant>
      <vt:variant>
        <vt:lpwstr/>
      </vt:variant>
      <vt:variant>
        <vt:i4>5177431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consultantplus://offline/ref=5BB480DB3B860BA5850B99BA892EA5DBCE343F270FE1C4DE940ABDB113458E28BD5CA99240LC37G</vt:lpwstr>
      </vt:variant>
      <vt:variant>
        <vt:lpwstr/>
      </vt:variant>
      <vt:variant>
        <vt:i4>2359347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consultantplus://offline/ref=5BB480DB3B860BA5850B99BA892EA5DBCE3331220DE0C4DE940ABDB113458E28BD5CA99243CF9B12LC30G</vt:lpwstr>
      </vt:variant>
      <vt:variant>
        <vt:lpwstr/>
      </vt:variant>
      <vt:variant>
        <vt:i4>1048658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consultantplus://offline/ref=5BB480DB3B860BA5850B86AB9C2EA5DBC6343D2D0FEF99D49C53B1B3144AD13FBA15A59343CF98L137G</vt:lpwstr>
      </vt:variant>
      <vt:variant>
        <vt:lpwstr/>
      </vt:variant>
      <vt:variant>
        <vt:i4>1048580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consultantplus://offline/ref=5BB480DB3B860BA5850B86AB9C2EA5DBC8393B240AEF99D49C53B1B3144AD13FBA15A59343CF99L132G</vt:lpwstr>
      </vt:variant>
      <vt:variant>
        <vt:lpwstr/>
      </vt:variant>
      <vt:variant>
        <vt:i4>2883686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consultantplus://offline/ref=5BB480DB3B860BA5850B99BA892EA5DBCE343F2607EDC4DE940ABDB113458E28BD5CA99247CFL938G</vt:lpwstr>
      </vt:variant>
      <vt:variant>
        <vt:lpwstr/>
      </vt:variant>
      <vt:variant>
        <vt:i4>2883686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consultantplus://offline/ref=5BB480DB3B860BA5850B99BA892EA5DBCE343F2607EDC4DE940ABDB113458E28BD5CA99247CFL938G</vt:lpwstr>
      </vt:variant>
      <vt:variant>
        <vt:lpwstr/>
      </vt:variant>
      <vt:variant>
        <vt:i4>2556014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consultantplus://offline/ref=5BB480DB3B860BA5850B86AB9C2EA5DBCE3230220FE4C4DE940ABDB113458E28BD5CA99242CD9B14LC38G</vt:lpwstr>
      </vt:variant>
      <vt:variant>
        <vt:lpwstr/>
      </vt:variant>
      <vt:variant>
        <vt:i4>2556014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consultantplus://offline/ref=5BB480DB3B860BA5850B86AB9C2EA5DBCE3230220FE4C4DE940ABDB113458E28BD5CA99242CD9B14LC38G</vt:lpwstr>
      </vt:variant>
      <vt:variant>
        <vt:lpwstr/>
      </vt:variant>
      <vt:variant>
        <vt:i4>2555959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consultantplus://offline/ref=5BB480DB3B860BA5850B86AB9C2EA5DBCE3230220FE4C4DE940ABDB113458E28BD5CA99242CE9E1FLC35G</vt:lpwstr>
      </vt:variant>
      <vt:variant>
        <vt:lpwstr/>
      </vt:variant>
      <vt:variant>
        <vt:i4>2555959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consultantplus://offline/ref=5BB480DB3B860BA5850B86AB9C2EA5DBCE3230220FE4C4DE940ABDB113458E28BD5CA99242CE9E1FLC35G</vt:lpwstr>
      </vt:variant>
      <vt:variant>
        <vt:lpwstr/>
      </vt:variant>
      <vt:variant>
        <vt:i4>2556000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consultantplus://offline/ref=5BB480DB3B860BA5850B86AB9C2EA5DBCE3230220FE4C4DE940ABDB113458E28BD5CA99242CE9E16LC32G</vt:lpwstr>
      </vt:variant>
      <vt:variant>
        <vt:lpwstr/>
      </vt:variant>
      <vt:variant>
        <vt:i4>2556015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consultantplus://offline/ref=5BB480DB3B860BA5850B86AB9C2EA5DBCE3339240CE6C4DE940ABDB113458E28BD5CA99243CF9A14LC30G</vt:lpwstr>
      </vt:variant>
      <vt:variant>
        <vt:lpwstr/>
      </vt:variant>
      <vt:variant>
        <vt:i4>2556001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consultantplus://offline/ref=5BB480DB3B860BA5850B86AB9C2EA5DBCE3230220FE4C4DE940ABDB113458E28BD5CA99242CE9F10LC36G</vt:lpwstr>
      </vt:variant>
      <vt:variant>
        <vt:lpwstr/>
      </vt:variant>
      <vt:variant>
        <vt:i4>2556004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consultantplus://offline/ref=5BB480DB3B860BA5850B86AB9C2EA5DBCE3230220FE4C4DE940ABDB113458E28BD5CA99242CE9F13LC30G</vt:lpwstr>
      </vt:variant>
      <vt:variant>
        <vt:lpwstr/>
      </vt:variant>
      <vt:variant>
        <vt:i4>2555963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consultantplus://offline/ref=5BB480DB3B860BA5850B86AB9C2EA5DBCE3230220FE4C4DE940ABDB113458E28BD5CA99242CE9815LC37G</vt:lpwstr>
      </vt:variant>
      <vt:variant>
        <vt:lpwstr/>
      </vt:variant>
      <vt:variant>
        <vt:i4>2555966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consultantplus://offline/ref=5BB480DB3B860BA5850B86AB9C2EA5DBCE3230220FE4C4DE940ABDB113458E28BD5CA99242CE9916LC30G</vt:lpwstr>
      </vt:variant>
      <vt:variant>
        <vt:lpwstr/>
      </vt:variant>
      <vt:variant>
        <vt:i4>2555958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consultantplus://offline/ref=5BB480DB3B860BA5850B86AB9C2EA5DBCE3230220FE4C4DE940ABDB113458E28BD5CA99242CF9311LC36G</vt:lpwstr>
      </vt:variant>
      <vt:variant>
        <vt:lpwstr/>
      </vt:variant>
      <vt:variant>
        <vt:i4>2556007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consultantplus://offline/ref=5BB480DB3B860BA5850B86AB9C2EA5DBCE3230220FE4C4DE940ABDB113458E28BD5CA99242CF9E16LC36G</vt:lpwstr>
      </vt:variant>
      <vt:variant>
        <vt:lpwstr/>
      </vt:variant>
      <vt:variant>
        <vt:i4>2556015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consultantplus://offline/ref=5BB480DB3B860BA5850B86AB9C2EA5DBCE3230220FE4C4DE940ABDB113458E28BD5CA99242CF9F12LC39G</vt:lpwstr>
      </vt:variant>
      <vt:variant>
        <vt:lpwstr/>
      </vt:variant>
      <vt:variant>
        <vt:i4>2556009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consultantplus://offline/ref=5BB480DB3B860BA5850B86AB9C2EA5DBCE3230220FE4C4DE940ABDB113458E28BD5CA99242CF9F15LC38G</vt:lpwstr>
      </vt:variant>
      <vt:variant>
        <vt:lpwstr/>
      </vt:variant>
      <vt:variant>
        <vt:i4>2556011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consultantplus://offline/ref=5BB480DB3B860BA5850B86AB9C2EA5DBCE3230220FE4C4DE940ABDB113458E28BD5CA99242CF9B13LC38G</vt:lpwstr>
      </vt:variant>
      <vt:variant>
        <vt:lpwstr/>
      </vt:variant>
      <vt:variant>
        <vt:i4>2556000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consultantplus://offline/ref=5BB480DB3B860BA5850B86AB9C2EA5DBCE3230220FE4C4DE940ABDB113458E28BD5CA99242CF9B15LC35G</vt:lpwstr>
      </vt:variant>
      <vt:variant>
        <vt:lpwstr/>
      </vt:variant>
      <vt:variant>
        <vt:i4>2555959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consultantplus://offline/ref=5BB480DB3B860BA5850B86AB9C2EA5DBCE3230220FE4C4DE940ABDB113458E28BD5CA99243C6921FLC30G</vt:lpwstr>
      </vt:variant>
      <vt:variant>
        <vt:lpwstr/>
      </vt:variant>
      <vt:variant>
        <vt:i4>2556005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consultantplus://offline/ref=5BB480DB3B860BA5850B86AB9C2EA5DBCE3230220FE4C4DE940ABDB113458E28BD5CA99243C69212LC36G</vt:lpwstr>
      </vt:variant>
      <vt:variant>
        <vt:lpwstr/>
      </vt:variant>
      <vt:variant>
        <vt:i4>2556002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consultantplus://offline/ref=5BB480DB3B860BA5850B86AB9C2EA5DBCE3230220FE4C4DE940ABDB113458E28BD5CA99243C69316LC34G</vt:lpwstr>
      </vt:variant>
      <vt:variant>
        <vt:lpwstr/>
      </vt:variant>
      <vt:variant>
        <vt:i4>2556006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consultantplus://offline/ref=5BB480DB3B860BA5850B86AB9C2EA5DBCE3230220FE4C4DE940ABDB113458E28BD5CA99243C69C1ELC33G</vt:lpwstr>
      </vt:variant>
      <vt:variant>
        <vt:lpwstr/>
      </vt:variant>
      <vt:variant>
        <vt:i4>2555961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consultantplus://offline/ref=5BB480DB3B860BA5850B86AB9C2EA5DBCE3230220FE4C4DE940ABDB113458E28BD5CA99243C69C11LC38G</vt:lpwstr>
      </vt:variant>
      <vt:variant>
        <vt:lpwstr/>
      </vt:variant>
      <vt:variant>
        <vt:i4>2555967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consultantplus://offline/ref=5BB480DB3B860BA5850B86AB9C2EA5DBCE3230220FE4C4DE940ABDB113458E28BD5CA99243CF9913LC36G</vt:lpwstr>
      </vt:variant>
      <vt:variant>
        <vt:lpwstr/>
      </vt:variant>
      <vt:variant>
        <vt:i4>2555959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consultantplus://offline/ref=5BB480DB3B860BA5850B86AB9C2EA5DBCE3230220FE4C4DE940ABDB113458E28BD5CA99243CF9A1FLC33G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2013-11-29T06:29:00Z</dcterms:created>
  <dcterms:modified xsi:type="dcterms:W3CDTF">2013-11-29T06:29:00Z</dcterms:modified>
</cp:coreProperties>
</file>