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2E" w:rsidRPr="0059535F" w:rsidRDefault="00CD5D2E" w:rsidP="00EB109F">
      <w:pPr>
        <w:ind w:firstLine="5954"/>
        <w:rPr>
          <w:sz w:val="26"/>
          <w:szCs w:val="26"/>
        </w:rPr>
      </w:pPr>
      <w:r w:rsidRPr="0059535F">
        <w:rPr>
          <w:sz w:val="26"/>
          <w:szCs w:val="26"/>
        </w:rPr>
        <w:t>Проект вносит</w:t>
      </w:r>
    </w:p>
    <w:p w:rsidR="00CD5D2E" w:rsidRPr="0059535F" w:rsidRDefault="007C7FB4" w:rsidP="00EB109F">
      <w:pPr>
        <w:ind w:firstLine="5954"/>
        <w:rPr>
          <w:sz w:val="26"/>
          <w:szCs w:val="26"/>
        </w:rPr>
      </w:pPr>
      <w:r w:rsidRPr="0059535F">
        <w:rPr>
          <w:sz w:val="26"/>
          <w:szCs w:val="26"/>
        </w:rPr>
        <w:t>Губернатор Санкт-Петербурга</w:t>
      </w:r>
    </w:p>
    <w:p w:rsidR="00F20FD5" w:rsidRPr="006D0D0C" w:rsidRDefault="00F20FD5" w:rsidP="00CD5D2E">
      <w:pPr>
        <w:ind w:left="4678"/>
      </w:pPr>
    </w:p>
    <w:p w:rsidR="00CD5D2E" w:rsidRPr="006D0D0C" w:rsidRDefault="00CD5D2E" w:rsidP="00CD5D2E">
      <w:pPr>
        <w:pStyle w:val="a3"/>
        <w:jc w:val="center"/>
        <w:rPr>
          <w:sz w:val="24"/>
          <w:szCs w:val="24"/>
        </w:rPr>
      </w:pPr>
      <w:r w:rsidRPr="006D0D0C">
        <w:rPr>
          <w:b/>
          <w:spacing w:val="60"/>
          <w:sz w:val="24"/>
          <w:szCs w:val="24"/>
        </w:rPr>
        <w:t>ЗАКОН САНКТ-ПЕТЕРБУРГА</w:t>
      </w:r>
    </w:p>
    <w:p w:rsidR="00CD5D2E" w:rsidRPr="006D0D0C" w:rsidRDefault="00CD5D2E" w:rsidP="00CD5D2E">
      <w:pPr>
        <w:pStyle w:val="a3"/>
        <w:jc w:val="center"/>
        <w:rPr>
          <w:sz w:val="24"/>
          <w:szCs w:val="24"/>
        </w:rPr>
      </w:pPr>
    </w:p>
    <w:p w:rsidR="00CD5D2E" w:rsidRPr="006D0D0C" w:rsidRDefault="00CD5D2E" w:rsidP="00CD5D2E">
      <w:pPr>
        <w:pStyle w:val="1"/>
        <w:rPr>
          <w:b/>
          <w:sz w:val="24"/>
          <w:szCs w:val="24"/>
        </w:rPr>
      </w:pPr>
      <w:r w:rsidRPr="006D0D0C">
        <w:rPr>
          <w:b/>
          <w:sz w:val="24"/>
          <w:szCs w:val="24"/>
        </w:rPr>
        <w:t>О бюджете Санкт-Петербурга на 201</w:t>
      </w:r>
      <w:r w:rsidR="00847BE5" w:rsidRPr="006D0D0C">
        <w:rPr>
          <w:b/>
          <w:sz w:val="24"/>
          <w:szCs w:val="24"/>
        </w:rPr>
        <w:t>5</w:t>
      </w:r>
      <w:r w:rsidRPr="006D0D0C">
        <w:rPr>
          <w:b/>
          <w:sz w:val="24"/>
          <w:szCs w:val="24"/>
        </w:rPr>
        <w:t xml:space="preserve"> год </w:t>
      </w:r>
      <w:r w:rsidRPr="006D0D0C">
        <w:rPr>
          <w:b/>
          <w:sz w:val="24"/>
          <w:szCs w:val="24"/>
        </w:rPr>
        <w:br/>
        <w:t>и на плановый период 201</w:t>
      </w:r>
      <w:r w:rsidR="00847BE5" w:rsidRPr="006D0D0C">
        <w:rPr>
          <w:b/>
          <w:sz w:val="24"/>
          <w:szCs w:val="24"/>
        </w:rPr>
        <w:t>6</w:t>
      </w:r>
      <w:r w:rsidRPr="006D0D0C">
        <w:rPr>
          <w:b/>
          <w:sz w:val="24"/>
          <w:szCs w:val="24"/>
        </w:rPr>
        <w:t xml:space="preserve"> и 201</w:t>
      </w:r>
      <w:r w:rsidR="00847BE5" w:rsidRPr="006D0D0C">
        <w:rPr>
          <w:b/>
          <w:sz w:val="24"/>
          <w:szCs w:val="24"/>
        </w:rPr>
        <w:t>7</w:t>
      </w:r>
      <w:r w:rsidRPr="006D0D0C">
        <w:rPr>
          <w:b/>
          <w:sz w:val="24"/>
          <w:szCs w:val="24"/>
        </w:rPr>
        <w:t xml:space="preserve"> годов</w:t>
      </w:r>
    </w:p>
    <w:p w:rsidR="00CD5D2E" w:rsidRPr="006D0D0C" w:rsidRDefault="00CD5D2E" w:rsidP="00CD5D2E">
      <w:pPr>
        <w:jc w:val="both"/>
      </w:pPr>
    </w:p>
    <w:p w:rsidR="00B42139" w:rsidRPr="006D0D0C" w:rsidRDefault="00B42139" w:rsidP="00B42139">
      <w:pPr>
        <w:jc w:val="both"/>
        <w:rPr>
          <w:sz w:val="26"/>
          <w:szCs w:val="26"/>
        </w:rPr>
      </w:pPr>
      <w:proofErr w:type="gramStart"/>
      <w:r w:rsidRPr="006D0D0C">
        <w:rPr>
          <w:sz w:val="26"/>
          <w:szCs w:val="26"/>
        </w:rPr>
        <w:t>Принят</w:t>
      </w:r>
      <w:proofErr w:type="gramEnd"/>
      <w:r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br/>
        <w:t>Законодательным Собранием</w:t>
      </w:r>
    </w:p>
    <w:p w:rsidR="00CD5D2E" w:rsidRPr="006D0D0C" w:rsidRDefault="00B42139" w:rsidP="00CD5D2E">
      <w:pPr>
        <w:pStyle w:val="3"/>
        <w:tabs>
          <w:tab w:val="left" w:pos="0"/>
          <w:tab w:val="left" w:pos="6521"/>
        </w:tabs>
        <w:jc w:val="left"/>
        <w:rPr>
          <w:sz w:val="24"/>
          <w:szCs w:val="24"/>
        </w:rPr>
      </w:pPr>
      <w:r w:rsidRPr="006D0D0C">
        <w:rPr>
          <w:sz w:val="26"/>
          <w:szCs w:val="26"/>
        </w:rPr>
        <w:t>Санкт-Петербурга</w:t>
      </w:r>
      <w:r w:rsidR="00F07E33" w:rsidRPr="006D0D0C">
        <w:rPr>
          <w:sz w:val="26"/>
          <w:szCs w:val="26"/>
        </w:rPr>
        <w:tab/>
      </w:r>
      <w:r w:rsidR="00CD5D2E" w:rsidRPr="006D0D0C">
        <w:rPr>
          <w:sz w:val="24"/>
          <w:szCs w:val="24"/>
        </w:rPr>
        <w:t>«____»_______ 2014 года</w:t>
      </w:r>
    </w:p>
    <w:p w:rsidR="001E38BC" w:rsidRPr="006D0D0C" w:rsidRDefault="001E38BC">
      <w:pPr>
        <w:widowControl w:val="0"/>
        <w:autoSpaceDE w:val="0"/>
        <w:autoSpaceDN w:val="0"/>
        <w:adjustRightInd w:val="0"/>
        <w:jc w:val="both"/>
        <w:outlineLvl w:val="0"/>
        <w:rPr>
          <w:sz w:val="26"/>
          <w:szCs w:val="26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1. Утвердить общий объем доходов бюджета Санкт-Петербурга:</w:t>
      </w:r>
    </w:p>
    <w:p w:rsidR="00984BD5" w:rsidRPr="006D0D0C" w:rsidRDefault="00984BD5" w:rsidP="00094EFB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CD5D2E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Pr="006D0D0C">
        <w:rPr>
          <w:sz w:val="26"/>
          <w:szCs w:val="26"/>
        </w:rPr>
        <w:t xml:space="preserve"> в сумме</w:t>
      </w:r>
      <w:r w:rsidR="00155CBA" w:rsidRPr="006D0D0C">
        <w:rPr>
          <w:sz w:val="26"/>
          <w:szCs w:val="26"/>
        </w:rPr>
        <w:t xml:space="preserve"> </w:t>
      </w:r>
      <w:r w:rsidR="00FD50FD">
        <w:rPr>
          <w:sz w:val="26"/>
          <w:szCs w:val="26"/>
        </w:rPr>
        <w:t xml:space="preserve">408 120 491,5 </w:t>
      </w:r>
      <w:r w:rsidRPr="006D0D0C">
        <w:rPr>
          <w:sz w:val="26"/>
          <w:szCs w:val="26"/>
        </w:rPr>
        <w:t>тыс. руб.;</w:t>
      </w:r>
    </w:p>
    <w:p w:rsidR="00984BD5" w:rsidRPr="006D0D0C" w:rsidRDefault="00984BD5" w:rsidP="00094EFB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CD5D2E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Pr="006D0D0C">
        <w:rPr>
          <w:sz w:val="26"/>
          <w:szCs w:val="26"/>
        </w:rPr>
        <w:t xml:space="preserve"> в сумме </w:t>
      </w:r>
      <w:r w:rsidR="00FD50FD">
        <w:rPr>
          <w:sz w:val="26"/>
          <w:szCs w:val="26"/>
        </w:rPr>
        <w:t>439 247 407,9</w:t>
      </w:r>
      <w:r w:rsidR="00094EFB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тыс. руб.;</w:t>
      </w:r>
    </w:p>
    <w:p w:rsidR="00984BD5" w:rsidRPr="006D0D0C" w:rsidRDefault="00984BD5" w:rsidP="00B304A5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CD5D2E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Pr="006D0D0C">
        <w:rPr>
          <w:sz w:val="26"/>
          <w:szCs w:val="26"/>
        </w:rPr>
        <w:t xml:space="preserve"> в сумме </w:t>
      </w:r>
      <w:r w:rsidR="00FD50FD">
        <w:rPr>
          <w:sz w:val="26"/>
          <w:szCs w:val="26"/>
        </w:rPr>
        <w:t xml:space="preserve">473 171 769,4 </w:t>
      </w:r>
      <w:r w:rsidRPr="006D0D0C">
        <w:rPr>
          <w:sz w:val="26"/>
          <w:szCs w:val="26"/>
        </w:rPr>
        <w:t>тыс. руб.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2. Утвердить общий объем расходов бюджета Санкт-Петербурга:</w:t>
      </w:r>
    </w:p>
    <w:p w:rsidR="00984BD5" w:rsidRPr="006D0D0C" w:rsidRDefault="003334F2" w:rsidP="0014307D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CD5D2E" w:rsidRPr="006D0D0C">
        <w:rPr>
          <w:sz w:val="26"/>
          <w:szCs w:val="26"/>
        </w:rPr>
        <w:t>5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</w:t>
      </w:r>
      <w:r w:rsidR="0084236B">
        <w:rPr>
          <w:sz w:val="26"/>
          <w:szCs w:val="26"/>
        </w:rPr>
        <w:t xml:space="preserve"> 458 054 947,6 </w:t>
      </w:r>
      <w:r w:rsidR="00984BD5" w:rsidRPr="006D0D0C">
        <w:rPr>
          <w:sz w:val="26"/>
          <w:szCs w:val="26"/>
        </w:rPr>
        <w:t>тыс. руб.;</w:t>
      </w:r>
    </w:p>
    <w:p w:rsidR="00984BD5" w:rsidRPr="006D0D0C" w:rsidRDefault="00CD5D2E" w:rsidP="00A84235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2016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84236B">
        <w:rPr>
          <w:sz w:val="26"/>
          <w:szCs w:val="26"/>
        </w:rPr>
        <w:t xml:space="preserve">481 709 227,4 </w:t>
      </w:r>
      <w:r w:rsidR="00984BD5" w:rsidRPr="006D0D0C">
        <w:rPr>
          <w:sz w:val="26"/>
          <w:szCs w:val="26"/>
        </w:rPr>
        <w:t>тыс. руб.,</w:t>
      </w:r>
    </w:p>
    <w:p w:rsidR="00984BD5" w:rsidRPr="006D0D0C" w:rsidRDefault="00984BD5" w:rsidP="008C37CD">
      <w:pPr>
        <w:ind w:left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том числе условно утвержденные расходы в сумме</w:t>
      </w:r>
      <w:r w:rsidR="00155048" w:rsidRPr="006D0D0C">
        <w:rPr>
          <w:sz w:val="26"/>
          <w:szCs w:val="26"/>
        </w:rPr>
        <w:t xml:space="preserve"> </w:t>
      </w:r>
      <w:r w:rsidR="0084236B">
        <w:rPr>
          <w:sz w:val="26"/>
          <w:szCs w:val="26"/>
        </w:rPr>
        <w:t xml:space="preserve">15 919 628,5 </w:t>
      </w:r>
      <w:r w:rsidRPr="006D0D0C">
        <w:rPr>
          <w:sz w:val="26"/>
          <w:szCs w:val="26"/>
        </w:rPr>
        <w:t>тыс. руб.;</w:t>
      </w:r>
    </w:p>
    <w:p w:rsidR="00984BD5" w:rsidRPr="006D0D0C" w:rsidRDefault="00803834" w:rsidP="006507C2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</w:t>
      </w:r>
      <w:r w:rsidR="00D81005" w:rsidRPr="006D0D0C">
        <w:rPr>
          <w:sz w:val="26"/>
          <w:szCs w:val="26"/>
        </w:rPr>
        <w:t xml:space="preserve"> </w:t>
      </w:r>
      <w:r w:rsidR="0084236B">
        <w:rPr>
          <w:sz w:val="26"/>
          <w:szCs w:val="26"/>
        </w:rPr>
        <w:t xml:space="preserve">510 308 589,1 </w:t>
      </w:r>
      <w:r w:rsidR="00984BD5" w:rsidRPr="006D0D0C">
        <w:rPr>
          <w:sz w:val="26"/>
          <w:szCs w:val="26"/>
        </w:rPr>
        <w:t>тыс. руб.,</w:t>
      </w:r>
    </w:p>
    <w:p w:rsidR="00984BD5" w:rsidRPr="006D0D0C" w:rsidRDefault="00984BD5" w:rsidP="008C37CD">
      <w:pPr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том числе условно утвержденные расходы в сумме</w:t>
      </w:r>
      <w:r w:rsidR="00155048" w:rsidRPr="006D0D0C">
        <w:rPr>
          <w:sz w:val="26"/>
          <w:szCs w:val="26"/>
        </w:rPr>
        <w:t xml:space="preserve"> </w:t>
      </w:r>
      <w:r w:rsidR="0084236B">
        <w:rPr>
          <w:sz w:val="26"/>
          <w:szCs w:val="26"/>
        </w:rPr>
        <w:t xml:space="preserve">31 013 724,0 </w:t>
      </w:r>
      <w:r w:rsidRPr="006D0D0C">
        <w:rPr>
          <w:sz w:val="26"/>
          <w:szCs w:val="26"/>
        </w:rPr>
        <w:t>тыс. руб.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3. Установить размер дефицита бюджета Санкт-Петербурга:</w:t>
      </w:r>
    </w:p>
    <w:p w:rsidR="00984BD5" w:rsidRPr="006D0D0C" w:rsidRDefault="003334F2" w:rsidP="002447D5">
      <w:pPr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3619B9" w:rsidRPr="006D0D0C">
        <w:rPr>
          <w:sz w:val="26"/>
          <w:szCs w:val="26"/>
        </w:rPr>
        <w:t>5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FD50FD">
        <w:rPr>
          <w:sz w:val="26"/>
          <w:szCs w:val="26"/>
        </w:rPr>
        <w:t xml:space="preserve">49 934 456,1 </w:t>
      </w:r>
      <w:r w:rsidR="00984BD5" w:rsidRPr="006D0D0C">
        <w:rPr>
          <w:sz w:val="26"/>
          <w:szCs w:val="26"/>
        </w:rPr>
        <w:t>тыс. руб.;</w:t>
      </w:r>
    </w:p>
    <w:p w:rsidR="00984BD5" w:rsidRPr="006D0D0C" w:rsidRDefault="003619B9" w:rsidP="00B42139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2016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FD50FD">
        <w:rPr>
          <w:sz w:val="26"/>
          <w:szCs w:val="26"/>
        </w:rPr>
        <w:t>42 461 819,5</w:t>
      </w:r>
      <w:r w:rsidR="00984BD5" w:rsidRPr="006D0D0C">
        <w:rPr>
          <w:sz w:val="26"/>
          <w:szCs w:val="26"/>
        </w:rPr>
        <w:t xml:space="preserve"> тыс. руб.;</w:t>
      </w:r>
    </w:p>
    <w:p w:rsidR="00984BD5" w:rsidRPr="006D0D0C" w:rsidRDefault="003619B9" w:rsidP="00B42139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2017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FD50FD">
        <w:rPr>
          <w:sz w:val="26"/>
          <w:szCs w:val="26"/>
        </w:rPr>
        <w:t xml:space="preserve">37 136 819,7 </w:t>
      </w:r>
      <w:r w:rsidR="00984BD5" w:rsidRPr="006D0D0C">
        <w:rPr>
          <w:sz w:val="26"/>
          <w:szCs w:val="26"/>
        </w:rPr>
        <w:t>тыс. руб.</w:t>
      </w:r>
    </w:p>
    <w:p w:rsidR="00B42139" w:rsidRPr="006D0D0C" w:rsidRDefault="00B42139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6"/>
          <w:szCs w:val="26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2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Учесть в бюджете Санкт-Петербурга </w:t>
      </w:r>
      <w:hyperlink r:id="rId8" w:history="1">
        <w:r w:rsidRPr="006D0D0C">
          <w:rPr>
            <w:sz w:val="26"/>
            <w:szCs w:val="26"/>
          </w:rPr>
          <w:t>Доходы</w:t>
        </w:r>
      </w:hyperlink>
      <w:r w:rsidRPr="006D0D0C">
        <w:rPr>
          <w:sz w:val="26"/>
          <w:szCs w:val="26"/>
        </w:rPr>
        <w:t xml:space="preserve"> бюджета Санкт-Петербурга</w:t>
      </w:r>
      <w:r w:rsidR="008C37C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 1 и </w:t>
      </w:r>
      <w:hyperlink r:id="rId9" w:history="1">
        <w:r w:rsidRPr="006D0D0C">
          <w:rPr>
            <w:sz w:val="26"/>
            <w:szCs w:val="26"/>
          </w:rPr>
          <w:t>Доходы</w:t>
        </w:r>
      </w:hyperlink>
      <w:r w:rsidRPr="006D0D0C">
        <w:rPr>
          <w:sz w:val="26"/>
          <w:szCs w:val="26"/>
        </w:rPr>
        <w:t xml:space="preserve"> бюджета Санкт-Петербурга</w:t>
      </w:r>
      <w:r w:rsidR="008C37C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на плановый период 201</w:t>
      </w:r>
      <w:r w:rsidR="0052616C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2.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367DDC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3</w:t>
      </w:r>
      <w:r w:rsidR="00786A70" w:rsidRPr="006D0D0C">
        <w:rPr>
          <w:b/>
          <w:sz w:val="26"/>
          <w:szCs w:val="26"/>
        </w:rPr>
        <w:t xml:space="preserve"> </w:t>
      </w:r>
    </w:p>
    <w:p w:rsidR="006E40C0" w:rsidRPr="006D0D0C" w:rsidRDefault="006E40C0" w:rsidP="006E40C0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Утвердить Ведомственную структуру расходов бюджета Санкт-Петербурга </w:t>
      </w:r>
      <w:r w:rsidRPr="006D0D0C">
        <w:rPr>
          <w:sz w:val="26"/>
          <w:szCs w:val="26"/>
        </w:rPr>
        <w:br/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 3 и Ведомственную структуру расходов бюджета </w:t>
      </w:r>
      <w:r w:rsidR="00746978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 на плановый период 201</w:t>
      </w:r>
      <w:r w:rsidR="0052616C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4.</w:t>
      </w:r>
    </w:p>
    <w:p w:rsidR="003B6142" w:rsidRPr="006D0D0C" w:rsidRDefault="003B6142" w:rsidP="006E40C0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367DDC" w:rsidRPr="006D0D0C" w:rsidRDefault="00367DDC" w:rsidP="005569D6">
      <w:pPr>
        <w:widowControl w:val="0"/>
        <w:autoSpaceDE w:val="0"/>
        <w:autoSpaceDN w:val="0"/>
        <w:adjustRightInd w:val="0"/>
        <w:ind w:firstLine="539"/>
        <w:jc w:val="both"/>
        <w:outlineLvl w:val="0"/>
        <w:rPr>
          <w:sz w:val="26"/>
          <w:szCs w:val="26"/>
        </w:rPr>
      </w:pPr>
      <w:r w:rsidRPr="006D0D0C">
        <w:rPr>
          <w:b/>
          <w:sz w:val="26"/>
          <w:szCs w:val="26"/>
        </w:rPr>
        <w:t xml:space="preserve">Статья </w:t>
      </w:r>
      <w:r w:rsidR="006E2CF7" w:rsidRPr="006D0D0C">
        <w:rPr>
          <w:b/>
          <w:sz w:val="26"/>
          <w:szCs w:val="26"/>
        </w:rPr>
        <w:t>4</w:t>
      </w:r>
      <w:r w:rsidR="00847BE5" w:rsidRPr="006D0D0C">
        <w:rPr>
          <w:b/>
          <w:sz w:val="26"/>
          <w:szCs w:val="26"/>
        </w:rPr>
        <w:t xml:space="preserve"> </w:t>
      </w:r>
    </w:p>
    <w:p w:rsidR="00367DDC" w:rsidRPr="00290149" w:rsidRDefault="00367DDC" w:rsidP="00847BE5">
      <w:pPr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290149">
        <w:rPr>
          <w:sz w:val="26"/>
          <w:szCs w:val="26"/>
        </w:rPr>
        <w:t xml:space="preserve">Утвердить </w:t>
      </w:r>
      <w:r w:rsidR="00771B8C" w:rsidRPr="00290149">
        <w:rPr>
          <w:sz w:val="26"/>
          <w:szCs w:val="26"/>
        </w:rPr>
        <w:t>Р</w:t>
      </w:r>
      <w:r w:rsidRPr="00290149">
        <w:rPr>
          <w:sz w:val="26"/>
          <w:szCs w:val="26"/>
        </w:rPr>
        <w:t>аспределение бюджетных ассигнований бюджета Санкт-Петербурга</w:t>
      </w:r>
      <w:r w:rsidR="008325F8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по разделам, подразделам, целевым статьям</w:t>
      </w:r>
      <w:r w:rsidR="00847BE5" w:rsidRPr="00290149">
        <w:rPr>
          <w:sz w:val="26"/>
          <w:szCs w:val="26"/>
        </w:rPr>
        <w:t xml:space="preserve"> (государственным программам </w:t>
      </w:r>
      <w:r w:rsidR="00847BE5" w:rsidRPr="00290149">
        <w:rPr>
          <w:sz w:val="26"/>
          <w:szCs w:val="26"/>
        </w:rPr>
        <w:br/>
        <w:t xml:space="preserve">Санкт-Петербурга и непрограммным направлениям деятельности) </w:t>
      </w:r>
      <w:r w:rsidRPr="00290149">
        <w:rPr>
          <w:sz w:val="26"/>
          <w:szCs w:val="26"/>
        </w:rPr>
        <w:t>и группам видов расходов классификации расходов бюджета на 201</w:t>
      </w:r>
      <w:r w:rsidR="0052616C" w:rsidRPr="00290149">
        <w:rPr>
          <w:sz w:val="26"/>
          <w:szCs w:val="26"/>
        </w:rPr>
        <w:t>5</w:t>
      </w:r>
      <w:r w:rsidRPr="00290149">
        <w:rPr>
          <w:sz w:val="26"/>
          <w:szCs w:val="26"/>
        </w:rPr>
        <w:t xml:space="preserve"> год согласно приложению</w:t>
      </w:r>
      <w:r w:rsidR="003E507A" w:rsidRPr="00290149">
        <w:rPr>
          <w:sz w:val="26"/>
          <w:szCs w:val="26"/>
        </w:rPr>
        <w:t xml:space="preserve"> </w:t>
      </w:r>
      <w:r w:rsidR="00771B8C" w:rsidRPr="00290149">
        <w:rPr>
          <w:sz w:val="26"/>
          <w:szCs w:val="26"/>
        </w:rPr>
        <w:t>5</w:t>
      </w:r>
      <w:r w:rsidR="00EC1FAC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 xml:space="preserve">и </w:t>
      </w:r>
      <w:r w:rsidR="00014592" w:rsidRPr="00290149">
        <w:rPr>
          <w:sz w:val="26"/>
          <w:szCs w:val="26"/>
        </w:rPr>
        <w:t xml:space="preserve">Распределение бюджетных ассигнований бюджета Санкт-Петербурга по разделам, подразделам, целевым статьям </w:t>
      </w:r>
      <w:r w:rsidR="00847BE5" w:rsidRPr="00290149">
        <w:rPr>
          <w:sz w:val="26"/>
          <w:szCs w:val="26"/>
        </w:rPr>
        <w:t xml:space="preserve">(государственным программам Санкт-Петербурга и непрограммным направлениям деятельности) </w:t>
      </w:r>
      <w:r w:rsidR="00014592" w:rsidRPr="00290149">
        <w:rPr>
          <w:sz w:val="26"/>
          <w:szCs w:val="26"/>
        </w:rPr>
        <w:t xml:space="preserve">и группам видов расходов классификации расходов бюджета </w:t>
      </w:r>
      <w:r w:rsidRPr="00290149">
        <w:rPr>
          <w:sz w:val="26"/>
          <w:szCs w:val="26"/>
        </w:rPr>
        <w:t>на плановый период 201</w:t>
      </w:r>
      <w:r w:rsidR="0052616C" w:rsidRPr="00290149">
        <w:rPr>
          <w:sz w:val="26"/>
          <w:szCs w:val="26"/>
        </w:rPr>
        <w:t>6</w:t>
      </w:r>
      <w:proofErr w:type="gramEnd"/>
      <w:r w:rsidR="0052616C" w:rsidRPr="00290149">
        <w:rPr>
          <w:sz w:val="26"/>
          <w:szCs w:val="26"/>
        </w:rPr>
        <w:t xml:space="preserve"> и 2017</w:t>
      </w:r>
      <w:r w:rsidRPr="00290149">
        <w:rPr>
          <w:sz w:val="26"/>
          <w:szCs w:val="26"/>
        </w:rPr>
        <w:t xml:space="preserve"> годов </w:t>
      </w:r>
      <w:r w:rsidR="00451B6D">
        <w:rPr>
          <w:sz w:val="26"/>
          <w:szCs w:val="26"/>
        </w:rPr>
        <w:br/>
      </w:r>
      <w:r w:rsidRPr="00290149">
        <w:rPr>
          <w:sz w:val="26"/>
          <w:szCs w:val="26"/>
        </w:rPr>
        <w:t xml:space="preserve">согласно приложению </w:t>
      </w:r>
      <w:r w:rsidR="00771B8C" w:rsidRPr="00290149">
        <w:rPr>
          <w:sz w:val="26"/>
          <w:szCs w:val="26"/>
        </w:rPr>
        <w:t>6</w:t>
      </w:r>
      <w:r w:rsidRPr="00290149">
        <w:rPr>
          <w:sz w:val="26"/>
          <w:szCs w:val="26"/>
        </w:rPr>
        <w:t>.</w:t>
      </w:r>
    </w:p>
    <w:p w:rsidR="00012305" w:rsidRPr="006D0D0C" w:rsidRDefault="00012305" w:rsidP="00847BE5">
      <w:pPr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6D0D0C" w:rsidRDefault="006E2CF7" w:rsidP="00A47EDB">
      <w:pPr>
        <w:autoSpaceDE w:val="0"/>
        <w:autoSpaceDN w:val="0"/>
        <w:adjustRightInd w:val="0"/>
        <w:ind w:firstLine="540"/>
        <w:jc w:val="both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5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lastRenderedPageBreak/>
        <w:t>Утвердить общий объем бюджетных ассигнований, направляемых</w:t>
      </w:r>
      <w:r w:rsidR="008C37C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на исполнение публичных нормативных обязательств:</w:t>
      </w:r>
    </w:p>
    <w:p w:rsidR="00984BD5" w:rsidRPr="006D0D0C" w:rsidRDefault="00984BD5" w:rsidP="0060369C">
      <w:pPr>
        <w:widowControl w:val="0"/>
        <w:autoSpaceDE w:val="0"/>
        <w:autoSpaceDN w:val="0"/>
        <w:adjustRightInd w:val="0"/>
        <w:ind w:firstLine="14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Pr="006D0D0C">
        <w:rPr>
          <w:sz w:val="26"/>
          <w:szCs w:val="26"/>
        </w:rPr>
        <w:t xml:space="preserve"> в сумме</w:t>
      </w:r>
      <w:r w:rsidR="00F37466" w:rsidRPr="006D0D0C">
        <w:rPr>
          <w:sz w:val="26"/>
          <w:szCs w:val="26"/>
        </w:rPr>
        <w:t xml:space="preserve"> </w:t>
      </w:r>
      <w:r w:rsidR="00142502">
        <w:rPr>
          <w:sz w:val="26"/>
          <w:szCs w:val="26"/>
        </w:rPr>
        <w:t>2</w:t>
      </w:r>
      <w:r w:rsidR="00DE1601">
        <w:rPr>
          <w:sz w:val="26"/>
          <w:szCs w:val="26"/>
        </w:rPr>
        <w:t>5</w:t>
      </w:r>
      <w:r w:rsidR="00142502">
        <w:rPr>
          <w:sz w:val="26"/>
          <w:szCs w:val="26"/>
        </w:rPr>
        <w:t> </w:t>
      </w:r>
      <w:r w:rsidR="00DE1601">
        <w:rPr>
          <w:sz w:val="26"/>
          <w:szCs w:val="26"/>
        </w:rPr>
        <w:t>114</w:t>
      </w:r>
      <w:r w:rsidR="00142502">
        <w:rPr>
          <w:sz w:val="26"/>
          <w:szCs w:val="26"/>
        </w:rPr>
        <w:t> </w:t>
      </w:r>
      <w:r w:rsidR="00DE1601">
        <w:rPr>
          <w:sz w:val="26"/>
          <w:szCs w:val="26"/>
        </w:rPr>
        <w:t>499</w:t>
      </w:r>
      <w:r w:rsidR="00142502">
        <w:rPr>
          <w:sz w:val="26"/>
          <w:szCs w:val="26"/>
        </w:rPr>
        <w:t>,</w:t>
      </w:r>
      <w:r w:rsidR="00DE1601">
        <w:rPr>
          <w:sz w:val="26"/>
          <w:szCs w:val="26"/>
        </w:rPr>
        <w:t>7</w:t>
      </w:r>
      <w:r w:rsidR="00F37466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тыс. руб.;</w:t>
      </w:r>
    </w:p>
    <w:p w:rsidR="00984BD5" w:rsidRPr="006D0D0C" w:rsidRDefault="00984BD5" w:rsidP="0060369C">
      <w:pPr>
        <w:widowControl w:val="0"/>
        <w:autoSpaceDE w:val="0"/>
        <w:autoSpaceDN w:val="0"/>
        <w:adjustRightInd w:val="0"/>
        <w:ind w:firstLine="14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6</w:t>
      </w:r>
      <w:r w:rsidR="003334F2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3334F2" w:rsidRPr="006D0D0C">
        <w:rPr>
          <w:sz w:val="26"/>
          <w:szCs w:val="26"/>
        </w:rPr>
        <w:t xml:space="preserve"> в сумме</w:t>
      </w:r>
      <w:r w:rsidR="00F37466" w:rsidRPr="006D0D0C">
        <w:rPr>
          <w:sz w:val="26"/>
          <w:szCs w:val="26"/>
        </w:rPr>
        <w:t xml:space="preserve"> </w:t>
      </w:r>
      <w:r w:rsidR="00142502">
        <w:rPr>
          <w:sz w:val="26"/>
          <w:szCs w:val="26"/>
        </w:rPr>
        <w:t>2</w:t>
      </w:r>
      <w:r w:rsidR="00DE1601">
        <w:rPr>
          <w:sz w:val="26"/>
          <w:szCs w:val="26"/>
        </w:rPr>
        <w:t>5</w:t>
      </w:r>
      <w:r w:rsidR="00142502">
        <w:rPr>
          <w:sz w:val="26"/>
          <w:szCs w:val="26"/>
        </w:rPr>
        <w:t> </w:t>
      </w:r>
      <w:r w:rsidR="00DE1601">
        <w:rPr>
          <w:sz w:val="26"/>
          <w:szCs w:val="26"/>
        </w:rPr>
        <w:t>6</w:t>
      </w:r>
      <w:r w:rsidR="00142502">
        <w:rPr>
          <w:sz w:val="26"/>
          <w:szCs w:val="26"/>
        </w:rPr>
        <w:t>95 </w:t>
      </w:r>
      <w:r w:rsidR="00DE1601">
        <w:rPr>
          <w:sz w:val="26"/>
          <w:szCs w:val="26"/>
        </w:rPr>
        <w:t>426</w:t>
      </w:r>
      <w:r w:rsidR="00142502">
        <w:rPr>
          <w:sz w:val="26"/>
          <w:szCs w:val="26"/>
        </w:rPr>
        <w:t>,</w:t>
      </w:r>
      <w:r w:rsidR="00DE1601">
        <w:rPr>
          <w:sz w:val="26"/>
          <w:szCs w:val="26"/>
        </w:rPr>
        <w:t>3</w:t>
      </w:r>
      <w:r w:rsidRPr="006D0D0C">
        <w:rPr>
          <w:sz w:val="26"/>
          <w:szCs w:val="26"/>
        </w:rPr>
        <w:t xml:space="preserve"> тыс. руб.;</w:t>
      </w:r>
    </w:p>
    <w:p w:rsidR="00984BD5" w:rsidRPr="006D0D0C" w:rsidRDefault="0052616C" w:rsidP="0060369C">
      <w:pPr>
        <w:widowControl w:val="0"/>
        <w:autoSpaceDE w:val="0"/>
        <w:autoSpaceDN w:val="0"/>
        <w:adjustRightInd w:val="0"/>
        <w:ind w:firstLine="14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2017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DE1601">
        <w:rPr>
          <w:sz w:val="26"/>
          <w:szCs w:val="26"/>
        </w:rPr>
        <w:t>27</w:t>
      </w:r>
      <w:r w:rsidR="00142502">
        <w:rPr>
          <w:sz w:val="26"/>
          <w:szCs w:val="26"/>
        </w:rPr>
        <w:t> </w:t>
      </w:r>
      <w:r w:rsidR="00DE1601">
        <w:rPr>
          <w:sz w:val="26"/>
          <w:szCs w:val="26"/>
        </w:rPr>
        <w:t>05</w:t>
      </w:r>
      <w:r w:rsidR="00142502">
        <w:rPr>
          <w:sz w:val="26"/>
          <w:szCs w:val="26"/>
        </w:rPr>
        <w:t>9 </w:t>
      </w:r>
      <w:r w:rsidR="00DE1601">
        <w:rPr>
          <w:sz w:val="26"/>
          <w:szCs w:val="26"/>
        </w:rPr>
        <w:t>058</w:t>
      </w:r>
      <w:r w:rsidR="00142502">
        <w:rPr>
          <w:sz w:val="26"/>
          <w:szCs w:val="26"/>
        </w:rPr>
        <w:t>,0</w:t>
      </w:r>
      <w:r w:rsidR="00984BD5" w:rsidRPr="006D0D0C">
        <w:rPr>
          <w:sz w:val="26"/>
          <w:szCs w:val="26"/>
        </w:rPr>
        <w:t xml:space="preserve"> тыс. руб.</w:t>
      </w:r>
    </w:p>
    <w:p w:rsidR="00014592" w:rsidRPr="006D0D0C" w:rsidRDefault="00014592" w:rsidP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014592" w:rsidRPr="0066720B" w:rsidRDefault="00014592" w:rsidP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  <w:lang w:val="en-US"/>
        </w:rPr>
      </w:pPr>
      <w:r w:rsidRPr="006D0D0C">
        <w:rPr>
          <w:b/>
          <w:sz w:val="26"/>
          <w:szCs w:val="26"/>
        </w:rPr>
        <w:t>Статья 6</w:t>
      </w:r>
    </w:p>
    <w:p w:rsidR="00014592" w:rsidRPr="006D0D0C" w:rsidRDefault="00014592" w:rsidP="00014592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Утвердить </w:t>
      </w:r>
      <w:hyperlink r:id="rId10" w:history="1">
        <w:r w:rsidRPr="006D0D0C">
          <w:rPr>
            <w:sz w:val="26"/>
            <w:szCs w:val="26"/>
          </w:rPr>
          <w:t>Источники</w:t>
        </w:r>
      </w:hyperlink>
      <w:r w:rsidRPr="006D0D0C">
        <w:rPr>
          <w:sz w:val="26"/>
          <w:szCs w:val="26"/>
        </w:rPr>
        <w:t xml:space="preserve"> финансирования дефицита бюджета Санкт-Петербурга</w:t>
      </w:r>
      <w:r w:rsidR="00E924C1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 7 и </w:t>
      </w:r>
      <w:hyperlink r:id="rId11" w:history="1">
        <w:r w:rsidRPr="006D0D0C">
          <w:rPr>
            <w:sz w:val="26"/>
            <w:szCs w:val="26"/>
          </w:rPr>
          <w:t>Источники</w:t>
        </w:r>
      </w:hyperlink>
      <w:r w:rsidRPr="006D0D0C">
        <w:rPr>
          <w:sz w:val="26"/>
          <w:szCs w:val="26"/>
        </w:rPr>
        <w:t xml:space="preserve"> финансирования дефицита бюджета </w:t>
      </w:r>
      <w:r w:rsidRPr="006D0D0C">
        <w:rPr>
          <w:sz w:val="26"/>
          <w:szCs w:val="26"/>
        </w:rPr>
        <w:br/>
        <w:t>Санкт-Петербурга на плановый период 201</w:t>
      </w:r>
      <w:r w:rsidR="0052616C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8.</w:t>
      </w:r>
    </w:p>
    <w:p w:rsidR="00014592" w:rsidRPr="006D0D0C" w:rsidRDefault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984BD5" w:rsidRPr="006D0D0C" w:rsidRDefault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7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Утвердить </w:t>
      </w:r>
      <w:hyperlink r:id="rId12" w:history="1">
        <w:r w:rsidRPr="006D0D0C">
          <w:rPr>
            <w:sz w:val="26"/>
            <w:szCs w:val="26"/>
          </w:rPr>
          <w:t>Перечень</w:t>
        </w:r>
      </w:hyperlink>
      <w:r w:rsidRPr="006D0D0C">
        <w:rPr>
          <w:sz w:val="26"/>
          <w:szCs w:val="26"/>
        </w:rPr>
        <w:t xml:space="preserve"> главных администраторов доходов бюджета</w:t>
      </w:r>
      <w:r w:rsidR="008C37C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Санкт-Петербурга, которые являются органами государственной власти</w:t>
      </w:r>
      <w:r w:rsidR="008C37C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Санкт-Петербурга, и закрепляемые за ними виды </w:t>
      </w:r>
      <w:r w:rsidR="00DF2F1A" w:rsidRPr="006D0D0C">
        <w:rPr>
          <w:bCs/>
          <w:sz w:val="26"/>
          <w:szCs w:val="26"/>
        </w:rPr>
        <w:t xml:space="preserve">(подвиды) </w:t>
      </w:r>
      <w:r w:rsidRPr="006D0D0C">
        <w:rPr>
          <w:sz w:val="26"/>
          <w:szCs w:val="26"/>
        </w:rPr>
        <w:t xml:space="preserve">доходов бюджета </w:t>
      </w:r>
      <w:r w:rsidR="00DF2F1A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Санкт-Петербурга согласно приложению </w:t>
      </w:r>
      <w:r w:rsidR="003E507A" w:rsidRPr="006D0D0C">
        <w:rPr>
          <w:sz w:val="26"/>
          <w:szCs w:val="26"/>
        </w:rPr>
        <w:t>9</w:t>
      </w:r>
      <w:r w:rsidRPr="006D0D0C">
        <w:rPr>
          <w:sz w:val="26"/>
          <w:szCs w:val="26"/>
        </w:rPr>
        <w:t>.</w:t>
      </w:r>
    </w:p>
    <w:p w:rsidR="006723E9" w:rsidRPr="006D0D0C" w:rsidRDefault="006723E9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984BD5" w:rsidRPr="006D0D0C" w:rsidRDefault="00014592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8</w:t>
      </w:r>
    </w:p>
    <w:p w:rsidR="00984BD5" w:rsidRPr="006D0D0C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Утвердить </w:t>
      </w:r>
      <w:hyperlink r:id="rId13" w:history="1">
        <w:r w:rsidRPr="006D0D0C">
          <w:rPr>
            <w:sz w:val="26"/>
            <w:szCs w:val="26"/>
          </w:rPr>
          <w:t>Перечень</w:t>
        </w:r>
      </w:hyperlink>
      <w:r w:rsidRPr="006D0D0C">
        <w:rPr>
          <w:sz w:val="26"/>
          <w:szCs w:val="26"/>
        </w:rPr>
        <w:t xml:space="preserve"> главных </w:t>
      </w:r>
      <w:proofErr w:type="gramStart"/>
      <w:r w:rsidRPr="006D0D0C">
        <w:rPr>
          <w:sz w:val="26"/>
          <w:szCs w:val="26"/>
        </w:rPr>
        <w:t>администраторов источников финансирования дефицита бюджета</w:t>
      </w:r>
      <w:proofErr w:type="gramEnd"/>
      <w:r w:rsidRPr="006D0D0C">
        <w:rPr>
          <w:sz w:val="26"/>
          <w:szCs w:val="26"/>
        </w:rPr>
        <w:t xml:space="preserve"> Санкт-Петербурга, которые являются органами государственной власти Санкт-Петербурга, согласно приложению </w:t>
      </w:r>
      <w:r w:rsidR="003E507A" w:rsidRPr="006D0D0C">
        <w:rPr>
          <w:sz w:val="26"/>
          <w:szCs w:val="26"/>
        </w:rPr>
        <w:t>10</w:t>
      </w:r>
      <w:r w:rsidRPr="006D0D0C">
        <w:rPr>
          <w:sz w:val="26"/>
          <w:szCs w:val="26"/>
        </w:rPr>
        <w:t>.</w:t>
      </w:r>
    </w:p>
    <w:p w:rsidR="00984BD5" w:rsidRPr="006D0D0C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</w:p>
    <w:p w:rsidR="00984BD5" w:rsidRPr="006D0D0C" w:rsidRDefault="00014592" w:rsidP="00F07CDE">
      <w:pPr>
        <w:widowControl w:val="0"/>
        <w:autoSpaceDE w:val="0"/>
        <w:autoSpaceDN w:val="0"/>
        <w:adjustRightInd w:val="0"/>
        <w:spacing w:line="240" w:lineRule="atLeast"/>
        <w:ind w:firstLine="539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9</w:t>
      </w:r>
    </w:p>
    <w:p w:rsidR="00984BD5" w:rsidRPr="00290149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Финансовому органу Санкт-Петербурга в ходе исполнения бюджета</w:t>
      </w:r>
      <w:r w:rsidR="00E924C1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Санкт-Петербурга</w:t>
      </w:r>
      <w:r w:rsidR="00A756CF" w:rsidRPr="00290149">
        <w:rPr>
          <w:sz w:val="26"/>
          <w:szCs w:val="26"/>
        </w:rPr>
        <w:t xml:space="preserve"> без внесения изменени</w:t>
      </w:r>
      <w:r w:rsidR="000F6BF8" w:rsidRPr="00290149">
        <w:rPr>
          <w:sz w:val="26"/>
          <w:szCs w:val="26"/>
        </w:rPr>
        <w:t>й</w:t>
      </w:r>
      <w:r w:rsidR="00A756CF" w:rsidRPr="00290149">
        <w:rPr>
          <w:sz w:val="26"/>
          <w:szCs w:val="26"/>
        </w:rPr>
        <w:t xml:space="preserve"> в настоящий Закон Санкт-Петербурга</w:t>
      </w:r>
      <w:r w:rsidRPr="00290149">
        <w:rPr>
          <w:sz w:val="26"/>
          <w:szCs w:val="26"/>
        </w:rPr>
        <w:t>:</w:t>
      </w:r>
    </w:p>
    <w:p w:rsidR="00984BD5" w:rsidRPr="00290149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а) учитывать бюджетные ассигнования на финансирование расходов, предусмотренных соглашениями о предоставлении межбюджетных трансфертов, заключенными с федеральными органами исполнительной власти, в объемах</w:t>
      </w:r>
      <w:r w:rsidR="00EC5C16" w:rsidRPr="00290149">
        <w:rPr>
          <w:sz w:val="26"/>
          <w:szCs w:val="26"/>
        </w:rPr>
        <w:t xml:space="preserve"> </w:t>
      </w:r>
      <w:r w:rsidR="00286F96">
        <w:rPr>
          <w:sz w:val="26"/>
          <w:szCs w:val="26"/>
        </w:rPr>
        <w:br/>
      </w:r>
      <w:r w:rsidRPr="00290149">
        <w:rPr>
          <w:sz w:val="26"/>
          <w:szCs w:val="26"/>
        </w:rPr>
        <w:t>и на цели, которые определены соглашениями о предоставлении межбюджетных трансфертов;</w:t>
      </w:r>
    </w:p>
    <w:p w:rsidR="0052616C" w:rsidRPr="00290149" w:rsidRDefault="00984BD5" w:rsidP="0052616C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290149">
        <w:rPr>
          <w:sz w:val="26"/>
          <w:szCs w:val="26"/>
        </w:rPr>
        <w:t xml:space="preserve">б) вносить изменения в сводную бюджетную роспись с уточнением разделов, подразделов, целевых статей и видов </w:t>
      </w:r>
      <w:proofErr w:type="gramStart"/>
      <w:r w:rsidRPr="00290149">
        <w:rPr>
          <w:sz w:val="26"/>
          <w:szCs w:val="26"/>
        </w:rPr>
        <w:t>расходов главного распорядителя средств бюджета Санкт-Петербурга</w:t>
      </w:r>
      <w:proofErr w:type="gramEnd"/>
      <w:r w:rsidRPr="00290149">
        <w:rPr>
          <w:sz w:val="26"/>
          <w:szCs w:val="26"/>
        </w:rPr>
        <w:t xml:space="preserve"> в случаях, необходимых для изменения бюджетной классификации расходов, в пределах общего объема бюджетных ассигнований, предусмотренных главному распорядителю средств бюджета Санкт-Петербурга,</w:t>
      </w:r>
      <w:r w:rsidR="00286F96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>в текущем финансовом году;</w:t>
      </w:r>
    </w:p>
    <w:p w:rsidR="00EB38E5" w:rsidRDefault="00EB38E5" w:rsidP="0052616C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</w:p>
    <w:p w:rsidR="00984BD5" w:rsidRPr="004A3652" w:rsidRDefault="00984BD5" w:rsidP="0052616C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290149">
        <w:rPr>
          <w:sz w:val="26"/>
          <w:szCs w:val="26"/>
        </w:rPr>
        <w:t xml:space="preserve">в) осуществлять перераспределение бюджетных ассигнований между </w:t>
      </w:r>
      <w:r w:rsidRPr="004A3652">
        <w:rPr>
          <w:sz w:val="26"/>
          <w:szCs w:val="26"/>
        </w:rPr>
        <w:t>главными распорядителями средств бюджета Санкт-Петербурга для погашения кредиторской задолженности по бюджету Санкт-Петербурга исполнительных органов государственной власти Санкт-Петербурга и казенных учреждений</w:t>
      </w:r>
      <w:r w:rsidR="00315CDA">
        <w:rPr>
          <w:sz w:val="26"/>
          <w:szCs w:val="26"/>
        </w:rPr>
        <w:t xml:space="preserve"> Санкт-Петербурга</w:t>
      </w:r>
      <w:r w:rsidR="002810C2" w:rsidRPr="004A3652">
        <w:rPr>
          <w:sz w:val="26"/>
          <w:szCs w:val="26"/>
        </w:rPr>
        <w:t xml:space="preserve">, находящихся в ведении исполнительных органов государственной власти </w:t>
      </w:r>
      <w:r w:rsidRPr="004A3652">
        <w:rPr>
          <w:sz w:val="26"/>
          <w:szCs w:val="26"/>
        </w:rPr>
        <w:t>Санкт-Петербурга</w:t>
      </w:r>
      <w:r w:rsidR="002810C2" w:rsidRPr="004A3652">
        <w:rPr>
          <w:sz w:val="26"/>
          <w:szCs w:val="26"/>
        </w:rPr>
        <w:t>,</w:t>
      </w:r>
      <w:r w:rsidRPr="004A3652">
        <w:rPr>
          <w:sz w:val="26"/>
          <w:szCs w:val="26"/>
        </w:rPr>
        <w:t xml:space="preserve"> в пределах бюджетных ассигнований, предусмотренных на эти цели;</w:t>
      </w:r>
    </w:p>
    <w:p w:rsidR="00984BD5" w:rsidRPr="00290149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proofErr w:type="gramStart"/>
      <w:r w:rsidRPr="00290149">
        <w:rPr>
          <w:sz w:val="26"/>
          <w:szCs w:val="26"/>
        </w:rPr>
        <w:t xml:space="preserve">г) осуществлять перераспределение бюджетных ассигнований между главными распорядителями средств бюджета Санкт-Петербурга </w:t>
      </w:r>
      <w:r w:rsidR="0000535B" w:rsidRPr="00290149">
        <w:rPr>
          <w:sz w:val="26"/>
          <w:szCs w:val="26"/>
        </w:rPr>
        <w:t>и (или) целевыми статьями расходов при расходовании средств межбюджетных трансфертов,</w:t>
      </w:r>
      <w:r w:rsidRPr="00290149">
        <w:rPr>
          <w:sz w:val="26"/>
          <w:szCs w:val="26"/>
        </w:rPr>
        <w:t xml:space="preserve"> предоставл</w:t>
      </w:r>
      <w:r w:rsidR="0000535B" w:rsidRPr="00290149">
        <w:rPr>
          <w:sz w:val="26"/>
          <w:szCs w:val="26"/>
        </w:rPr>
        <w:t>яемых</w:t>
      </w:r>
      <w:r w:rsidR="009E42F2" w:rsidRPr="00290149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 xml:space="preserve">из федерального бюджета </w:t>
      </w:r>
      <w:r w:rsidR="0000535B" w:rsidRPr="00290149">
        <w:rPr>
          <w:sz w:val="26"/>
          <w:szCs w:val="26"/>
        </w:rPr>
        <w:t>в форме единой субвенции</w:t>
      </w:r>
      <w:r w:rsidR="00E52C36" w:rsidRPr="00290149">
        <w:rPr>
          <w:sz w:val="26"/>
          <w:szCs w:val="26"/>
        </w:rPr>
        <w:t xml:space="preserve"> и (или) </w:t>
      </w:r>
      <w:r w:rsidR="006F6EDA" w:rsidRPr="00290149">
        <w:rPr>
          <w:sz w:val="26"/>
          <w:szCs w:val="26"/>
        </w:rPr>
        <w:br/>
      </w:r>
      <w:r w:rsidR="00E52C36" w:rsidRPr="00290149">
        <w:rPr>
          <w:sz w:val="26"/>
          <w:szCs w:val="26"/>
        </w:rPr>
        <w:t>в форме дотации</w:t>
      </w:r>
      <w:r w:rsidR="0000535B" w:rsidRPr="00290149">
        <w:rPr>
          <w:sz w:val="26"/>
          <w:szCs w:val="26"/>
        </w:rPr>
        <w:t xml:space="preserve">, а также между главными распорядителями средств бюджета </w:t>
      </w:r>
      <w:r w:rsidR="006F6EDA" w:rsidRPr="00290149">
        <w:rPr>
          <w:sz w:val="26"/>
          <w:szCs w:val="26"/>
        </w:rPr>
        <w:br/>
      </w:r>
      <w:r w:rsidR="0000535B" w:rsidRPr="00290149">
        <w:rPr>
          <w:sz w:val="26"/>
          <w:szCs w:val="26"/>
        </w:rPr>
        <w:t>Санкт-Петербурга в рамках одной целевой статьи расходов при расходовании средств</w:t>
      </w:r>
      <w:r w:rsidRPr="00290149">
        <w:rPr>
          <w:sz w:val="26"/>
          <w:szCs w:val="26"/>
        </w:rPr>
        <w:t xml:space="preserve"> </w:t>
      </w:r>
      <w:r w:rsidR="0000535B" w:rsidRPr="00290149">
        <w:rPr>
          <w:sz w:val="26"/>
          <w:szCs w:val="26"/>
        </w:rPr>
        <w:lastRenderedPageBreak/>
        <w:t>межбюджетных трансфертов, предоставляемых</w:t>
      </w:r>
      <w:r w:rsidR="00E52C36" w:rsidRPr="00290149">
        <w:rPr>
          <w:sz w:val="26"/>
          <w:szCs w:val="26"/>
        </w:rPr>
        <w:t xml:space="preserve"> </w:t>
      </w:r>
      <w:r w:rsidR="0000535B" w:rsidRPr="00290149">
        <w:rPr>
          <w:sz w:val="26"/>
          <w:szCs w:val="26"/>
        </w:rPr>
        <w:t xml:space="preserve">из федерального бюджета </w:t>
      </w:r>
      <w:r w:rsidR="006F6EDA" w:rsidRPr="00290149">
        <w:rPr>
          <w:sz w:val="26"/>
          <w:szCs w:val="26"/>
        </w:rPr>
        <w:br/>
      </w:r>
      <w:r w:rsidR="0000535B" w:rsidRPr="00290149">
        <w:rPr>
          <w:sz w:val="26"/>
          <w:szCs w:val="26"/>
        </w:rPr>
        <w:t xml:space="preserve">и </w:t>
      </w:r>
      <w:r w:rsidRPr="00290149">
        <w:rPr>
          <w:sz w:val="26"/>
          <w:szCs w:val="26"/>
        </w:rPr>
        <w:t>государственных внебюджетных</w:t>
      </w:r>
      <w:proofErr w:type="gramEnd"/>
      <w:r w:rsidRPr="00290149">
        <w:rPr>
          <w:sz w:val="26"/>
          <w:szCs w:val="26"/>
        </w:rPr>
        <w:t xml:space="preserve"> фондов</w:t>
      </w:r>
      <w:r w:rsidR="0000535B" w:rsidRPr="00290149">
        <w:rPr>
          <w:sz w:val="26"/>
          <w:szCs w:val="26"/>
        </w:rPr>
        <w:t xml:space="preserve"> в иных формах</w:t>
      </w:r>
      <w:r w:rsidRPr="00290149">
        <w:rPr>
          <w:sz w:val="26"/>
          <w:szCs w:val="26"/>
        </w:rPr>
        <w:t>;</w:t>
      </w:r>
    </w:p>
    <w:p w:rsidR="00984BD5" w:rsidRPr="00290149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д) осуществлять перераспределение между главными распорядителями средств бюджета Санкт-Петербурга, целевыми статьями и видами расходов бюджетных ассигнований, предназначенных для финансового обеспечения дорожной деятельности</w:t>
      </w:r>
      <w:r w:rsidR="00363E48" w:rsidRPr="00290149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>в отношении автомобильных дорог общего пользования</w:t>
      </w:r>
      <w:r w:rsidR="00E924C1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 xml:space="preserve">в Санкт-Петербурге, </w:t>
      </w:r>
      <w:r w:rsidR="005F3E2C" w:rsidRPr="00290149">
        <w:rPr>
          <w:sz w:val="26"/>
          <w:szCs w:val="26"/>
        </w:rPr>
        <w:t>без изменения</w:t>
      </w:r>
      <w:r w:rsidRPr="00290149">
        <w:rPr>
          <w:sz w:val="26"/>
          <w:szCs w:val="26"/>
        </w:rPr>
        <w:t xml:space="preserve"> объема бюджетных ассигнований Дорожного фонда Санкт-Петербурга;</w:t>
      </w: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290149">
        <w:rPr>
          <w:sz w:val="26"/>
          <w:szCs w:val="26"/>
        </w:rPr>
        <w:t>е) учитывать в доходах и расходах бюджета Санкт-Петербурга фактически полученные при исполнении бюджета Санкт-Петербурга сверх утвержденных настоящим Законом Санкт-Петербурга органами государственной власти</w:t>
      </w:r>
      <w:r w:rsidR="008C37CD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Санкт-Петербурга</w:t>
      </w:r>
      <w:r w:rsidR="00363E48" w:rsidRPr="00290149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>и казенными учреждениями</w:t>
      </w:r>
      <w:r w:rsidR="00315CDA">
        <w:rPr>
          <w:sz w:val="26"/>
          <w:szCs w:val="26"/>
        </w:rPr>
        <w:t xml:space="preserve"> Санкт-Петербурга</w:t>
      </w:r>
      <w:r w:rsidRPr="00290149">
        <w:rPr>
          <w:sz w:val="26"/>
          <w:szCs w:val="26"/>
        </w:rPr>
        <w:t>, находящимися в ведении исполнительных органов государственной власти Санкт-Петербурга, безвозмездные поступления</w:t>
      </w:r>
      <w:r w:rsidR="008C37CD" w:rsidRPr="00290149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>от физических и юридических лиц, в том числе добровольные пожертвования,</w:t>
      </w:r>
      <w:r w:rsidR="008C37CD" w:rsidRPr="00290149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>и направлять их на цели в соответствии с бюджетным законодательством;</w:t>
      </w:r>
      <w:proofErr w:type="gramEnd"/>
    </w:p>
    <w:p w:rsidR="009D496A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ж) осуществлять перераспределение бюджетных ассигнований между главными распорядителями средств бюджета Санкт-Петербурга при расходовании средств</w:t>
      </w:r>
      <w:r w:rsidR="00A32CA5" w:rsidRPr="00290149">
        <w:rPr>
          <w:sz w:val="26"/>
          <w:szCs w:val="26"/>
        </w:rPr>
        <w:t xml:space="preserve"> </w:t>
      </w:r>
      <w:r w:rsidR="00286F96">
        <w:rPr>
          <w:sz w:val="26"/>
          <w:szCs w:val="26"/>
        </w:rPr>
        <w:br/>
      </w:r>
      <w:r w:rsidRPr="00290149">
        <w:rPr>
          <w:sz w:val="26"/>
          <w:szCs w:val="26"/>
        </w:rPr>
        <w:t>на внедрение инновационных образовательных программ в образовательных учреждениях Санкт-Петербурга</w:t>
      </w:r>
      <w:r w:rsidR="009D496A" w:rsidRPr="00290149">
        <w:rPr>
          <w:sz w:val="26"/>
          <w:szCs w:val="26"/>
        </w:rPr>
        <w:t>;</w:t>
      </w:r>
    </w:p>
    <w:p w:rsidR="00984BD5" w:rsidRPr="00290149" w:rsidRDefault="002F1A30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з</w:t>
      </w:r>
      <w:r w:rsidR="009D496A" w:rsidRPr="00290149">
        <w:rPr>
          <w:sz w:val="26"/>
          <w:szCs w:val="26"/>
        </w:rPr>
        <w:t>) осуществлять перераспределение между главными распорядителями средств бюджета Санкт-Петербурга, целевыми статьями и видами расходов бюджетных ассигнований, предназначенных на организацию отдыха и оздоровления детей</w:t>
      </w:r>
      <w:r w:rsidR="008C37CD" w:rsidRPr="00290149">
        <w:rPr>
          <w:sz w:val="26"/>
          <w:szCs w:val="26"/>
        </w:rPr>
        <w:br/>
      </w:r>
      <w:r w:rsidR="009D496A" w:rsidRPr="00290149">
        <w:rPr>
          <w:sz w:val="26"/>
          <w:szCs w:val="26"/>
        </w:rPr>
        <w:t>и молодежи в Санкт-Петербурге, в пределах объема бюджетных ассигнований, утвержденных на указанные цели</w:t>
      </w:r>
      <w:r w:rsidR="009E42F2" w:rsidRPr="00290149">
        <w:rPr>
          <w:sz w:val="26"/>
          <w:szCs w:val="26"/>
        </w:rPr>
        <w:t>;</w:t>
      </w:r>
    </w:p>
    <w:p w:rsidR="00E52C36" w:rsidRPr="004A3652" w:rsidRDefault="00E52C36" w:rsidP="00E52C36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4A3652">
        <w:rPr>
          <w:sz w:val="26"/>
          <w:szCs w:val="26"/>
        </w:rPr>
        <w:t xml:space="preserve">и) осуществлять перераспределение между разделами, подразделами, целевыми статьями и видами расходов бюджетных ассигнований по группам видов расходов «Социальное обеспечение и иные выплаты населению», «Межбюджетные трансферты» и подгруппам видов расходов «Субсидии юридическим лицам </w:t>
      </w:r>
      <w:r w:rsidR="00286F96" w:rsidRPr="004A3652">
        <w:rPr>
          <w:sz w:val="26"/>
          <w:szCs w:val="26"/>
        </w:rPr>
        <w:br/>
      </w:r>
      <w:r w:rsidRPr="004A3652">
        <w:rPr>
          <w:sz w:val="26"/>
          <w:szCs w:val="26"/>
        </w:rPr>
        <w:t>(кроме некоммерческих организаций), индивидуальным предпринимателям, физическим лицам</w:t>
      </w:r>
      <w:r w:rsidR="002810C2" w:rsidRPr="004A3652">
        <w:rPr>
          <w:sz w:val="26"/>
          <w:szCs w:val="26"/>
        </w:rPr>
        <w:t xml:space="preserve"> – производителям товаров, работ, услуг</w:t>
      </w:r>
      <w:r w:rsidRPr="004A3652">
        <w:rPr>
          <w:sz w:val="26"/>
          <w:szCs w:val="26"/>
        </w:rPr>
        <w:t>», «Предоставление платежей, взносов, безвозмездных перечислений субъектам международного права» в пределах общего объема бюджетных ассигнований, предусмотренных главному распорядителю</w:t>
      </w:r>
      <w:proofErr w:type="gramEnd"/>
      <w:r w:rsidRPr="004A3652">
        <w:rPr>
          <w:sz w:val="26"/>
          <w:szCs w:val="26"/>
        </w:rPr>
        <w:t xml:space="preserve"> средств бюджета Санкт-Петербурга в текущем финансовом году</w:t>
      </w:r>
      <w:r w:rsidRPr="004A3652">
        <w:rPr>
          <w:spacing w:val="-3"/>
          <w:sz w:val="26"/>
          <w:szCs w:val="26"/>
        </w:rPr>
        <w:t>;</w:t>
      </w:r>
    </w:p>
    <w:p w:rsidR="0087761A" w:rsidRDefault="0087761A" w:rsidP="00E52C36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E52C36" w:rsidRPr="00290149" w:rsidRDefault="00E52C36" w:rsidP="00E52C36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290149">
        <w:rPr>
          <w:sz w:val="26"/>
          <w:szCs w:val="26"/>
        </w:rPr>
        <w:t xml:space="preserve">к) </w:t>
      </w:r>
      <w:r w:rsidR="00F07CDE" w:rsidRPr="00290149">
        <w:rPr>
          <w:sz w:val="26"/>
          <w:szCs w:val="26"/>
        </w:rPr>
        <w:t xml:space="preserve">осуществлять перераспределение бюджетных ассигнований на предоставление межбюджетных трансфертов из бюджета Санкт-Петербурга бюджетам внутригородских муниципальных образований Санкт-Петербурга </w:t>
      </w:r>
      <w:r w:rsidR="00B658F0">
        <w:rPr>
          <w:sz w:val="26"/>
          <w:szCs w:val="26"/>
        </w:rPr>
        <w:br/>
      </w:r>
      <w:r w:rsidR="00F07CDE" w:rsidRPr="00290149">
        <w:rPr>
          <w:sz w:val="26"/>
          <w:szCs w:val="26"/>
        </w:rPr>
        <w:t>(далее – местные бюджеты) за счет уменьшения бюджетных ассигнований, предусмотренных главному распорядителю средств бюджета Санкт-Петербурга для предоста</w:t>
      </w:r>
      <w:r w:rsidR="00C12BF0">
        <w:rPr>
          <w:sz w:val="26"/>
          <w:szCs w:val="26"/>
        </w:rPr>
        <w:t>вления межбюджетных трансфертов</w:t>
      </w:r>
      <w:r w:rsidR="00B658F0">
        <w:rPr>
          <w:sz w:val="26"/>
          <w:szCs w:val="26"/>
        </w:rPr>
        <w:t>,</w:t>
      </w:r>
      <w:r w:rsidR="00F07CDE" w:rsidRPr="00290149">
        <w:rPr>
          <w:sz w:val="26"/>
          <w:szCs w:val="26"/>
        </w:rPr>
        <w:t xml:space="preserve"> в случае нарушения условий предоставления межбюджетных трансфертов между целевыми статьями расходов в пределах общего объема средств межбюджетных трансфертов, предусмотренных главному распорядителю</w:t>
      </w:r>
      <w:r w:rsidR="00F07CDE" w:rsidRPr="00290149">
        <w:rPr>
          <w:spacing w:val="-3"/>
          <w:sz w:val="26"/>
          <w:szCs w:val="26"/>
        </w:rPr>
        <w:t xml:space="preserve"> средств бюджета </w:t>
      </w:r>
      <w:r w:rsidR="00F07CDE" w:rsidRPr="00290149">
        <w:rPr>
          <w:sz w:val="26"/>
          <w:szCs w:val="26"/>
        </w:rPr>
        <w:t>Санкт-Петербурга</w:t>
      </w:r>
      <w:r w:rsidR="00930938" w:rsidRPr="00290149">
        <w:rPr>
          <w:sz w:val="26"/>
          <w:szCs w:val="26"/>
        </w:rPr>
        <w:t>;</w:t>
      </w:r>
      <w:proofErr w:type="gramEnd"/>
    </w:p>
    <w:p w:rsidR="00930938" w:rsidRPr="00290149" w:rsidRDefault="00930938" w:rsidP="00E52C36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290149">
        <w:rPr>
          <w:sz w:val="26"/>
          <w:szCs w:val="26"/>
        </w:rPr>
        <w:t xml:space="preserve">л) осуществлять перераспределение бюджетных ассигнований между главными распорядителями средств бюджета Санкт-Петербурга при расходовании </w:t>
      </w:r>
      <w:r w:rsidR="00687664" w:rsidRPr="00290149">
        <w:rPr>
          <w:sz w:val="26"/>
          <w:szCs w:val="26"/>
        </w:rPr>
        <w:t>средств</w:t>
      </w:r>
      <w:r w:rsidRPr="00290149">
        <w:rPr>
          <w:sz w:val="26"/>
          <w:szCs w:val="26"/>
        </w:rPr>
        <w:t xml:space="preserve"> </w:t>
      </w:r>
      <w:r w:rsidR="00286F96">
        <w:rPr>
          <w:sz w:val="26"/>
          <w:szCs w:val="26"/>
        </w:rPr>
        <w:br/>
      </w:r>
      <w:r w:rsidRPr="00290149">
        <w:rPr>
          <w:sz w:val="26"/>
          <w:szCs w:val="26"/>
        </w:rPr>
        <w:t>на выплату премий Правительства Санкт-Петербурга коллективам государственных учреждений культуры Санкт-Петербурга.</w:t>
      </w:r>
    </w:p>
    <w:p w:rsidR="00014592" w:rsidRPr="006D0D0C" w:rsidRDefault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E5398C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 xml:space="preserve">Статья </w:t>
      </w:r>
      <w:r w:rsidR="006E2CF7" w:rsidRPr="006D0D0C">
        <w:rPr>
          <w:b/>
          <w:sz w:val="26"/>
          <w:szCs w:val="26"/>
        </w:rPr>
        <w:t>10</w:t>
      </w:r>
      <w:r w:rsidR="00E5398C" w:rsidRPr="006D0D0C">
        <w:rPr>
          <w:b/>
          <w:sz w:val="26"/>
          <w:szCs w:val="26"/>
        </w:rPr>
        <w:t xml:space="preserve"> </w:t>
      </w:r>
    </w:p>
    <w:p w:rsidR="003014E2" w:rsidRPr="006D0D0C" w:rsidRDefault="003014E2" w:rsidP="003014E2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1. </w:t>
      </w:r>
      <w:r w:rsidR="00031473" w:rsidRPr="006D0D0C">
        <w:rPr>
          <w:sz w:val="26"/>
          <w:szCs w:val="26"/>
        </w:rPr>
        <w:t>Утвердить</w:t>
      </w:r>
      <w:r w:rsidRPr="006D0D0C">
        <w:rPr>
          <w:sz w:val="26"/>
          <w:szCs w:val="26"/>
        </w:rPr>
        <w:t xml:space="preserve"> верхний предел государственного внутреннего долга </w:t>
      </w:r>
      <w:r w:rsidRPr="006D0D0C">
        <w:rPr>
          <w:sz w:val="26"/>
          <w:szCs w:val="26"/>
        </w:rPr>
        <w:br/>
        <w:t>Санкт-Петербурга:</w:t>
      </w:r>
    </w:p>
    <w:p w:rsidR="003014E2" w:rsidRPr="006D0D0C" w:rsidRDefault="0052616C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1 января 2016</w:t>
      </w:r>
      <w:r w:rsidR="003014E2" w:rsidRPr="006D0D0C">
        <w:rPr>
          <w:sz w:val="26"/>
          <w:szCs w:val="26"/>
        </w:rPr>
        <w:t xml:space="preserve"> года в сумме</w:t>
      </w:r>
      <w:r w:rsidR="0004178F" w:rsidRPr="006D0D0C">
        <w:rPr>
          <w:sz w:val="26"/>
          <w:szCs w:val="26"/>
        </w:rPr>
        <w:t xml:space="preserve"> </w:t>
      </w:r>
      <w:r w:rsidR="0066720B" w:rsidRPr="0066720B">
        <w:rPr>
          <w:sz w:val="26"/>
          <w:szCs w:val="26"/>
        </w:rPr>
        <w:t>7</w:t>
      </w:r>
      <w:r w:rsidR="003B0C84">
        <w:rPr>
          <w:sz w:val="26"/>
          <w:szCs w:val="26"/>
        </w:rPr>
        <w:t>8</w:t>
      </w:r>
      <w:r w:rsidR="0066720B">
        <w:rPr>
          <w:sz w:val="26"/>
          <w:szCs w:val="26"/>
          <w:lang w:val="en-US"/>
        </w:rPr>
        <w:t> </w:t>
      </w:r>
      <w:r w:rsidR="003B0C84">
        <w:rPr>
          <w:sz w:val="26"/>
          <w:szCs w:val="26"/>
        </w:rPr>
        <w:t>5</w:t>
      </w:r>
      <w:r w:rsidR="0066720B" w:rsidRPr="0066720B">
        <w:rPr>
          <w:sz w:val="26"/>
          <w:szCs w:val="26"/>
        </w:rPr>
        <w:t>73</w:t>
      </w:r>
      <w:r w:rsidR="0066720B">
        <w:rPr>
          <w:sz w:val="26"/>
          <w:szCs w:val="26"/>
          <w:lang w:val="en-US"/>
        </w:rPr>
        <w:t> </w:t>
      </w:r>
      <w:r w:rsidR="003B0C84">
        <w:rPr>
          <w:sz w:val="26"/>
          <w:szCs w:val="26"/>
        </w:rPr>
        <w:t>200</w:t>
      </w:r>
      <w:r w:rsidR="0066720B">
        <w:rPr>
          <w:sz w:val="26"/>
          <w:szCs w:val="26"/>
        </w:rPr>
        <w:t>,</w:t>
      </w:r>
      <w:r w:rsidR="0066720B" w:rsidRPr="0066720B">
        <w:rPr>
          <w:sz w:val="26"/>
          <w:szCs w:val="26"/>
        </w:rPr>
        <w:t>0</w:t>
      </w:r>
      <w:r w:rsidR="00CB1699" w:rsidRPr="006D0D0C">
        <w:rPr>
          <w:sz w:val="26"/>
          <w:szCs w:val="26"/>
        </w:rPr>
        <w:t xml:space="preserve"> </w:t>
      </w:r>
      <w:r w:rsidR="003014E2" w:rsidRPr="006D0D0C">
        <w:rPr>
          <w:sz w:val="26"/>
          <w:szCs w:val="26"/>
        </w:rPr>
        <w:t>тыс. руб.,</w:t>
      </w:r>
    </w:p>
    <w:p w:rsidR="00F14D11" w:rsidRPr="006D0D0C" w:rsidRDefault="00F14D11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том числе по государственным гарантиям Санкт-Петербурга</w:t>
      </w:r>
      <w:r w:rsidR="009B1169" w:rsidRPr="006D0D0C">
        <w:rPr>
          <w:sz w:val="26"/>
          <w:szCs w:val="26"/>
        </w:rPr>
        <w:t xml:space="preserve"> − </w:t>
      </w:r>
      <w:r w:rsidRPr="006D0D0C">
        <w:rPr>
          <w:sz w:val="26"/>
          <w:szCs w:val="26"/>
        </w:rPr>
        <w:t xml:space="preserve"> </w:t>
      </w:r>
      <w:r w:rsidR="00CB1699" w:rsidRPr="006D0D0C">
        <w:rPr>
          <w:sz w:val="26"/>
          <w:szCs w:val="26"/>
        </w:rPr>
        <w:t>0</w:t>
      </w:r>
      <w:r w:rsidR="00DD5506" w:rsidRPr="006D0D0C">
        <w:rPr>
          <w:sz w:val="26"/>
          <w:szCs w:val="26"/>
        </w:rPr>
        <w:t xml:space="preserve"> руб.;</w:t>
      </w:r>
    </w:p>
    <w:p w:rsidR="003014E2" w:rsidRPr="006D0D0C" w:rsidRDefault="0052616C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1 января 2017</w:t>
      </w:r>
      <w:r w:rsidR="003014E2" w:rsidRPr="006D0D0C">
        <w:rPr>
          <w:sz w:val="26"/>
          <w:szCs w:val="26"/>
        </w:rPr>
        <w:t xml:space="preserve"> года в сумме</w:t>
      </w:r>
      <w:r w:rsidR="0004178F" w:rsidRPr="006D0D0C">
        <w:rPr>
          <w:sz w:val="26"/>
          <w:szCs w:val="26"/>
        </w:rPr>
        <w:t xml:space="preserve"> </w:t>
      </w:r>
      <w:r w:rsidR="0066720B">
        <w:rPr>
          <w:sz w:val="26"/>
          <w:szCs w:val="26"/>
        </w:rPr>
        <w:t>1</w:t>
      </w:r>
      <w:r w:rsidR="003B0C84">
        <w:rPr>
          <w:sz w:val="26"/>
          <w:szCs w:val="26"/>
        </w:rPr>
        <w:t>20</w:t>
      </w:r>
      <w:r w:rsidR="0066720B">
        <w:rPr>
          <w:sz w:val="26"/>
          <w:szCs w:val="26"/>
        </w:rPr>
        <w:t> </w:t>
      </w:r>
      <w:r w:rsidR="003B0C84">
        <w:rPr>
          <w:sz w:val="26"/>
          <w:szCs w:val="26"/>
        </w:rPr>
        <w:t>5</w:t>
      </w:r>
      <w:r w:rsidR="0066720B">
        <w:rPr>
          <w:sz w:val="26"/>
          <w:szCs w:val="26"/>
        </w:rPr>
        <w:t>73 </w:t>
      </w:r>
      <w:r w:rsidR="003B0C84">
        <w:rPr>
          <w:sz w:val="26"/>
          <w:szCs w:val="26"/>
        </w:rPr>
        <w:t>200</w:t>
      </w:r>
      <w:r w:rsidR="0066720B">
        <w:rPr>
          <w:sz w:val="26"/>
          <w:szCs w:val="26"/>
        </w:rPr>
        <w:t>,0</w:t>
      </w:r>
      <w:r w:rsidR="00CB1699" w:rsidRPr="006D0D0C">
        <w:rPr>
          <w:sz w:val="26"/>
          <w:szCs w:val="26"/>
        </w:rPr>
        <w:t xml:space="preserve"> </w:t>
      </w:r>
      <w:r w:rsidR="003014E2" w:rsidRPr="006D0D0C">
        <w:rPr>
          <w:sz w:val="26"/>
          <w:szCs w:val="26"/>
        </w:rPr>
        <w:t>тыс. руб.,</w:t>
      </w:r>
    </w:p>
    <w:p w:rsidR="00F14D11" w:rsidRPr="006D0D0C" w:rsidRDefault="00F14D11" w:rsidP="00F14D11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том числе по государственным гарантиям Санкт-Петербурга</w:t>
      </w:r>
      <w:r w:rsidR="009B1169" w:rsidRPr="006D0D0C">
        <w:rPr>
          <w:sz w:val="26"/>
          <w:szCs w:val="26"/>
        </w:rPr>
        <w:t xml:space="preserve"> − </w:t>
      </w:r>
      <w:r w:rsidRPr="006D0D0C">
        <w:rPr>
          <w:sz w:val="26"/>
          <w:szCs w:val="26"/>
        </w:rPr>
        <w:t xml:space="preserve"> </w:t>
      </w:r>
      <w:r w:rsidR="00CB1699" w:rsidRPr="006D0D0C">
        <w:rPr>
          <w:sz w:val="26"/>
          <w:szCs w:val="26"/>
        </w:rPr>
        <w:t>0</w:t>
      </w:r>
      <w:r w:rsidR="00DD5506" w:rsidRPr="006D0D0C">
        <w:rPr>
          <w:sz w:val="26"/>
          <w:szCs w:val="26"/>
        </w:rPr>
        <w:t xml:space="preserve"> руб.;</w:t>
      </w:r>
    </w:p>
    <w:p w:rsidR="003014E2" w:rsidRPr="006D0D0C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1 января 201</w:t>
      </w:r>
      <w:r w:rsidR="0052616C" w:rsidRPr="006D0D0C">
        <w:rPr>
          <w:sz w:val="26"/>
          <w:szCs w:val="26"/>
        </w:rPr>
        <w:t>8</w:t>
      </w:r>
      <w:r w:rsidRPr="006D0D0C">
        <w:rPr>
          <w:sz w:val="26"/>
          <w:szCs w:val="26"/>
        </w:rPr>
        <w:t xml:space="preserve"> года в сумме</w:t>
      </w:r>
      <w:r w:rsidR="00CB1699" w:rsidRPr="006D0D0C">
        <w:rPr>
          <w:sz w:val="26"/>
          <w:szCs w:val="26"/>
        </w:rPr>
        <w:t xml:space="preserve"> </w:t>
      </w:r>
      <w:r w:rsidR="0066720B">
        <w:rPr>
          <w:sz w:val="26"/>
          <w:szCs w:val="26"/>
        </w:rPr>
        <w:t>1</w:t>
      </w:r>
      <w:r w:rsidR="003B0C84">
        <w:rPr>
          <w:sz w:val="26"/>
          <w:szCs w:val="26"/>
        </w:rPr>
        <w:t>56</w:t>
      </w:r>
      <w:r w:rsidR="0066720B">
        <w:rPr>
          <w:sz w:val="26"/>
          <w:szCs w:val="26"/>
        </w:rPr>
        <w:t> </w:t>
      </w:r>
      <w:r w:rsidR="003B0C84">
        <w:rPr>
          <w:sz w:val="26"/>
          <w:szCs w:val="26"/>
        </w:rPr>
        <w:t>5</w:t>
      </w:r>
      <w:r w:rsidR="0066720B">
        <w:rPr>
          <w:sz w:val="26"/>
          <w:szCs w:val="26"/>
        </w:rPr>
        <w:t>59 61</w:t>
      </w:r>
      <w:r w:rsidR="003B0C84">
        <w:rPr>
          <w:sz w:val="26"/>
          <w:szCs w:val="26"/>
        </w:rPr>
        <w:t>7</w:t>
      </w:r>
      <w:r w:rsidR="0066720B">
        <w:rPr>
          <w:sz w:val="26"/>
          <w:szCs w:val="26"/>
        </w:rPr>
        <w:t>,0</w:t>
      </w:r>
      <w:r w:rsidR="00CB1699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тыс. руб.</w:t>
      </w:r>
      <w:r w:rsidR="00F14D11" w:rsidRPr="006D0D0C">
        <w:rPr>
          <w:sz w:val="26"/>
          <w:szCs w:val="26"/>
        </w:rPr>
        <w:t>,</w:t>
      </w:r>
    </w:p>
    <w:p w:rsidR="00F14D11" w:rsidRPr="006D0D0C" w:rsidRDefault="00F14D11" w:rsidP="00F14D11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том числе по государственным гарантиям Санкт-Петербурга</w:t>
      </w:r>
      <w:r w:rsidR="009B1169" w:rsidRPr="006D0D0C">
        <w:rPr>
          <w:sz w:val="26"/>
          <w:szCs w:val="26"/>
        </w:rPr>
        <w:t xml:space="preserve"> − </w:t>
      </w:r>
      <w:r w:rsidR="00CB1699" w:rsidRPr="006D0D0C">
        <w:rPr>
          <w:sz w:val="26"/>
          <w:szCs w:val="26"/>
        </w:rPr>
        <w:t xml:space="preserve"> 0 </w:t>
      </w:r>
      <w:r w:rsidRPr="006D0D0C">
        <w:rPr>
          <w:sz w:val="26"/>
          <w:szCs w:val="26"/>
        </w:rPr>
        <w:t>руб.</w:t>
      </w:r>
    </w:p>
    <w:p w:rsidR="003014E2" w:rsidRPr="006D0D0C" w:rsidRDefault="00D315A0" w:rsidP="00A441B6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Утвердить </w:t>
      </w:r>
      <w:r w:rsidR="003014E2" w:rsidRPr="006D0D0C">
        <w:rPr>
          <w:sz w:val="26"/>
          <w:szCs w:val="26"/>
        </w:rPr>
        <w:t>предельный объем государственного долга Санкт-Петербурга:</w:t>
      </w:r>
    </w:p>
    <w:p w:rsidR="003014E2" w:rsidRPr="006D0D0C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течение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года </w:t>
      </w:r>
      <w:r w:rsidR="0023265A" w:rsidRPr="006D0D0C">
        <w:t>–</w:t>
      </w:r>
      <w:r w:rsidRPr="006D0D0C">
        <w:rPr>
          <w:sz w:val="26"/>
          <w:szCs w:val="26"/>
        </w:rPr>
        <w:t xml:space="preserve"> в сумме</w:t>
      </w:r>
      <w:r w:rsidR="00E548A7" w:rsidRPr="006D0D0C">
        <w:rPr>
          <w:sz w:val="26"/>
          <w:szCs w:val="26"/>
        </w:rPr>
        <w:t xml:space="preserve"> </w:t>
      </w:r>
      <w:r w:rsidR="003B0C84">
        <w:rPr>
          <w:sz w:val="26"/>
          <w:szCs w:val="26"/>
        </w:rPr>
        <w:t>101</w:t>
      </w:r>
      <w:r w:rsidR="0066720B">
        <w:rPr>
          <w:sz w:val="26"/>
          <w:szCs w:val="26"/>
        </w:rPr>
        <w:t> </w:t>
      </w:r>
      <w:r w:rsidR="003B0C84">
        <w:rPr>
          <w:sz w:val="26"/>
          <w:szCs w:val="26"/>
        </w:rPr>
        <w:t>651</w:t>
      </w:r>
      <w:r w:rsidR="0066720B">
        <w:rPr>
          <w:sz w:val="26"/>
          <w:szCs w:val="26"/>
        </w:rPr>
        <w:t> </w:t>
      </w:r>
      <w:r w:rsidR="003B0C84">
        <w:rPr>
          <w:sz w:val="26"/>
          <w:szCs w:val="26"/>
        </w:rPr>
        <w:t>5</w:t>
      </w:r>
      <w:r w:rsidR="0066720B">
        <w:rPr>
          <w:sz w:val="26"/>
          <w:szCs w:val="26"/>
        </w:rPr>
        <w:t>53,</w:t>
      </w:r>
      <w:r w:rsidR="003B0C84">
        <w:rPr>
          <w:sz w:val="26"/>
          <w:szCs w:val="26"/>
        </w:rPr>
        <w:t>1</w:t>
      </w:r>
      <w:r w:rsidR="00CB1699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тыс. руб.;</w:t>
      </w:r>
    </w:p>
    <w:p w:rsidR="003014E2" w:rsidRPr="006D0D0C" w:rsidRDefault="0052616C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течение 2016</w:t>
      </w:r>
      <w:r w:rsidR="003014E2" w:rsidRPr="006D0D0C">
        <w:rPr>
          <w:sz w:val="26"/>
          <w:szCs w:val="26"/>
        </w:rPr>
        <w:t xml:space="preserve"> года </w:t>
      </w:r>
      <w:r w:rsidR="0023265A" w:rsidRPr="006D0D0C">
        <w:t>–</w:t>
      </w:r>
      <w:r w:rsidR="003014E2" w:rsidRPr="006D0D0C">
        <w:rPr>
          <w:sz w:val="26"/>
          <w:szCs w:val="26"/>
        </w:rPr>
        <w:t xml:space="preserve"> в сумме</w:t>
      </w:r>
      <w:r w:rsidR="00E548A7" w:rsidRPr="006D0D0C">
        <w:rPr>
          <w:sz w:val="26"/>
          <w:szCs w:val="26"/>
        </w:rPr>
        <w:t xml:space="preserve"> </w:t>
      </w:r>
      <w:r w:rsidR="0066720B">
        <w:rPr>
          <w:sz w:val="26"/>
          <w:szCs w:val="26"/>
        </w:rPr>
        <w:t>13</w:t>
      </w:r>
      <w:r w:rsidR="003B0C84">
        <w:rPr>
          <w:sz w:val="26"/>
          <w:szCs w:val="26"/>
        </w:rPr>
        <w:t>0</w:t>
      </w:r>
      <w:r w:rsidR="0066720B">
        <w:rPr>
          <w:sz w:val="26"/>
          <w:szCs w:val="26"/>
        </w:rPr>
        <w:t> </w:t>
      </w:r>
      <w:r w:rsidR="003B0C84">
        <w:rPr>
          <w:sz w:val="26"/>
          <w:szCs w:val="26"/>
        </w:rPr>
        <w:t>7</w:t>
      </w:r>
      <w:r w:rsidR="0066720B">
        <w:rPr>
          <w:sz w:val="26"/>
          <w:szCs w:val="26"/>
        </w:rPr>
        <w:t>53 </w:t>
      </w:r>
      <w:r w:rsidR="003B0C84">
        <w:rPr>
          <w:sz w:val="26"/>
          <w:szCs w:val="26"/>
        </w:rPr>
        <w:t>200</w:t>
      </w:r>
      <w:r w:rsidR="0066720B">
        <w:rPr>
          <w:sz w:val="26"/>
          <w:szCs w:val="26"/>
        </w:rPr>
        <w:t>,0</w:t>
      </w:r>
      <w:r w:rsidR="003014E2" w:rsidRPr="006D0D0C">
        <w:rPr>
          <w:sz w:val="26"/>
          <w:szCs w:val="26"/>
        </w:rPr>
        <w:t xml:space="preserve"> тыс. руб.;</w:t>
      </w:r>
    </w:p>
    <w:p w:rsidR="003014E2" w:rsidRPr="006D0D0C" w:rsidRDefault="0052616C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течение 2017</w:t>
      </w:r>
      <w:r w:rsidR="003014E2" w:rsidRPr="006D0D0C">
        <w:rPr>
          <w:sz w:val="26"/>
          <w:szCs w:val="26"/>
        </w:rPr>
        <w:t xml:space="preserve"> года </w:t>
      </w:r>
      <w:r w:rsidR="0023265A" w:rsidRPr="006D0D0C">
        <w:t>–</w:t>
      </w:r>
      <w:r w:rsidR="003014E2" w:rsidRPr="006D0D0C">
        <w:rPr>
          <w:sz w:val="26"/>
          <w:szCs w:val="26"/>
        </w:rPr>
        <w:t xml:space="preserve"> в сумме</w:t>
      </w:r>
      <w:r w:rsidR="00CB1699" w:rsidRPr="006D0D0C">
        <w:rPr>
          <w:sz w:val="26"/>
          <w:szCs w:val="26"/>
        </w:rPr>
        <w:t xml:space="preserve"> </w:t>
      </w:r>
      <w:r w:rsidR="0066720B">
        <w:rPr>
          <w:sz w:val="26"/>
          <w:szCs w:val="26"/>
        </w:rPr>
        <w:t>1</w:t>
      </w:r>
      <w:r w:rsidR="003B0C84">
        <w:rPr>
          <w:sz w:val="26"/>
          <w:szCs w:val="26"/>
        </w:rPr>
        <w:t>67</w:t>
      </w:r>
      <w:r w:rsidR="0066720B">
        <w:rPr>
          <w:sz w:val="26"/>
          <w:szCs w:val="26"/>
        </w:rPr>
        <w:t> </w:t>
      </w:r>
      <w:r w:rsidR="003B0C84">
        <w:rPr>
          <w:sz w:val="26"/>
          <w:szCs w:val="26"/>
        </w:rPr>
        <w:t>4</w:t>
      </w:r>
      <w:r w:rsidR="0066720B">
        <w:rPr>
          <w:sz w:val="26"/>
          <w:szCs w:val="26"/>
        </w:rPr>
        <w:t>18 51</w:t>
      </w:r>
      <w:r w:rsidR="003B0C84">
        <w:rPr>
          <w:sz w:val="26"/>
          <w:szCs w:val="26"/>
        </w:rPr>
        <w:t>3</w:t>
      </w:r>
      <w:r w:rsidR="0066720B">
        <w:rPr>
          <w:sz w:val="26"/>
          <w:szCs w:val="26"/>
        </w:rPr>
        <w:t>,0</w:t>
      </w:r>
      <w:r w:rsidRPr="006D0D0C">
        <w:rPr>
          <w:sz w:val="26"/>
          <w:szCs w:val="26"/>
        </w:rPr>
        <w:t xml:space="preserve"> </w:t>
      </w:r>
      <w:r w:rsidR="003014E2" w:rsidRPr="006D0D0C">
        <w:rPr>
          <w:sz w:val="26"/>
          <w:szCs w:val="26"/>
        </w:rPr>
        <w:t>тыс. руб.</w:t>
      </w:r>
    </w:p>
    <w:p w:rsidR="00984BD5" w:rsidRPr="006D0D0C" w:rsidRDefault="00031473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2</w:t>
      </w:r>
      <w:r w:rsidR="00984BD5" w:rsidRPr="006D0D0C">
        <w:rPr>
          <w:sz w:val="26"/>
          <w:szCs w:val="26"/>
        </w:rPr>
        <w:t>.</w:t>
      </w:r>
      <w:r w:rsidR="006E2CF7" w:rsidRPr="006D0D0C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 xml:space="preserve">Утвердить </w:t>
      </w:r>
      <w:hyperlink r:id="rId14" w:history="1">
        <w:r w:rsidR="00984BD5" w:rsidRPr="006D0D0C">
          <w:rPr>
            <w:sz w:val="26"/>
            <w:szCs w:val="26"/>
          </w:rPr>
          <w:t>Программу</w:t>
        </w:r>
      </w:hyperlink>
      <w:r w:rsidR="00984BD5" w:rsidRPr="006D0D0C">
        <w:rPr>
          <w:sz w:val="26"/>
          <w:szCs w:val="26"/>
        </w:rPr>
        <w:t xml:space="preserve"> государственных внутренних заимствований </w:t>
      </w:r>
      <w:r w:rsidR="00442FCA" w:rsidRPr="006D0D0C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>Санкт-Петербурга на 201</w:t>
      </w:r>
      <w:r w:rsidR="0052616C" w:rsidRPr="006D0D0C">
        <w:rPr>
          <w:sz w:val="26"/>
          <w:szCs w:val="26"/>
        </w:rPr>
        <w:t>5</w:t>
      </w:r>
      <w:r w:rsidR="00984BD5" w:rsidRPr="006D0D0C">
        <w:rPr>
          <w:sz w:val="26"/>
          <w:szCs w:val="26"/>
        </w:rPr>
        <w:t xml:space="preserve"> год и на плановый период 201</w:t>
      </w:r>
      <w:r w:rsidR="0052616C" w:rsidRPr="006D0D0C">
        <w:rPr>
          <w:sz w:val="26"/>
          <w:szCs w:val="26"/>
        </w:rPr>
        <w:t>6</w:t>
      </w:r>
      <w:r w:rsidR="00442FCA" w:rsidRPr="006D0D0C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>и 201</w:t>
      </w:r>
      <w:r w:rsidR="0052616C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годов </w:t>
      </w:r>
      <w:r w:rsidR="00286F96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 xml:space="preserve">согласно приложению </w:t>
      </w:r>
      <w:r w:rsidR="00A60711" w:rsidRPr="006D0D0C">
        <w:rPr>
          <w:sz w:val="26"/>
          <w:szCs w:val="26"/>
        </w:rPr>
        <w:t>1</w:t>
      </w:r>
      <w:r w:rsidR="003E507A" w:rsidRPr="006D0D0C">
        <w:rPr>
          <w:sz w:val="26"/>
          <w:szCs w:val="26"/>
        </w:rPr>
        <w:t>1</w:t>
      </w:r>
      <w:r w:rsidR="00984BD5" w:rsidRPr="006D0D0C">
        <w:rPr>
          <w:sz w:val="26"/>
          <w:szCs w:val="26"/>
        </w:rPr>
        <w:t>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984BD5" w:rsidRPr="006D0D0C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11</w:t>
      </w:r>
    </w:p>
    <w:p w:rsidR="00546132" w:rsidRPr="006D0D0C" w:rsidRDefault="00546132" w:rsidP="00546132">
      <w:pPr>
        <w:tabs>
          <w:tab w:val="left" w:pos="1134"/>
        </w:tabs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1. Установить, что в 2015 году бюджетные кредиты местным бюджетам предоставляются из бюджета Санкт-Петербурга для частичного покрытия дефицитов местных бюджетов или покрытия временных кассовых разрывов, возникающих </w:t>
      </w:r>
      <w:r w:rsidR="00286F96">
        <w:rPr>
          <w:sz w:val="26"/>
          <w:szCs w:val="26"/>
        </w:rPr>
        <w:br/>
      </w:r>
      <w:r w:rsidRPr="006D0D0C">
        <w:rPr>
          <w:sz w:val="26"/>
          <w:szCs w:val="26"/>
        </w:rPr>
        <w:t>при исполнении местных бюджетов.</w:t>
      </w:r>
    </w:p>
    <w:p w:rsidR="00546132" w:rsidRPr="006D0D0C" w:rsidRDefault="00546132" w:rsidP="00546132">
      <w:pPr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2. Бюджетные кредиты для покрытия временных кассовых разрывов, возникающих при исполнении местных бюджетов, предоставляются </w:t>
      </w:r>
      <w:r w:rsidR="00286F96">
        <w:rPr>
          <w:sz w:val="26"/>
          <w:szCs w:val="26"/>
        </w:rPr>
        <w:br/>
      </w:r>
      <w:r w:rsidRPr="006D0D0C">
        <w:rPr>
          <w:sz w:val="26"/>
          <w:szCs w:val="26"/>
        </w:rPr>
        <w:t>на срок</w:t>
      </w:r>
      <w:r w:rsidR="00286F96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до 25 декабря 2015 года включительно.</w:t>
      </w:r>
    </w:p>
    <w:p w:rsidR="00546132" w:rsidRPr="006D0D0C" w:rsidRDefault="00546132" w:rsidP="000573AB">
      <w:pPr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Бюджетные кредиты для частичного покрытия дефицитов местных бюджетов предоставляются на срок до 25 декабря 201</w:t>
      </w:r>
      <w:r w:rsidR="00E259BD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года включительно.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3. Предоставление бюджетных кредитов </w:t>
      </w:r>
      <w:r w:rsidR="00771B8C" w:rsidRPr="006D0D0C">
        <w:rPr>
          <w:sz w:val="26"/>
          <w:szCs w:val="26"/>
        </w:rPr>
        <w:t xml:space="preserve">местным </w:t>
      </w:r>
      <w:r w:rsidRPr="006D0D0C">
        <w:rPr>
          <w:sz w:val="26"/>
          <w:szCs w:val="26"/>
        </w:rPr>
        <w:t xml:space="preserve">бюджетам осуществляется </w:t>
      </w:r>
      <w:r w:rsidR="00F97B2E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в пределах общего объема бюджетных ассигнований, предусмотренных</w:t>
      </w:r>
      <w:r w:rsidR="00F3318A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по источникам финансирования дефицита бюджета Санкт-Петербурга на указанные цели.</w:t>
      </w:r>
    </w:p>
    <w:p w:rsidR="00984BD5" w:rsidRPr="006D0D0C" w:rsidRDefault="00771B8C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4</w:t>
      </w:r>
      <w:r w:rsidR="00984BD5" w:rsidRPr="006D0D0C">
        <w:rPr>
          <w:sz w:val="26"/>
          <w:szCs w:val="26"/>
        </w:rPr>
        <w:t xml:space="preserve">. Утвердить </w:t>
      </w:r>
      <w:hyperlink r:id="rId15" w:history="1">
        <w:r w:rsidR="00984BD5" w:rsidRPr="006D0D0C">
          <w:rPr>
            <w:sz w:val="26"/>
            <w:szCs w:val="26"/>
          </w:rPr>
          <w:t>Программу</w:t>
        </w:r>
      </w:hyperlink>
      <w:r w:rsidR="00984BD5" w:rsidRPr="006D0D0C">
        <w:rPr>
          <w:sz w:val="26"/>
          <w:szCs w:val="26"/>
        </w:rPr>
        <w:t xml:space="preserve"> предоставления бюджетных кредитов из бюджета </w:t>
      </w:r>
      <w:r w:rsidR="00592310" w:rsidRPr="006D0D0C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>Санкт-Петербурга на 201</w:t>
      </w:r>
      <w:r w:rsidR="0052616C" w:rsidRPr="006D0D0C">
        <w:rPr>
          <w:sz w:val="26"/>
          <w:szCs w:val="26"/>
        </w:rPr>
        <w:t>5</w:t>
      </w:r>
      <w:r w:rsidR="00984BD5" w:rsidRPr="006D0D0C">
        <w:rPr>
          <w:sz w:val="26"/>
          <w:szCs w:val="26"/>
        </w:rPr>
        <w:t xml:space="preserve"> год и на плановый период 201</w:t>
      </w:r>
      <w:r w:rsidR="0052616C" w:rsidRPr="006D0D0C">
        <w:rPr>
          <w:sz w:val="26"/>
          <w:szCs w:val="26"/>
        </w:rPr>
        <w:t>6</w:t>
      </w:r>
      <w:r w:rsidR="00984BD5"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годов </w:t>
      </w:r>
      <w:r w:rsidR="00286F96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 xml:space="preserve">согласно приложению </w:t>
      </w:r>
      <w:r w:rsidR="003E507A" w:rsidRPr="006D0D0C">
        <w:rPr>
          <w:sz w:val="26"/>
          <w:szCs w:val="26"/>
        </w:rPr>
        <w:t>12</w:t>
      </w:r>
      <w:r w:rsidR="00984BD5" w:rsidRPr="006D0D0C">
        <w:rPr>
          <w:sz w:val="26"/>
          <w:szCs w:val="26"/>
        </w:rPr>
        <w:t>.</w:t>
      </w:r>
    </w:p>
    <w:p w:rsidR="00B658F0" w:rsidRPr="006D0D0C" w:rsidRDefault="00B658F0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  <w:lang w:val="en-US"/>
        </w:rPr>
      </w:pPr>
    </w:p>
    <w:p w:rsidR="00984BD5" w:rsidRPr="006D0D0C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12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Определить </w:t>
      </w:r>
      <w:hyperlink r:id="rId16" w:history="1">
        <w:r w:rsidRPr="006D0D0C">
          <w:rPr>
            <w:sz w:val="26"/>
            <w:szCs w:val="26"/>
          </w:rPr>
          <w:t>Перечень</w:t>
        </w:r>
      </w:hyperlink>
      <w:r w:rsidRPr="006D0D0C">
        <w:rPr>
          <w:sz w:val="26"/>
          <w:szCs w:val="26"/>
        </w:rPr>
        <w:t xml:space="preserve"> </w:t>
      </w:r>
      <w:proofErr w:type="gramStart"/>
      <w:r w:rsidRPr="006D0D0C">
        <w:rPr>
          <w:sz w:val="26"/>
          <w:szCs w:val="26"/>
        </w:rPr>
        <w:t>источников доходов бюджетов внутригородских муниципальных образований Санкт-Петербурга</w:t>
      </w:r>
      <w:proofErr w:type="gramEnd"/>
      <w:r w:rsidRPr="006D0D0C">
        <w:rPr>
          <w:sz w:val="26"/>
          <w:szCs w:val="26"/>
        </w:rPr>
        <w:t xml:space="preserve"> и нормативы отчислений доходов</w:t>
      </w:r>
      <w:r w:rsidR="00E56668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в бюджеты внутригородских муниципальных образ</w:t>
      </w:r>
      <w:r w:rsidR="0052616C" w:rsidRPr="006D0D0C">
        <w:rPr>
          <w:sz w:val="26"/>
          <w:szCs w:val="26"/>
        </w:rPr>
        <w:t>ований Санкт-Петербурга на 2015 год и на плановый период 2016</w:t>
      </w:r>
      <w:r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</w:t>
      </w:r>
      <w:r w:rsidR="003E507A" w:rsidRPr="006D0D0C">
        <w:rPr>
          <w:sz w:val="26"/>
          <w:szCs w:val="26"/>
        </w:rPr>
        <w:t>13</w:t>
      </w:r>
      <w:r w:rsidRPr="006D0D0C">
        <w:rPr>
          <w:sz w:val="26"/>
          <w:szCs w:val="26"/>
        </w:rPr>
        <w:t>.</w:t>
      </w:r>
    </w:p>
    <w:p w:rsidR="00286F96" w:rsidRPr="006D0D0C" w:rsidRDefault="00286F96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</w:t>
      </w:r>
      <w:r w:rsidR="006E2CF7" w:rsidRPr="006D0D0C">
        <w:rPr>
          <w:b/>
          <w:sz w:val="26"/>
          <w:szCs w:val="26"/>
        </w:rPr>
        <w:t>3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1. Утвердить объем дотаций на выравнивание бюджетной обеспеченности внутригородских муниципальных образований Санкт-Петербурга из фонда финансовой поддержки внутригородских муниципальных образований</w:t>
      </w:r>
      <w:r w:rsidR="00A62A81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Санкт-Петербурга:</w:t>
      </w:r>
    </w:p>
    <w:p w:rsidR="00984BD5" w:rsidRPr="006D0D0C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Pr="006D0D0C">
        <w:rPr>
          <w:sz w:val="26"/>
          <w:szCs w:val="26"/>
        </w:rPr>
        <w:t xml:space="preserve"> в сумме</w:t>
      </w:r>
      <w:r w:rsidR="007F2493" w:rsidRPr="006D0D0C">
        <w:rPr>
          <w:sz w:val="26"/>
          <w:szCs w:val="26"/>
        </w:rPr>
        <w:t xml:space="preserve"> </w:t>
      </w:r>
      <w:r w:rsidR="00911445">
        <w:rPr>
          <w:sz w:val="26"/>
          <w:szCs w:val="26"/>
        </w:rPr>
        <w:t xml:space="preserve">664 989,9 </w:t>
      </w:r>
      <w:r w:rsidRPr="006D0D0C">
        <w:rPr>
          <w:sz w:val="26"/>
          <w:szCs w:val="26"/>
        </w:rPr>
        <w:t>тыс. руб.;</w:t>
      </w:r>
    </w:p>
    <w:p w:rsidR="00984BD5" w:rsidRPr="006D0D0C" w:rsidRDefault="0052616C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2016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696 601,3</w:t>
      </w:r>
      <w:r w:rsidR="00984BD5" w:rsidRPr="006D0D0C">
        <w:rPr>
          <w:sz w:val="26"/>
          <w:szCs w:val="26"/>
        </w:rPr>
        <w:t xml:space="preserve"> тыс. руб.;</w:t>
      </w:r>
    </w:p>
    <w:p w:rsidR="00984BD5" w:rsidRPr="006D0D0C" w:rsidRDefault="0052616C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2017</w:t>
      </w:r>
      <w:r w:rsidR="00984BD5" w:rsidRPr="006D0D0C">
        <w:rPr>
          <w:sz w:val="26"/>
          <w:szCs w:val="26"/>
        </w:rPr>
        <w:t xml:space="preserve"> год </w:t>
      </w:r>
      <w:r w:rsidR="0023265A" w:rsidRPr="006D0D0C">
        <w:t>–</w:t>
      </w:r>
      <w:r w:rsidR="00984BD5" w:rsidRPr="006D0D0C">
        <w:rPr>
          <w:sz w:val="26"/>
          <w:szCs w:val="26"/>
        </w:rPr>
        <w:t xml:space="preserve"> в сумме</w:t>
      </w:r>
      <w:r w:rsidR="007F2493" w:rsidRPr="006D0D0C">
        <w:rPr>
          <w:sz w:val="26"/>
          <w:szCs w:val="26"/>
        </w:rPr>
        <w:t xml:space="preserve"> </w:t>
      </w:r>
      <w:r w:rsidR="00911445">
        <w:rPr>
          <w:sz w:val="26"/>
          <w:szCs w:val="26"/>
        </w:rPr>
        <w:t>736 234,4</w:t>
      </w:r>
      <w:r w:rsidR="00984BD5" w:rsidRPr="006D0D0C">
        <w:rPr>
          <w:sz w:val="26"/>
          <w:szCs w:val="26"/>
        </w:rPr>
        <w:t xml:space="preserve"> тыс. руб.</w:t>
      </w:r>
    </w:p>
    <w:p w:rsidR="0052616C" w:rsidRPr="006D0D0C" w:rsidRDefault="00984BD5" w:rsidP="0052616C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lastRenderedPageBreak/>
        <w:t xml:space="preserve">2. </w:t>
      </w:r>
      <w:proofErr w:type="gramStart"/>
      <w:r w:rsidRPr="006D0D0C">
        <w:rPr>
          <w:sz w:val="26"/>
          <w:szCs w:val="26"/>
        </w:rPr>
        <w:t xml:space="preserve">Утвердить </w:t>
      </w:r>
      <w:hyperlink r:id="rId17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дотаций на выравнивание бюджетной обеспеченности внутригородских муниципальных образований Санкт-Петербурга</w:t>
      </w:r>
      <w:r w:rsidR="00A62A81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из фонда финансовой поддержки внутригородских муниципальных образований Санкт-Петербурга 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 </w:t>
      </w:r>
      <w:r w:rsidR="003E507A" w:rsidRPr="006D0D0C">
        <w:rPr>
          <w:sz w:val="26"/>
          <w:szCs w:val="26"/>
        </w:rPr>
        <w:t>14</w:t>
      </w:r>
      <w:r w:rsidRPr="006D0D0C">
        <w:rPr>
          <w:sz w:val="26"/>
          <w:szCs w:val="26"/>
        </w:rPr>
        <w:t xml:space="preserve"> и </w:t>
      </w:r>
      <w:hyperlink r:id="rId18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дотаций</w:t>
      </w:r>
      <w:r w:rsidR="00F3318A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на выравнивание бюджетной обеспеченности внутригородских муниципальных образований Санкт-Петербурга из фонда финансовой поддержки внутригородских муниципальных образований Санкт-Петербурга на плановый период </w:t>
      </w:r>
      <w:r w:rsidR="00286F96">
        <w:rPr>
          <w:sz w:val="26"/>
          <w:szCs w:val="26"/>
        </w:rPr>
        <w:br/>
      </w:r>
      <w:r w:rsidRPr="006D0D0C">
        <w:rPr>
          <w:sz w:val="26"/>
          <w:szCs w:val="26"/>
        </w:rPr>
        <w:t>201</w:t>
      </w:r>
      <w:r w:rsidR="0052616C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</w:t>
      </w:r>
      <w:r w:rsidR="003E507A" w:rsidRPr="006D0D0C">
        <w:rPr>
          <w:sz w:val="26"/>
          <w:szCs w:val="26"/>
        </w:rPr>
        <w:t>15</w:t>
      </w:r>
      <w:r w:rsidRPr="006D0D0C">
        <w:rPr>
          <w:sz w:val="26"/>
          <w:szCs w:val="26"/>
        </w:rPr>
        <w:t>.</w:t>
      </w:r>
      <w:proofErr w:type="gramEnd"/>
    </w:p>
    <w:p w:rsidR="0052616C" w:rsidRPr="006D0D0C" w:rsidRDefault="0052616C" w:rsidP="0052616C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6A44CB" w:rsidRPr="00CA0FDC" w:rsidRDefault="004B63B7" w:rsidP="00767C95">
      <w:pPr>
        <w:widowControl w:val="0"/>
        <w:autoSpaceDE w:val="0"/>
        <w:autoSpaceDN w:val="0"/>
        <w:adjustRightInd w:val="0"/>
        <w:ind w:firstLine="540"/>
        <w:jc w:val="both"/>
      </w:pPr>
      <w:r w:rsidRPr="00CA0FDC">
        <w:rPr>
          <w:b/>
          <w:sz w:val="26"/>
          <w:szCs w:val="26"/>
        </w:rPr>
        <w:t>Статья 14</w:t>
      </w:r>
    </w:p>
    <w:p w:rsidR="003C12E3" w:rsidRPr="00033B08" w:rsidRDefault="003C12E3" w:rsidP="00E1158E">
      <w:pPr>
        <w:widowControl w:val="0"/>
        <w:tabs>
          <w:tab w:val="left" w:pos="540"/>
          <w:tab w:val="left" w:pos="1620"/>
        </w:tabs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033B08">
        <w:rPr>
          <w:sz w:val="26"/>
          <w:szCs w:val="26"/>
        </w:rPr>
        <w:t xml:space="preserve">1. Утвердить объем субсидий </w:t>
      </w:r>
      <w:r w:rsidR="000D517F" w:rsidRPr="00033B08">
        <w:rPr>
          <w:sz w:val="26"/>
          <w:szCs w:val="26"/>
        </w:rPr>
        <w:t xml:space="preserve">местным </w:t>
      </w:r>
      <w:r w:rsidRPr="00033B08">
        <w:rPr>
          <w:sz w:val="26"/>
          <w:szCs w:val="26"/>
        </w:rPr>
        <w:t>бюджетам:</w:t>
      </w:r>
    </w:p>
    <w:p w:rsidR="004B63B7" w:rsidRPr="00033B08" w:rsidRDefault="003C12E3" w:rsidP="003C12E3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033B08">
        <w:rPr>
          <w:sz w:val="26"/>
          <w:szCs w:val="26"/>
        </w:rPr>
        <w:t>на 201</w:t>
      </w:r>
      <w:r w:rsidR="0052616C" w:rsidRPr="00033B08">
        <w:rPr>
          <w:sz w:val="26"/>
          <w:szCs w:val="26"/>
        </w:rPr>
        <w:t>5</w:t>
      </w:r>
      <w:r w:rsidRPr="00033B08">
        <w:rPr>
          <w:sz w:val="26"/>
          <w:szCs w:val="26"/>
        </w:rPr>
        <w:t xml:space="preserve"> год </w:t>
      </w:r>
      <w:r w:rsidR="0023265A" w:rsidRPr="00033B08">
        <w:t>–</w:t>
      </w:r>
      <w:r w:rsidRPr="00033B08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3 150,9</w:t>
      </w:r>
      <w:r w:rsidRPr="00033B08">
        <w:rPr>
          <w:sz w:val="26"/>
          <w:szCs w:val="26"/>
        </w:rPr>
        <w:t xml:space="preserve"> тыс. руб.</w:t>
      </w:r>
    </w:p>
    <w:p w:rsidR="00687664" w:rsidRPr="00CA0FDC" w:rsidRDefault="00687664" w:rsidP="002157BB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CA0FDC">
        <w:rPr>
          <w:sz w:val="26"/>
          <w:szCs w:val="26"/>
        </w:rPr>
        <w:t xml:space="preserve">Дополнительным условием предоставления субсидий местным бюджетам является утверждение объема расходов местного бюджета, </w:t>
      </w:r>
      <w:proofErr w:type="spellStart"/>
      <w:r w:rsidRPr="00CA0FDC">
        <w:rPr>
          <w:sz w:val="26"/>
          <w:szCs w:val="26"/>
        </w:rPr>
        <w:t>софинансируемых</w:t>
      </w:r>
      <w:proofErr w:type="spellEnd"/>
      <w:r w:rsidRPr="00CA0FDC">
        <w:rPr>
          <w:sz w:val="26"/>
          <w:szCs w:val="26"/>
        </w:rPr>
        <w:t xml:space="preserve"> за счет субсидий из бюджета Санкт-Петербурга на решение вопроса местного значения, в размере не менее чем суммарный объем </w:t>
      </w:r>
      <w:r w:rsidR="00EF3068" w:rsidRPr="00CA0FDC">
        <w:rPr>
          <w:sz w:val="26"/>
          <w:szCs w:val="26"/>
        </w:rPr>
        <w:t>расходов за счет субсидии</w:t>
      </w:r>
      <w:r w:rsidRPr="00CA0FDC">
        <w:rPr>
          <w:sz w:val="26"/>
          <w:szCs w:val="26"/>
        </w:rPr>
        <w:t xml:space="preserve"> из бюджета Санкт-Петербурга и расходов местного бюджета по соответствующему нормативу минимальной бюджетной обеспеченности, применяемому в соответствии </w:t>
      </w:r>
      <w:r w:rsidR="000573AB">
        <w:rPr>
          <w:sz w:val="26"/>
          <w:szCs w:val="26"/>
        </w:rPr>
        <w:br/>
      </w:r>
      <w:r w:rsidRPr="00CA0FDC">
        <w:rPr>
          <w:sz w:val="26"/>
          <w:szCs w:val="26"/>
        </w:rPr>
        <w:t>с Методикой распределения дотаций на выравнивание бюджетной обеспеченности внутригородских</w:t>
      </w:r>
      <w:proofErr w:type="gramEnd"/>
      <w:r w:rsidRPr="00CA0FDC">
        <w:rPr>
          <w:sz w:val="26"/>
          <w:szCs w:val="26"/>
        </w:rPr>
        <w:t xml:space="preserve"> муниципальных образований Санкт-Петербурга, </w:t>
      </w:r>
      <w:proofErr w:type="gramStart"/>
      <w:r w:rsidRPr="00CA0FDC">
        <w:rPr>
          <w:sz w:val="26"/>
          <w:szCs w:val="26"/>
        </w:rPr>
        <w:t>утвержденной</w:t>
      </w:r>
      <w:proofErr w:type="gramEnd"/>
      <w:r w:rsidRPr="00CA0FDC">
        <w:rPr>
          <w:sz w:val="26"/>
          <w:szCs w:val="26"/>
        </w:rPr>
        <w:t xml:space="preserve"> Законом Санкт-Петербурга от 31 октября 2007 года № 538-110 «О формах, порядке и условиях предоставления межбюджетных трансфертов бюджетам внутригородских муниципальных образований Санкт-Петербурга из бюджета Санкт-Петербурга» (далее – Методика распределения дотаций на выравнивание).</w:t>
      </w:r>
    </w:p>
    <w:p w:rsidR="004B63B7" w:rsidRPr="00033B08" w:rsidRDefault="000420D7" w:rsidP="002157BB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033B08">
        <w:rPr>
          <w:sz w:val="26"/>
          <w:szCs w:val="26"/>
        </w:rPr>
        <w:t>2. Утвердить Распределение субсидий бюджетам внутригородских муниципальных обра</w:t>
      </w:r>
      <w:r w:rsidR="0052616C" w:rsidRPr="00033B08">
        <w:rPr>
          <w:sz w:val="26"/>
          <w:szCs w:val="26"/>
        </w:rPr>
        <w:t>зований Санкт-Петербурга на 2015</w:t>
      </w:r>
      <w:r w:rsidRPr="00033B08">
        <w:rPr>
          <w:sz w:val="26"/>
          <w:szCs w:val="26"/>
        </w:rPr>
        <w:t xml:space="preserve"> год согласно</w:t>
      </w:r>
      <w:r w:rsidR="00E66D4C" w:rsidRPr="00033B08">
        <w:rPr>
          <w:sz w:val="26"/>
          <w:szCs w:val="26"/>
        </w:rPr>
        <w:br/>
      </w:r>
      <w:r w:rsidRPr="00033B08">
        <w:rPr>
          <w:sz w:val="26"/>
          <w:szCs w:val="26"/>
        </w:rPr>
        <w:t>приложению 16.</w:t>
      </w:r>
    </w:p>
    <w:p w:rsidR="00C01453" w:rsidRPr="006D0D0C" w:rsidRDefault="00C01453" w:rsidP="002157BB">
      <w:pPr>
        <w:widowControl w:val="0"/>
        <w:autoSpaceDE w:val="0"/>
        <w:autoSpaceDN w:val="0"/>
        <w:adjustRightInd w:val="0"/>
        <w:ind w:firstLine="540"/>
        <w:jc w:val="both"/>
        <w:rPr>
          <w:b/>
          <w:sz w:val="20"/>
          <w:szCs w:val="20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</w:t>
      </w:r>
      <w:r w:rsidR="000420D7" w:rsidRPr="006D0D0C">
        <w:rPr>
          <w:b/>
          <w:sz w:val="26"/>
          <w:szCs w:val="26"/>
        </w:rPr>
        <w:t>5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1. </w:t>
      </w:r>
      <w:proofErr w:type="gramStart"/>
      <w:r w:rsidRPr="006D0D0C">
        <w:rPr>
          <w:sz w:val="26"/>
          <w:szCs w:val="26"/>
        </w:rPr>
        <w:t xml:space="preserve">Утвердить объем субвенций </w:t>
      </w:r>
      <w:r w:rsidR="00BD0EE6" w:rsidRPr="006D0D0C">
        <w:rPr>
          <w:sz w:val="26"/>
          <w:szCs w:val="26"/>
        </w:rPr>
        <w:t xml:space="preserve">местным </w:t>
      </w:r>
      <w:r w:rsidRPr="006D0D0C">
        <w:rPr>
          <w:sz w:val="26"/>
          <w:szCs w:val="26"/>
        </w:rPr>
        <w:t>бюджетам на исполнение органами местного самоуправления в Санкт-Петербурге отдельных государственных полномочий</w:t>
      </w:r>
      <w:r w:rsidR="007D134E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Санкт-Петербурга по организации и осуществлению деятельности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по опеке</w:t>
      </w:r>
      <w:r w:rsidR="0011089D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и попечительству,</w:t>
      </w:r>
      <w:r w:rsidR="00BD0EE6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назначению и выплате денежных средств на содержание детей, находящихся под опекой или попечительством, и денежных средств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на содержание детей, переданных на воспитание в приемные</w:t>
      </w:r>
      <w:r w:rsidR="00286F96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семьи,</w:t>
      </w:r>
      <w:r w:rsidR="00286F96">
        <w:rPr>
          <w:sz w:val="26"/>
          <w:szCs w:val="26"/>
        </w:rPr>
        <w:t xml:space="preserve"> </w:t>
      </w:r>
      <w:r w:rsidR="00286F96">
        <w:rPr>
          <w:sz w:val="26"/>
          <w:szCs w:val="26"/>
        </w:rPr>
        <w:br/>
      </w:r>
      <w:r w:rsidRPr="006D0D0C">
        <w:rPr>
          <w:sz w:val="26"/>
          <w:szCs w:val="26"/>
        </w:rPr>
        <w:t>в Санкт-Петербурге:</w:t>
      </w:r>
      <w:proofErr w:type="gramEnd"/>
    </w:p>
    <w:p w:rsidR="004C34B7" w:rsidRDefault="004C34B7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</w:p>
    <w:p w:rsidR="00984BD5" w:rsidRPr="006D0D0C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Pr="006D0D0C">
        <w:rPr>
          <w:sz w:val="26"/>
          <w:szCs w:val="26"/>
        </w:rPr>
        <w:t xml:space="preserve"> в сумме</w:t>
      </w:r>
      <w:r w:rsidR="007F2493" w:rsidRPr="006D0D0C">
        <w:rPr>
          <w:sz w:val="26"/>
          <w:szCs w:val="26"/>
        </w:rPr>
        <w:t xml:space="preserve"> </w:t>
      </w:r>
      <w:r w:rsidR="00136E98">
        <w:rPr>
          <w:sz w:val="26"/>
          <w:szCs w:val="26"/>
        </w:rPr>
        <w:t>1 179 156,2</w:t>
      </w:r>
      <w:r w:rsidR="007F2493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тыс. руб.;</w:t>
      </w:r>
    </w:p>
    <w:p w:rsidR="00984BD5" w:rsidRPr="006D0D0C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6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136E98">
        <w:rPr>
          <w:sz w:val="26"/>
          <w:szCs w:val="26"/>
        </w:rPr>
        <w:t>1 187 691,6</w:t>
      </w:r>
      <w:r w:rsidR="00984BD5" w:rsidRPr="006D0D0C">
        <w:rPr>
          <w:sz w:val="26"/>
          <w:szCs w:val="26"/>
        </w:rPr>
        <w:t xml:space="preserve"> тыс. руб.;</w:t>
      </w:r>
    </w:p>
    <w:p w:rsidR="00984BD5" w:rsidRPr="006D0D0C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1</w:t>
      </w:r>
      <w:r w:rsidR="00136E98">
        <w:rPr>
          <w:sz w:val="26"/>
          <w:szCs w:val="26"/>
        </w:rPr>
        <w:t> 264 127,4</w:t>
      </w:r>
      <w:r w:rsidR="00984BD5" w:rsidRPr="006D0D0C">
        <w:rPr>
          <w:sz w:val="26"/>
          <w:szCs w:val="26"/>
        </w:rPr>
        <w:t xml:space="preserve"> тыс. руб.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2. </w:t>
      </w:r>
      <w:proofErr w:type="gramStart"/>
      <w:r w:rsidRPr="006D0D0C">
        <w:rPr>
          <w:sz w:val="26"/>
          <w:szCs w:val="26"/>
        </w:rPr>
        <w:t xml:space="preserve">Утвердить </w:t>
      </w:r>
      <w:hyperlink r:id="rId19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отдельных государственных полномочий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 по организации и осуществлению деятельности по опеке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и попечительству, назначению и выплате денежных средств на содержание детей, находящихся под опекой или попечительством, и денежных средств на содержание детей, переданных на воспитание в приемные семьи, в Санкт-Петербурге 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</w:t>
      </w:r>
      <w:proofErr w:type="gramEnd"/>
      <w:r w:rsidRPr="006D0D0C">
        <w:rPr>
          <w:sz w:val="26"/>
          <w:szCs w:val="26"/>
        </w:rPr>
        <w:t xml:space="preserve"> </w:t>
      </w:r>
      <w:proofErr w:type="gramStart"/>
      <w:r w:rsidR="003E507A" w:rsidRPr="006D0D0C">
        <w:rPr>
          <w:sz w:val="26"/>
          <w:szCs w:val="26"/>
        </w:rPr>
        <w:t>1</w:t>
      </w:r>
      <w:r w:rsidR="00A53D6A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и </w:t>
      </w:r>
      <w:hyperlink r:id="rId20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отдельных государственных полномочий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lastRenderedPageBreak/>
        <w:t>Санкт-Петербурга по организации и осуществлению деятельности по опеке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и попечительству, назначению и выплате денежных средств на содержание детей, находящихся под опекой или попечительством, и денежных средств на содержание детей, переданных на воспитание в приемные семьи, в Санкт-Петербурге</w:t>
      </w:r>
      <w:r w:rsidR="0071767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на плановый период 201</w:t>
      </w:r>
      <w:r w:rsidR="0052616C" w:rsidRPr="006D0D0C">
        <w:rPr>
          <w:sz w:val="26"/>
          <w:szCs w:val="26"/>
        </w:rPr>
        <w:t>6</w:t>
      </w:r>
      <w:proofErr w:type="gramEnd"/>
      <w:r w:rsidRPr="006D0D0C">
        <w:rPr>
          <w:sz w:val="26"/>
          <w:szCs w:val="26"/>
        </w:rPr>
        <w:t xml:space="preserve"> и 201</w:t>
      </w:r>
      <w:r w:rsidR="0052616C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</w:t>
      </w:r>
      <w:r w:rsidR="003E507A" w:rsidRPr="006D0D0C">
        <w:rPr>
          <w:sz w:val="26"/>
          <w:szCs w:val="26"/>
        </w:rPr>
        <w:t>1</w:t>
      </w:r>
      <w:r w:rsidR="00A53D6A" w:rsidRPr="006D0D0C">
        <w:rPr>
          <w:sz w:val="26"/>
          <w:szCs w:val="26"/>
        </w:rPr>
        <w:t>8</w:t>
      </w:r>
      <w:r w:rsidRPr="006D0D0C">
        <w:rPr>
          <w:sz w:val="26"/>
          <w:szCs w:val="26"/>
        </w:rPr>
        <w:t>.</w:t>
      </w:r>
    </w:p>
    <w:p w:rsidR="008325F8" w:rsidRPr="006D0D0C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</w:t>
      </w:r>
      <w:r w:rsidR="000420D7" w:rsidRPr="006D0D0C">
        <w:rPr>
          <w:b/>
          <w:sz w:val="26"/>
          <w:szCs w:val="26"/>
        </w:rPr>
        <w:t>6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bookmarkStart w:id="0" w:name="Par125"/>
      <w:bookmarkEnd w:id="0"/>
      <w:r w:rsidRPr="006D0D0C">
        <w:rPr>
          <w:sz w:val="26"/>
          <w:szCs w:val="26"/>
        </w:rPr>
        <w:t xml:space="preserve">1. Утвердить объем субвенций </w:t>
      </w:r>
      <w:r w:rsidR="00BD0EE6" w:rsidRPr="006D0D0C">
        <w:rPr>
          <w:sz w:val="26"/>
          <w:szCs w:val="26"/>
        </w:rPr>
        <w:t xml:space="preserve">местным </w:t>
      </w:r>
      <w:r w:rsidRPr="006D0D0C">
        <w:rPr>
          <w:sz w:val="26"/>
          <w:szCs w:val="26"/>
        </w:rPr>
        <w:t xml:space="preserve">бюджетам на исполнение органами местного самоуправления </w:t>
      </w:r>
      <w:r w:rsidR="00185D94" w:rsidRPr="006D0D0C">
        <w:rPr>
          <w:sz w:val="26"/>
          <w:szCs w:val="26"/>
        </w:rPr>
        <w:t>в</w:t>
      </w:r>
      <w:r w:rsidRPr="006D0D0C">
        <w:rPr>
          <w:sz w:val="26"/>
          <w:szCs w:val="26"/>
        </w:rPr>
        <w:t xml:space="preserve">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административных правонарушениях:</w:t>
      </w:r>
    </w:p>
    <w:p w:rsidR="00984BD5" w:rsidRPr="006D0D0C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Pr="006D0D0C">
        <w:rPr>
          <w:sz w:val="26"/>
          <w:szCs w:val="26"/>
        </w:rPr>
        <w:t xml:space="preserve"> в сумме</w:t>
      </w:r>
      <w:r w:rsidR="00197C0B" w:rsidRPr="006D0D0C">
        <w:rPr>
          <w:sz w:val="26"/>
          <w:szCs w:val="26"/>
        </w:rPr>
        <w:t xml:space="preserve"> </w:t>
      </w:r>
      <w:r w:rsidR="00911445">
        <w:rPr>
          <w:sz w:val="26"/>
          <w:szCs w:val="26"/>
        </w:rPr>
        <w:t>621,6</w:t>
      </w:r>
      <w:r w:rsidR="00197C0B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тыс. руб.;</w:t>
      </w:r>
    </w:p>
    <w:p w:rsidR="00984BD5" w:rsidRPr="006D0D0C" w:rsidRDefault="0052616C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2016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654,9</w:t>
      </w:r>
      <w:r w:rsidR="00984BD5" w:rsidRPr="006D0D0C">
        <w:rPr>
          <w:sz w:val="26"/>
          <w:szCs w:val="26"/>
        </w:rPr>
        <w:t xml:space="preserve"> тыс. руб.;</w:t>
      </w:r>
    </w:p>
    <w:p w:rsidR="00E64D52" w:rsidRPr="006D0D0C" w:rsidRDefault="00C623C1" w:rsidP="00E64D5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52616C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688,2</w:t>
      </w:r>
      <w:r w:rsidRPr="006D0D0C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>тыс. руб.</w:t>
      </w:r>
    </w:p>
    <w:p w:rsidR="00984BD5" w:rsidRPr="006D0D0C" w:rsidRDefault="00984BD5" w:rsidP="00E64D52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2. </w:t>
      </w:r>
      <w:proofErr w:type="gramStart"/>
      <w:r w:rsidRPr="006D0D0C">
        <w:rPr>
          <w:sz w:val="26"/>
          <w:szCs w:val="26"/>
        </w:rPr>
        <w:t xml:space="preserve">Утвердить </w:t>
      </w:r>
      <w:hyperlink r:id="rId21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</w:t>
      </w:r>
      <w:r w:rsidR="00174FC2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и составлению протоколов об административных правонарушениях на 201</w:t>
      </w:r>
      <w:r w:rsidR="00E64D52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 </w:t>
      </w:r>
      <w:r w:rsidR="003E507A" w:rsidRPr="006D0D0C">
        <w:rPr>
          <w:sz w:val="26"/>
          <w:szCs w:val="26"/>
        </w:rPr>
        <w:t>1</w:t>
      </w:r>
      <w:r w:rsidR="00A53D6A" w:rsidRPr="006D0D0C">
        <w:rPr>
          <w:sz w:val="26"/>
          <w:szCs w:val="26"/>
        </w:rPr>
        <w:t>9</w:t>
      </w:r>
      <w:r w:rsidRPr="006D0D0C">
        <w:rPr>
          <w:sz w:val="26"/>
          <w:szCs w:val="26"/>
        </w:rPr>
        <w:t xml:space="preserve"> и </w:t>
      </w:r>
      <w:hyperlink r:id="rId22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отдельного государственного</w:t>
      </w:r>
      <w:proofErr w:type="gramEnd"/>
      <w:r w:rsidRPr="006D0D0C">
        <w:rPr>
          <w:sz w:val="26"/>
          <w:szCs w:val="26"/>
        </w:rPr>
        <w:t xml:space="preserve"> полномочия Санкт-Петербурга по определению должностных лиц местного самоуправления, упол</w:t>
      </w:r>
      <w:r w:rsidR="00797E97" w:rsidRPr="006D0D0C">
        <w:rPr>
          <w:sz w:val="26"/>
          <w:szCs w:val="26"/>
        </w:rPr>
        <w:t xml:space="preserve">номоченных составлять протоколы </w:t>
      </w:r>
      <w:r w:rsidRPr="006D0D0C">
        <w:rPr>
          <w:sz w:val="26"/>
          <w:szCs w:val="26"/>
        </w:rPr>
        <w:t>об административных правонарушениях,</w:t>
      </w:r>
      <w:r w:rsidR="00174FC2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и составлению протоколов</w:t>
      </w:r>
      <w:r w:rsidR="00F97B2E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об административных правонарушениях на плановый период 201</w:t>
      </w:r>
      <w:r w:rsidR="00E64D52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E64D52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</w:t>
      </w:r>
      <w:r w:rsidR="00A53D6A" w:rsidRPr="006D0D0C">
        <w:rPr>
          <w:sz w:val="26"/>
          <w:szCs w:val="26"/>
        </w:rPr>
        <w:t>20</w:t>
      </w:r>
      <w:r w:rsidRPr="006D0D0C">
        <w:rPr>
          <w:sz w:val="26"/>
          <w:szCs w:val="26"/>
        </w:rPr>
        <w:t>.</w:t>
      </w:r>
    </w:p>
    <w:p w:rsidR="00FB0A4D" w:rsidRPr="006D0D0C" w:rsidRDefault="00FB0A4D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1</w:t>
      </w:r>
      <w:r w:rsidR="000420D7" w:rsidRPr="006D0D0C">
        <w:rPr>
          <w:b/>
          <w:sz w:val="26"/>
          <w:szCs w:val="26"/>
        </w:rPr>
        <w:t>7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bookmarkStart w:id="1" w:name="Par137"/>
      <w:bookmarkEnd w:id="1"/>
      <w:r w:rsidRPr="006D0D0C">
        <w:rPr>
          <w:sz w:val="26"/>
          <w:szCs w:val="26"/>
        </w:rPr>
        <w:t xml:space="preserve">1. </w:t>
      </w:r>
      <w:proofErr w:type="gramStart"/>
      <w:r w:rsidRPr="006D0D0C">
        <w:rPr>
          <w:sz w:val="26"/>
          <w:szCs w:val="26"/>
        </w:rPr>
        <w:t>Утвердить объем субвенций</w:t>
      </w:r>
      <w:r w:rsidR="007C0CBE" w:rsidRPr="006D0D0C">
        <w:rPr>
          <w:sz w:val="26"/>
          <w:szCs w:val="26"/>
        </w:rPr>
        <w:t xml:space="preserve"> бюджетам внутригородских муниципальных образований Санкт-Петербурга</w:t>
      </w:r>
      <w:r w:rsidRPr="006D0D0C">
        <w:rPr>
          <w:sz w:val="26"/>
          <w:szCs w:val="26"/>
        </w:rPr>
        <w:t>, расположенных в границах Колпинского, Кронштадтского, Курортного, Петродворцового, Петроградского, Пушкинского районов Санкт-Петербурга, на исполнение органами местного самоуправления</w:t>
      </w:r>
      <w:r w:rsidR="00FB0A4D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в</w:t>
      </w:r>
      <w:r w:rsidR="00A1609A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Санкт-Петербурге отдельного государственного полномочия Санкт-Петербурга</w:t>
      </w:r>
      <w:r w:rsidR="00FB0A4D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по организации и осуществлению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</w:t>
      </w:r>
      <w:r w:rsidR="00FB0A4D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и санитарной очистки которых осуществляется гражданами</w:t>
      </w:r>
      <w:proofErr w:type="gramEnd"/>
      <w:r w:rsidRPr="006D0D0C">
        <w:rPr>
          <w:sz w:val="26"/>
          <w:szCs w:val="26"/>
        </w:rPr>
        <w:t xml:space="preserve"> и юридическими лицами либо отнесено к полномочиям исполнительных органов государственной власти Санкт-Петербурга:</w:t>
      </w:r>
    </w:p>
    <w:p w:rsidR="00911445" w:rsidRPr="006D0D0C" w:rsidRDefault="00911445" w:rsidP="00911445">
      <w:pPr>
        <w:autoSpaceDE w:val="0"/>
        <w:autoSpaceDN w:val="0"/>
        <w:adjustRightInd w:val="0"/>
        <w:ind w:firstLine="1622"/>
        <w:rPr>
          <w:sz w:val="26"/>
          <w:szCs w:val="26"/>
        </w:rPr>
      </w:pPr>
      <w:r w:rsidRPr="00005A48">
        <w:rPr>
          <w:sz w:val="26"/>
          <w:szCs w:val="26"/>
        </w:rPr>
        <w:t xml:space="preserve">на 2015 год </w:t>
      </w:r>
      <w:r w:rsidRPr="00005A48">
        <w:t>–</w:t>
      </w:r>
      <w:r w:rsidRPr="00005A48">
        <w:rPr>
          <w:sz w:val="26"/>
          <w:szCs w:val="26"/>
        </w:rPr>
        <w:t xml:space="preserve"> в сумме 424 494,2 тыс. руб.;</w:t>
      </w:r>
    </w:p>
    <w:p w:rsidR="00984BD5" w:rsidRPr="006D0D0C" w:rsidRDefault="00E64D52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2016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448 690,4</w:t>
      </w:r>
      <w:r w:rsidR="00307366" w:rsidRPr="006D0D0C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>тыс. руб.;</w:t>
      </w:r>
    </w:p>
    <w:p w:rsidR="00BD0EE6" w:rsidRPr="006D0D0C" w:rsidRDefault="007C0CBE" w:rsidP="00BD0EE6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</w:t>
      </w:r>
      <w:r w:rsidR="00E64D52" w:rsidRPr="006D0D0C">
        <w:rPr>
          <w:sz w:val="26"/>
          <w:szCs w:val="26"/>
        </w:rPr>
        <w:t>а 2017</w:t>
      </w:r>
      <w:r w:rsidR="00BD0EE6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BD0EE6" w:rsidRPr="006D0D0C">
        <w:rPr>
          <w:sz w:val="26"/>
          <w:szCs w:val="26"/>
        </w:rPr>
        <w:t xml:space="preserve"> в сумме </w:t>
      </w:r>
      <w:r w:rsidR="00911445">
        <w:rPr>
          <w:sz w:val="26"/>
          <w:szCs w:val="26"/>
        </w:rPr>
        <w:t>471 125,1</w:t>
      </w:r>
      <w:r w:rsidR="00BD0EE6" w:rsidRPr="006D0D0C">
        <w:rPr>
          <w:sz w:val="26"/>
          <w:szCs w:val="26"/>
        </w:rPr>
        <w:t xml:space="preserve"> тыс. руб.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2. </w:t>
      </w:r>
      <w:proofErr w:type="gramStart"/>
      <w:r w:rsidRPr="006D0D0C">
        <w:rPr>
          <w:sz w:val="26"/>
          <w:szCs w:val="26"/>
        </w:rPr>
        <w:t xml:space="preserve">Утвердить </w:t>
      </w:r>
      <w:hyperlink r:id="rId23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субвенций бюджетам внутригородских муниципальных образований Санкт-Петербурга, расположенных в границах Колпинского,</w:t>
      </w:r>
      <w:r w:rsidR="00A1609A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 xml:space="preserve">Кронштадтского, Курортного, Петродворцового, Петроградского, Пушкинского районов Санкт-Петербурга, на исполнение органами местного </w:t>
      </w:r>
      <w:r w:rsidRPr="006D0D0C">
        <w:rPr>
          <w:sz w:val="26"/>
          <w:szCs w:val="26"/>
        </w:rPr>
        <w:lastRenderedPageBreak/>
        <w:t>самоуправления в</w:t>
      </w:r>
      <w:r w:rsidR="008325F8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Санкт-Петербурге отдельного государственного полномочия Санкт-Петербурга по организации и осуществлению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гражданами</w:t>
      </w:r>
      <w:proofErr w:type="gramEnd"/>
      <w:r w:rsidRPr="006D0D0C">
        <w:rPr>
          <w:sz w:val="26"/>
          <w:szCs w:val="26"/>
        </w:rPr>
        <w:t xml:space="preserve"> </w:t>
      </w:r>
      <w:proofErr w:type="gramStart"/>
      <w:r w:rsidRPr="006D0D0C">
        <w:rPr>
          <w:sz w:val="26"/>
          <w:szCs w:val="26"/>
        </w:rPr>
        <w:t>и юридическими лицами либо отнесено к полномочиям исполнительных органов государственной власти Санкт-Петербурга, на 201</w:t>
      </w:r>
      <w:r w:rsidR="00E64D52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согласно приложению </w:t>
      </w:r>
      <w:r w:rsidR="003E507A" w:rsidRPr="006D0D0C">
        <w:rPr>
          <w:sz w:val="26"/>
          <w:szCs w:val="26"/>
        </w:rPr>
        <w:t>2</w:t>
      </w:r>
      <w:r w:rsidR="00E1282F" w:rsidRPr="006D0D0C">
        <w:rPr>
          <w:sz w:val="26"/>
          <w:szCs w:val="26"/>
        </w:rPr>
        <w:t>1</w:t>
      </w:r>
      <w:r w:rsidRPr="006D0D0C">
        <w:rPr>
          <w:sz w:val="26"/>
          <w:szCs w:val="26"/>
        </w:rPr>
        <w:t xml:space="preserve"> и </w:t>
      </w:r>
      <w:hyperlink r:id="rId24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субвенций бюджетам внутригородских муниципальных образований</w:t>
      </w:r>
      <w:r w:rsidR="00917F05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Санкт-Петербурга, расположенных в границах Колпинского, Кронштадтского, Курортного, Петродворцового, Петроградского, Пушк</w:t>
      </w:r>
      <w:r w:rsidR="006E2CF7" w:rsidRPr="006D0D0C">
        <w:rPr>
          <w:sz w:val="26"/>
          <w:szCs w:val="26"/>
        </w:rPr>
        <w:t>инского районов</w:t>
      </w:r>
      <w:r w:rsidR="00917F05" w:rsidRPr="006D0D0C">
        <w:rPr>
          <w:sz w:val="26"/>
          <w:szCs w:val="26"/>
        </w:rPr>
        <w:br/>
      </w:r>
      <w:r w:rsidR="006E2CF7" w:rsidRPr="006D0D0C">
        <w:rPr>
          <w:sz w:val="26"/>
          <w:szCs w:val="26"/>
        </w:rPr>
        <w:t>Санкт-Петербурга</w:t>
      </w:r>
      <w:r w:rsidR="00627F32" w:rsidRPr="006D0D0C">
        <w:rPr>
          <w:sz w:val="26"/>
          <w:szCs w:val="26"/>
        </w:rPr>
        <w:t>,</w:t>
      </w:r>
      <w:r w:rsidR="006E2CF7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на исполнение органами местного самоуправления</w:t>
      </w:r>
      <w:r w:rsidR="00917F05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в Санкт-Петербурге отдельного государственного полномочия Санкт-Петербурга</w:t>
      </w:r>
      <w:r w:rsidR="00917F05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по организации и осуществлению в соответствии с адресными программами, утверждаемыми администрациями районов</w:t>
      </w:r>
      <w:proofErr w:type="gramEnd"/>
      <w:r w:rsidRPr="006D0D0C">
        <w:rPr>
          <w:sz w:val="26"/>
          <w:szCs w:val="26"/>
        </w:rPr>
        <w:t xml:space="preserve"> Санкт-Петербурга, уборки и санитарной очистки территорий, за исключением земельных участков, обеспечение уборки</w:t>
      </w:r>
      <w:r w:rsidR="00C01453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и санитарной очистки которых осуществляется гражданами и юридическими лицами либо отнесено к полномочиям исполнительных органов государственной власти Санкт-Петербурга, на плановый период 201</w:t>
      </w:r>
      <w:r w:rsidR="00E64D52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E64D52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согласно приложению </w:t>
      </w:r>
      <w:r w:rsidR="003E507A" w:rsidRPr="006D0D0C">
        <w:rPr>
          <w:sz w:val="26"/>
          <w:szCs w:val="26"/>
        </w:rPr>
        <w:t>2</w:t>
      </w:r>
      <w:r w:rsidR="00E1282F" w:rsidRPr="006D0D0C">
        <w:rPr>
          <w:sz w:val="26"/>
          <w:szCs w:val="26"/>
        </w:rPr>
        <w:t>2</w:t>
      </w:r>
      <w:r w:rsidRPr="006D0D0C">
        <w:rPr>
          <w:sz w:val="26"/>
          <w:szCs w:val="26"/>
        </w:rPr>
        <w:t>.</w:t>
      </w:r>
    </w:p>
    <w:p w:rsidR="008325F8" w:rsidRPr="006D0D0C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6"/>
          <w:szCs w:val="26"/>
        </w:rPr>
      </w:pPr>
      <w:r w:rsidRPr="006D0D0C">
        <w:rPr>
          <w:b/>
          <w:sz w:val="26"/>
          <w:szCs w:val="26"/>
        </w:rPr>
        <w:t>Статья 1</w:t>
      </w:r>
      <w:r w:rsidR="000420D7" w:rsidRPr="006D0D0C">
        <w:rPr>
          <w:b/>
          <w:sz w:val="26"/>
          <w:szCs w:val="26"/>
        </w:rPr>
        <w:t>8</w:t>
      </w:r>
      <w:r w:rsidR="006A44CB" w:rsidRPr="006D0D0C">
        <w:rPr>
          <w:b/>
        </w:rPr>
        <w:t xml:space="preserve"> 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bookmarkStart w:id="2" w:name="Par149"/>
      <w:bookmarkEnd w:id="2"/>
      <w:r w:rsidRPr="006D0D0C">
        <w:rPr>
          <w:sz w:val="26"/>
          <w:szCs w:val="26"/>
        </w:rPr>
        <w:t xml:space="preserve">Утвердить объем дотаций на поддержку мер по обеспечению сбалансированности </w:t>
      </w:r>
      <w:r w:rsidR="00BD0EE6" w:rsidRPr="006D0D0C">
        <w:rPr>
          <w:sz w:val="26"/>
          <w:szCs w:val="26"/>
        </w:rPr>
        <w:t>местных бюджетов</w:t>
      </w:r>
      <w:r w:rsidRPr="006D0D0C">
        <w:rPr>
          <w:sz w:val="26"/>
          <w:szCs w:val="26"/>
        </w:rPr>
        <w:t>:</w:t>
      </w:r>
    </w:p>
    <w:p w:rsidR="00984BD5" w:rsidRPr="006D0D0C" w:rsidRDefault="00E64D52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2015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005A48">
        <w:rPr>
          <w:sz w:val="26"/>
          <w:szCs w:val="26"/>
        </w:rPr>
        <w:t>19 709,0</w:t>
      </w:r>
      <w:r w:rsidR="007F2493" w:rsidRPr="006D0D0C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>тыс. руб.;</w:t>
      </w:r>
    </w:p>
    <w:p w:rsidR="00984BD5" w:rsidRPr="006D0D0C" w:rsidRDefault="00E64D52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2016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</w:t>
      </w:r>
      <w:r w:rsidR="00307366" w:rsidRPr="006D0D0C">
        <w:rPr>
          <w:sz w:val="26"/>
          <w:szCs w:val="26"/>
        </w:rPr>
        <w:t xml:space="preserve"> </w:t>
      </w:r>
      <w:r w:rsidR="00005A48">
        <w:rPr>
          <w:sz w:val="26"/>
          <w:szCs w:val="26"/>
        </w:rPr>
        <w:t>20 793,7</w:t>
      </w:r>
      <w:r w:rsidR="00984BD5" w:rsidRPr="006D0D0C">
        <w:rPr>
          <w:sz w:val="26"/>
          <w:szCs w:val="26"/>
        </w:rPr>
        <w:t xml:space="preserve"> тыс. руб.;</w:t>
      </w:r>
    </w:p>
    <w:p w:rsidR="00984BD5" w:rsidRPr="006D0D0C" w:rsidRDefault="00E64D52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2017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</w:t>
      </w:r>
      <w:r w:rsidR="00307366" w:rsidRPr="006D0D0C">
        <w:rPr>
          <w:sz w:val="26"/>
          <w:szCs w:val="26"/>
        </w:rPr>
        <w:t xml:space="preserve"> </w:t>
      </w:r>
      <w:r w:rsidR="00005A48">
        <w:rPr>
          <w:sz w:val="26"/>
          <w:szCs w:val="26"/>
        </w:rPr>
        <w:t>21 916,6</w:t>
      </w:r>
      <w:r w:rsidR="00307366" w:rsidRPr="006D0D0C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>тыс. руб.</w:t>
      </w: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Дополнительным условием предоставления дотаций на поддержку мер</w:t>
      </w:r>
      <w:r w:rsidR="006D5725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по обеспечению сбалансированности</w:t>
      </w:r>
      <w:r w:rsidR="007A6435" w:rsidRPr="00290149">
        <w:rPr>
          <w:sz w:val="26"/>
          <w:szCs w:val="26"/>
        </w:rPr>
        <w:t xml:space="preserve"> местных</w:t>
      </w:r>
      <w:r w:rsidRPr="00290149">
        <w:rPr>
          <w:sz w:val="26"/>
          <w:szCs w:val="26"/>
        </w:rPr>
        <w:t xml:space="preserve"> бюджетов является утверждение объема расходов бюджета внутригородского муниципального образования</w:t>
      </w:r>
      <w:r w:rsidR="00594FC0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Санкт-Петербурга (за исключением расходов за счет субсидий и субвенций) в сумме не менее чем сумма минимальных расходов местного бюджета, рассчитанная</w:t>
      </w:r>
      <w:r w:rsidR="00386B2C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 xml:space="preserve">в соответствии с </w:t>
      </w:r>
      <w:hyperlink r:id="rId25" w:history="1">
        <w:r w:rsidRPr="00290149">
          <w:rPr>
            <w:sz w:val="26"/>
            <w:szCs w:val="26"/>
          </w:rPr>
          <w:t>Методикой</w:t>
        </w:r>
      </w:hyperlink>
      <w:r w:rsidRPr="00290149">
        <w:rPr>
          <w:sz w:val="26"/>
          <w:szCs w:val="26"/>
        </w:rPr>
        <w:t xml:space="preserve"> распределения дотаций на выравнивание.</w:t>
      </w:r>
    </w:p>
    <w:p w:rsidR="003E5755" w:rsidRDefault="003E575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bookmarkStart w:id="3" w:name="_GoBack"/>
      <w:bookmarkEnd w:id="3"/>
      <w:r w:rsidRPr="006D0D0C">
        <w:rPr>
          <w:b/>
          <w:sz w:val="26"/>
          <w:szCs w:val="26"/>
        </w:rPr>
        <w:t>Статья 1</w:t>
      </w:r>
      <w:r w:rsidR="000420D7" w:rsidRPr="006D0D0C">
        <w:rPr>
          <w:b/>
          <w:sz w:val="26"/>
          <w:szCs w:val="26"/>
        </w:rPr>
        <w:t>9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Утвердить </w:t>
      </w:r>
      <w:hyperlink r:id="rId26" w:history="1">
        <w:r w:rsidRPr="006D0D0C">
          <w:rPr>
            <w:sz w:val="26"/>
            <w:szCs w:val="26"/>
          </w:rPr>
          <w:t>Перечень</w:t>
        </w:r>
      </w:hyperlink>
      <w:r w:rsidRPr="006D0D0C">
        <w:rPr>
          <w:sz w:val="26"/>
          <w:szCs w:val="26"/>
        </w:rPr>
        <w:t xml:space="preserve"> расходных обязательств внутригородских муниципальных образований Санкт-Петербурга, вытекающих из полномочий по вопросам местного значения, определенных законами Санкт-Петербурга, согласно приложению </w:t>
      </w:r>
      <w:r w:rsidR="003E507A" w:rsidRPr="006D0D0C">
        <w:rPr>
          <w:sz w:val="26"/>
          <w:szCs w:val="26"/>
        </w:rPr>
        <w:t>2</w:t>
      </w:r>
      <w:r w:rsidR="007D3C1E" w:rsidRPr="006D0D0C">
        <w:rPr>
          <w:sz w:val="26"/>
          <w:szCs w:val="26"/>
        </w:rPr>
        <w:t>3</w:t>
      </w:r>
      <w:r w:rsidRPr="006D0D0C">
        <w:rPr>
          <w:sz w:val="26"/>
          <w:szCs w:val="26"/>
        </w:rPr>
        <w:t>.</w:t>
      </w:r>
    </w:p>
    <w:p w:rsidR="003E5755" w:rsidRPr="006D0D0C" w:rsidRDefault="003E575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984BD5" w:rsidRPr="006D0D0C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0"/>
          <w:szCs w:val="20"/>
        </w:rPr>
      </w:pPr>
      <w:r w:rsidRPr="006D0D0C">
        <w:rPr>
          <w:b/>
          <w:sz w:val="26"/>
          <w:szCs w:val="26"/>
        </w:rPr>
        <w:t xml:space="preserve">Статья </w:t>
      </w:r>
      <w:r w:rsidR="000420D7" w:rsidRPr="006D0D0C">
        <w:rPr>
          <w:b/>
          <w:sz w:val="26"/>
          <w:szCs w:val="26"/>
        </w:rPr>
        <w:t>20</w:t>
      </w:r>
      <w:r w:rsidR="006A44CB" w:rsidRPr="006D0D0C">
        <w:rPr>
          <w:b/>
          <w:sz w:val="26"/>
          <w:szCs w:val="26"/>
        </w:rPr>
        <w:t xml:space="preserve"> </w:t>
      </w: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 xml:space="preserve">1. Утвердить в составе бюджета Санкт-Петербурга </w:t>
      </w:r>
      <w:r w:rsidR="0006715C" w:rsidRPr="00290149">
        <w:rPr>
          <w:color w:val="000000"/>
          <w:sz w:val="26"/>
          <w:szCs w:val="26"/>
        </w:rPr>
        <w:t xml:space="preserve">Адресную инвестиционную программу на 2015 год и на плановый период 2016 и 2017 годов (далее </w:t>
      </w:r>
      <w:r w:rsidR="0006715C" w:rsidRPr="00290149">
        <w:rPr>
          <w:color w:val="000000"/>
        </w:rPr>
        <w:t>–</w:t>
      </w:r>
      <w:r w:rsidR="0006715C" w:rsidRPr="00290149">
        <w:rPr>
          <w:color w:val="000000"/>
          <w:sz w:val="26"/>
          <w:szCs w:val="26"/>
        </w:rPr>
        <w:t xml:space="preserve"> Адресная инвестиционная программа</w:t>
      </w:r>
      <w:r w:rsidR="0006715C" w:rsidRPr="00290149">
        <w:rPr>
          <w:sz w:val="26"/>
          <w:szCs w:val="26"/>
        </w:rPr>
        <w:t xml:space="preserve">) </w:t>
      </w:r>
      <w:r w:rsidRPr="00290149">
        <w:rPr>
          <w:sz w:val="26"/>
          <w:szCs w:val="26"/>
        </w:rPr>
        <w:t xml:space="preserve">согласно приложению </w:t>
      </w:r>
      <w:r w:rsidR="003E507A" w:rsidRPr="00290149">
        <w:rPr>
          <w:sz w:val="26"/>
          <w:szCs w:val="26"/>
        </w:rPr>
        <w:t>2</w:t>
      </w:r>
      <w:r w:rsidR="007D3C1E" w:rsidRPr="00290149">
        <w:rPr>
          <w:sz w:val="26"/>
          <w:szCs w:val="26"/>
        </w:rPr>
        <w:t>4</w:t>
      </w:r>
      <w:r w:rsidRPr="00290149">
        <w:rPr>
          <w:sz w:val="26"/>
          <w:szCs w:val="26"/>
        </w:rPr>
        <w:t>.</w:t>
      </w:r>
    </w:p>
    <w:p w:rsidR="00E64D52" w:rsidRPr="006D0D0C" w:rsidRDefault="007D6BE4" w:rsidP="00E64D52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2</w:t>
      </w:r>
      <w:r w:rsidR="00984BD5" w:rsidRPr="006D0D0C">
        <w:rPr>
          <w:sz w:val="26"/>
          <w:szCs w:val="26"/>
        </w:rPr>
        <w:t>. Правительство Санкт-Петербурга вправе перераспределять объемы работ, предусмотренные соответствующему главному распорядителю средств бюджета</w:t>
      </w:r>
      <w:r w:rsidR="00795595">
        <w:rPr>
          <w:sz w:val="26"/>
          <w:szCs w:val="26"/>
        </w:rPr>
        <w:t xml:space="preserve"> </w:t>
      </w:r>
      <w:r w:rsidR="00984BD5" w:rsidRPr="006D0D0C">
        <w:rPr>
          <w:sz w:val="26"/>
          <w:szCs w:val="26"/>
        </w:rPr>
        <w:t xml:space="preserve">Санкт-Петербурга, между объектами Адресной инвестиционной </w:t>
      </w:r>
      <w:hyperlink r:id="rId27" w:history="1">
        <w:r w:rsidR="00984BD5" w:rsidRPr="006D0D0C">
          <w:rPr>
            <w:sz w:val="26"/>
            <w:szCs w:val="26"/>
          </w:rPr>
          <w:t>программы</w:t>
        </w:r>
      </w:hyperlink>
      <w:r w:rsidR="00386B2C" w:rsidRPr="006D0D0C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>(без изменения объема бюджетных ассигнований Дорожного фонда</w:t>
      </w:r>
      <w:r w:rsidR="00386B2C" w:rsidRPr="006D0D0C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>Санкт-Петербурга) при условии, что увеличение бюджетных ассигнований</w:t>
      </w:r>
      <w:r w:rsidR="00386B2C" w:rsidRPr="006D0D0C">
        <w:rPr>
          <w:sz w:val="26"/>
          <w:szCs w:val="26"/>
        </w:rPr>
        <w:br/>
      </w:r>
      <w:r w:rsidR="00984BD5" w:rsidRPr="006D0D0C">
        <w:rPr>
          <w:sz w:val="26"/>
          <w:szCs w:val="26"/>
        </w:rPr>
        <w:t>по соответствующему виду расходов не превышает 10 процентов.</w:t>
      </w:r>
    </w:p>
    <w:p w:rsidR="00A27343" w:rsidRPr="006D0D0C" w:rsidRDefault="00A27343" w:rsidP="00A27343">
      <w:pPr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3. Перечень объектов недвижимости, планируемых к приобретению за счет средств Адресной инвестиционной программы, главным распорядителем средств </w:t>
      </w:r>
      <w:r w:rsidRPr="006D0D0C">
        <w:rPr>
          <w:sz w:val="26"/>
          <w:szCs w:val="26"/>
        </w:rPr>
        <w:lastRenderedPageBreak/>
        <w:t>бюджета Санкт-Петербурга по которым является Комитет по управлению городским имуществом, определяется Правительством Санкт-Петербурга.</w:t>
      </w:r>
    </w:p>
    <w:p w:rsidR="006A44CB" w:rsidRPr="006D0D0C" w:rsidRDefault="006A44CB" w:rsidP="00E64D52">
      <w:pPr>
        <w:widowControl w:val="0"/>
        <w:autoSpaceDE w:val="0"/>
        <w:autoSpaceDN w:val="0"/>
        <w:adjustRightInd w:val="0"/>
        <w:ind w:firstLine="540"/>
        <w:jc w:val="both"/>
        <w:rPr>
          <w:b/>
          <w:sz w:val="20"/>
          <w:szCs w:val="20"/>
        </w:rPr>
      </w:pPr>
    </w:p>
    <w:p w:rsidR="00984BD5" w:rsidRPr="006D0D0C" w:rsidRDefault="00984BD5" w:rsidP="00E64D52">
      <w:pPr>
        <w:widowControl w:val="0"/>
        <w:autoSpaceDE w:val="0"/>
        <w:autoSpaceDN w:val="0"/>
        <w:adjustRightInd w:val="0"/>
        <w:ind w:firstLine="540"/>
        <w:jc w:val="both"/>
        <w:rPr>
          <w:b/>
          <w:sz w:val="26"/>
          <w:szCs w:val="26"/>
        </w:rPr>
      </w:pPr>
      <w:r w:rsidRPr="006D0D0C">
        <w:rPr>
          <w:b/>
          <w:sz w:val="26"/>
          <w:szCs w:val="26"/>
        </w:rPr>
        <w:t>Статья 2</w:t>
      </w:r>
      <w:r w:rsidR="000420D7" w:rsidRPr="006D0D0C">
        <w:rPr>
          <w:b/>
          <w:sz w:val="26"/>
          <w:szCs w:val="26"/>
        </w:rPr>
        <w:t>1</w:t>
      </w:r>
    </w:p>
    <w:p w:rsidR="000E5EEB" w:rsidRPr="006D0D0C" w:rsidRDefault="00984BD5" w:rsidP="000E5EEB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1. </w:t>
      </w:r>
      <w:r w:rsidR="00967761" w:rsidRPr="006D0D0C">
        <w:rPr>
          <w:sz w:val="26"/>
          <w:szCs w:val="26"/>
        </w:rPr>
        <w:t xml:space="preserve">Утвердить </w:t>
      </w:r>
      <w:r w:rsidRPr="006D0D0C">
        <w:rPr>
          <w:sz w:val="26"/>
          <w:szCs w:val="26"/>
        </w:rPr>
        <w:t>объем бюджетных ассигнований Дорожного фонда</w:t>
      </w:r>
      <w:r w:rsidR="00386B2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</w:t>
      </w:r>
      <w:r w:rsidR="00386B2C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в размере:</w:t>
      </w:r>
    </w:p>
    <w:p w:rsidR="00984BD5" w:rsidRPr="006D0D0C" w:rsidRDefault="00984BD5" w:rsidP="000E5EEB">
      <w:pPr>
        <w:widowControl w:val="0"/>
        <w:autoSpaceDE w:val="0"/>
        <w:autoSpaceDN w:val="0"/>
        <w:adjustRightInd w:val="0"/>
        <w:ind w:left="1092" w:firstLine="708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201</w:t>
      </w:r>
      <w:r w:rsidR="00E64D52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году </w:t>
      </w:r>
      <w:r w:rsidR="00284C96" w:rsidRPr="006D0D0C">
        <w:t>–</w:t>
      </w:r>
      <w:r w:rsidRPr="006D0D0C">
        <w:rPr>
          <w:sz w:val="26"/>
          <w:szCs w:val="26"/>
        </w:rPr>
        <w:t xml:space="preserve"> в сумме</w:t>
      </w:r>
      <w:r w:rsidR="00E97031" w:rsidRPr="006D0D0C">
        <w:rPr>
          <w:sz w:val="26"/>
          <w:szCs w:val="26"/>
        </w:rPr>
        <w:t xml:space="preserve"> </w:t>
      </w:r>
      <w:r w:rsidR="00D40F92">
        <w:rPr>
          <w:sz w:val="26"/>
          <w:szCs w:val="26"/>
        </w:rPr>
        <w:t xml:space="preserve">33 058 247,4 </w:t>
      </w:r>
      <w:r w:rsidRPr="006D0D0C">
        <w:rPr>
          <w:sz w:val="26"/>
          <w:szCs w:val="26"/>
        </w:rPr>
        <w:t>тыс. руб.;</w:t>
      </w:r>
    </w:p>
    <w:p w:rsidR="00984BD5" w:rsidRPr="006D0D0C" w:rsidRDefault="00E64D52" w:rsidP="00F66BA4">
      <w:pPr>
        <w:widowControl w:val="0"/>
        <w:autoSpaceDE w:val="0"/>
        <w:autoSpaceDN w:val="0"/>
        <w:adjustRightInd w:val="0"/>
        <w:ind w:firstLine="180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2016</w:t>
      </w:r>
      <w:r w:rsidR="00984BD5" w:rsidRPr="006D0D0C">
        <w:rPr>
          <w:sz w:val="26"/>
          <w:szCs w:val="26"/>
        </w:rPr>
        <w:t xml:space="preserve"> году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</w:t>
      </w:r>
      <w:r w:rsidR="00307366" w:rsidRPr="006D0D0C">
        <w:rPr>
          <w:sz w:val="26"/>
          <w:szCs w:val="26"/>
        </w:rPr>
        <w:t xml:space="preserve"> </w:t>
      </w:r>
      <w:r w:rsidR="00D40F92">
        <w:rPr>
          <w:sz w:val="26"/>
          <w:szCs w:val="26"/>
        </w:rPr>
        <w:t xml:space="preserve">28 307 354,4 </w:t>
      </w:r>
      <w:r w:rsidR="00984BD5" w:rsidRPr="006D0D0C">
        <w:rPr>
          <w:sz w:val="26"/>
          <w:szCs w:val="26"/>
        </w:rPr>
        <w:t>тыс. руб.;</w:t>
      </w:r>
    </w:p>
    <w:p w:rsidR="00984BD5" w:rsidRPr="006D0D0C" w:rsidRDefault="00E64D52" w:rsidP="00F66BA4">
      <w:pPr>
        <w:widowControl w:val="0"/>
        <w:autoSpaceDE w:val="0"/>
        <w:autoSpaceDN w:val="0"/>
        <w:adjustRightInd w:val="0"/>
        <w:ind w:firstLine="180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в 2017</w:t>
      </w:r>
      <w:r w:rsidR="00984BD5" w:rsidRPr="006D0D0C">
        <w:rPr>
          <w:sz w:val="26"/>
          <w:szCs w:val="26"/>
        </w:rPr>
        <w:t xml:space="preserve"> году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D40F92">
        <w:rPr>
          <w:sz w:val="26"/>
          <w:szCs w:val="26"/>
        </w:rPr>
        <w:t xml:space="preserve">24 669 794,6 </w:t>
      </w:r>
      <w:r w:rsidR="00984BD5" w:rsidRPr="006D0D0C">
        <w:rPr>
          <w:sz w:val="26"/>
          <w:szCs w:val="26"/>
        </w:rPr>
        <w:t>тыс. руб.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2. Утвердить </w:t>
      </w:r>
      <w:hyperlink r:id="rId28" w:history="1">
        <w:r w:rsidRPr="006D0D0C">
          <w:rPr>
            <w:sz w:val="26"/>
            <w:szCs w:val="26"/>
          </w:rPr>
          <w:t>Распределение</w:t>
        </w:r>
      </w:hyperlink>
      <w:r w:rsidRPr="006D0D0C">
        <w:rPr>
          <w:sz w:val="26"/>
          <w:szCs w:val="26"/>
        </w:rPr>
        <w:t xml:space="preserve"> бюджетных ассигнований Дорожного фонда </w:t>
      </w:r>
      <w:r w:rsidR="00307366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 на 201</w:t>
      </w:r>
      <w:r w:rsidR="00E64D52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и на плановый период 201</w:t>
      </w:r>
      <w:r w:rsidR="00E64D52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и 201</w:t>
      </w:r>
      <w:r w:rsidR="00E64D52" w:rsidRPr="006D0D0C">
        <w:rPr>
          <w:sz w:val="26"/>
          <w:szCs w:val="26"/>
        </w:rPr>
        <w:t>7</w:t>
      </w:r>
      <w:r w:rsidRPr="006D0D0C">
        <w:rPr>
          <w:sz w:val="26"/>
          <w:szCs w:val="26"/>
        </w:rPr>
        <w:t xml:space="preserve"> годов </w:t>
      </w:r>
      <w:r w:rsidR="002A6848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согласно приложению </w:t>
      </w:r>
      <w:r w:rsidR="003E507A" w:rsidRPr="006D0D0C">
        <w:rPr>
          <w:sz w:val="26"/>
          <w:szCs w:val="26"/>
        </w:rPr>
        <w:t>2</w:t>
      </w:r>
      <w:r w:rsidR="007D3C1E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>.</w:t>
      </w:r>
    </w:p>
    <w:p w:rsidR="00755B3B" w:rsidRPr="002A6848" w:rsidRDefault="00755B3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18"/>
          <w:szCs w:val="18"/>
        </w:rPr>
      </w:pPr>
    </w:p>
    <w:p w:rsidR="00803834" w:rsidRPr="00290149" w:rsidRDefault="00803834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 xml:space="preserve">Статья </w:t>
      </w:r>
      <w:r w:rsidR="007F141B" w:rsidRPr="00290149">
        <w:rPr>
          <w:b/>
          <w:sz w:val="26"/>
          <w:szCs w:val="26"/>
        </w:rPr>
        <w:t>2</w:t>
      </w:r>
      <w:r w:rsidR="005F3E2C" w:rsidRPr="00290149">
        <w:rPr>
          <w:b/>
          <w:sz w:val="26"/>
          <w:szCs w:val="26"/>
        </w:rPr>
        <w:t>2</w:t>
      </w:r>
    </w:p>
    <w:p w:rsidR="00D42658" w:rsidRPr="00290149" w:rsidRDefault="00D42658" w:rsidP="00D42658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 xml:space="preserve">Утвердить </w:t>
      </w:r>
      <w:hyperlink r:id="rId29" w:history="1">
        <w:r w:rsidR="00890B93" w:rsidRPr="00290149">
          <w:rPr>
            <w:sz w:val="26"/>
            <w:szCs w:val="26"/>
          </w:rPr>
          <w:t>Р</w:t>
        </w:r>
        <w:r w:rsidRPr="00290149">
          <w:rPr>
            <w:sz w:val="26"/>
            <w:szCs w:val="26"/>
          </w:rPr>
          <w:t>аспределение</w:t>
        </w:r>
      </w:hyperlink>
      <w:r w:rsidRPr="00290149">
        <w:rPr>
          <w:sz w:val="26"/>
          <w:szCs w:val="26"/>
        </w:rPr>
        <w:t xml:space="preserve"> бюджетных инвестиций юридическим лицам, </w:t>
      </w:r>
      <w:r w:rsidR="001E38BC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не являющимся государственными или муниципальными учреждениями</w:t>
      </w:r>
      <w:r w:rsidR="00386B2C" w:rsidRPr="00290149">
        <w:rPr>
          <w:sz w:val="26"/>
          <w:szCs w:val="26"/>
        </w:rPr>
        <w:br/>
      </w:r>
      <w:r w:rsidR="00890B93" w:rsidRPr="00290149">
        <w:rPr>
          <w:sz w:val="26"/>
          <w:szCs w:val="26"/>
        </w:rPr>
        <w:t xml:space="preserve">Санкт-Петербурга </w:t>
      </w:r>
      <w:r w:rsidRPr="00290149">
        <w:rPr>
          <w:sz w:val="26"/>
          <w:szCs w:val="26"/>
        </w:rPr>
        <w:t>и государственными или муниципальными унитарным</w:t>
      </w:r>
      <w:r w:rsidR="007A6435" w:rsidRPr="00290149">
        <w:rPr>
          <w:sz w:val="26"/>
          <w:szCs w:val="26"/>
        </w:rPr>
        <w:t>и</w:t>
      </w:r>
      <w:r w:rsidRPr="00290149">
        <w:rPr>
          <w:sz w:val="26"/>
          <w:szCs w:val="26"/>
        </w:rPr>
        <w:t xml:space="preserve"> предприятиями</w:t>
      </w:r>
      <w:r w:rsidR="00890B93" w:rsidRPr="00290149">
        <w:rPr>
          <w:sz w:val="26"/>
          <w:szCs w:val="26"/>
        </w:rPr>
        <w:t xml:space="preserve"> Санкт-Петербурга</w:t>
      </w:r>
      <w:r w:rsidRPr="00290149">
        <w:rPr>
          <w:sz w:val="26"/>
          <w:szCs w:val="26"/>
        </w:rPr>
        <w:t>, на 201</w:t>
      </w:r>
      <w:r w:rsidR="00E64D52" w:rsidRPr="00290149">
        <w:rPr>
          <w:sz w:val="26"/>
          <w:szCs w:val="26"/>
        </w:rPr>
        <w:t>5</w:t>
      </w:r>
      <w:r w:rsidRPr="00290149">
        <w:rPr>
          <w:sz w:val="26"/>
          <w:szCs w:val="26"/>
        </w:rPr>
        <w:t xml:space="preserve"> год и на плановый период </w:t>
      </w:r>
      <w:r w:rsidR="002A6848">
        <w:rPr>
          <w:sz w:val="26"/>
          <w:szCs w:val="26"/>
        </w:rPr>
        <w:br/>
      </w:r>
      <w:r w:rsidRPr="00290149">
        <w:rPr>
          <w:sz w:val="26"/>
          <w:szCs w:val="26"/>
        </w:rPr>
        <w:t>201</w:t>
      </w:r>
      <w:r w:rsidR="00E64D52" w:rsidRPr="00290149">
        <w:rPr>
          <w:sz w:val="26"/>
          <w:szCs w:val="26"/>
        </w:rPr>
        <w:t>6</w:t>
      </w:r>
      <w:r w:rsidRPr="00290149">
        <w:rPr>
          <w:sz w:val="26"/>
          <w:szCs w:val="26"/>
        </w:rPr>
        <w:t xml:space="preserve"> и 201</w:t>
      </w:r>
      <w:r w:rsidR="00E64D52" w:rsidRPr="00290149">
        <w:rPr>
          <w:sz w:val="26"/>
          <w:szCs w:val="26"/>
        </w:rPr>
        <w:t>7</w:t>
      </w:r>
      <w:r w:rsidRPr="00290149">
        <w:rPr>
          <w:sz w:val="26"/>
          <w:szCs w:val="26"/>
        </w:rPr>
        <w:t xml:space="preserve"> годов согласно приложению </w:t>
      </w:r>
      <w:r w:rsidR="003E507A" w:rsidRPr="00290149">
        <w:rPr>
          <w:sz w:val="26"/>
          <w:szCs w:val="26"/>
        </w:rPr>
        <w:t>2</w:t>
      </w:r>
      <w:r w:rsidR="007D3C1E" w:rsidRPr="00290149">
        <w:rPr>
          <w:sz w:val="26"/>
          <w:szCs w:val="26"/>
        </w:rPr>
        <w:t>6</w:t>
      </w:r>
      <w:r w:rsidR="003E507A" w:rsidRPr="00290149">
        <w:rPr>
          <w:sz w:val="26"/>
          <w:szCs w:val="26"/>
        </w:rPr>
        <w:t>.</w:t>
      </w:r>
    </w:p>
    <w:p w:rsidR="009A3781" w:rsidRPr="002A6848" w:rsidRDefault="009A3781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0"/>
          <w:szCs w:val="20"/>
        </w:rPr>
      </w:pP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2</w:t>
      </w:r>
      <w:r w:rsidR="005F3E2C" w:rsidRPr="00290149">
        <w:rPr>
          <w:b/>
          <w:sz w:val="26"/>
          <w:szCs w:val="26"/>
        </w:rPr>
        <w:t>3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1. Правительство Санкт-Петербурга в ходе исполнения бюджета</w:t>
      </w:r>
      <w:r w:rsidR="00386B2C" w:rsidRPr="00290149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 определяет условия и порядок предоставления субсидий</w:t>
      </w:r>
      <w:r w:rsidR="00133D3B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из бюджета Санкт-Петербурга, предоставляемых в соответствии со </w:t>
      </w:r>
      <w:hyperlink r:id="rId30" w:history="1">
        <w:r w:rsidRPr="006D0D0C">
          <w:rPr>
            <w:sz w:val="26"/>
            <w:szCs w:val="26"/>
          </w:rPr>
          <w:t>стать</w:t>
        </w:r>
        <w:r w:rsidR="00E702AC" w:rsidRPr="006D0D0C">
          <w:rPr>
            <w:sz w:val="26"/>
            <w:szCs w:val="26"/>
          </w:rPr>
          <w:t>ей</w:t>
        </w:r>
        <w:r w:rsidRPr="006D0D0C">
          <w:rPr>
            <w:sz w:val="26"/>
            <w:szCs w:val="26"/>
          </w:rPr>
          <w:t xml:space="preserve"> 78</w:t>
        </w:r>
      </w:hyperlink>
      <w:r w:rsidR="00771B8C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Бюджетного кодекса Российской Федерации, в том числе за счет средств резервного фонда Правительства</w:t>
      </w:r>
      <w:r w:rsidR="00155048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Санкт-Петербурга и межбюджетных трансфертов, поступающих в бюджет</w:t>
      </w:r>
      <w:r w:rsidR="00155048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Санкт-Петербурга из федерального бюджета</w:t>
      </w:r>
      <w:r w:rsidR="00386B2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и государственных внебюджетных фондов.</w:t>
      </w:r>
    </w:p>
    <w:p w:rsidR="00E41A21" w:rsidRPr="006D0D0C" w:rsidRDefault="00984BD5" w:rsidP="00E41A21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2. </w:t>
      </w:r>
      <w:proofErr w:type="gramStart"/>
      <w:r w:rsidR="00E41A21" w:rsidRPr="006D0D0C">
        <w:rPr>
          <w:sz w:val="26"/>
          <w:szCs w:val="26"/>
        </w:rPr>
        <w:t>Размер субсид</w:t>
      </w:r>
      <w:r w:rsidR="002C24A5" w:rsidRPr="006D0D0C">
        <w:rPr>
          <w:sz w:val="26"/>
          <w:szCs w:val="26"/>
        </w:rPr>
        <w:t xml:space="preserve">ий из бюджета Санкт-Петербурга, </w:t>
      </w:r>
      <w:r w:rsidR="00E41A21" w:rsidRPr="006D0D0C">
        <w:rPr>
          <w:sz w:val="26"/>
          <w:szCs w:val="26"/>
        </w:rPr>
        <w:t>предоставляемых</w:t>
      </w:r>
      <w:r w:rsidR="00386B2C" w:rsidRPr="006D0D0C">
        <w:rPr>
          <w:sz w:val="26"/>
          <w:szCs w:val="26"/>
        </w:rPr>
        <w:br/>
      </w:r>
      <w:r w:rsidR="00E41A21" w:rsidRPr="006D0D0C">
        <w:rPr>
          <w:sz w:val="26"/>
          <w:szCs w:val="26"/>
        </w:rPr>
        <w:t xml:space="preserve">в соответствии со </w:t>
      </w:r>
      <w:hyperlink r:id="rId31" w:history="1">
        <w:r w:rsidR="00E41A21" w:rsidRPr="006D0D0C">
          <w:rPr>
            <w:sz w:val="26"/>
            <w:szCs w:val="26"/>
          </w:rPr>
          <w:t>стать</w:t>
        </w:r>
        <w:r w:rsidR="002F6FC3" w:rsidRPr="006D0D0C">
          <w:rPr>
            <w:sz w:val="26"/>
            <w:szCs w:val="26"/>
          </w:rPr>
          <w:t>ей</w:t>
        </w:r>
        <w:r w:rsidR="00E41A21" w:rsidRPr="006D0D0C">
          <w:rPr>
            <w:sz w:val="26"/>
            <w:szCs w:val="26"/>
          </w:rPr>
          <w:t xml:space="preserve"> 78</w:t>
        </w:r>
      </w:hyperlink>
      <w:r w:rsidR="00E41A21" w:rsidRPr="006D0D0C">
        <w:rPr>
          <w:sz w:val="26"/>
          <w:szCs w:val="26"/>
        </w:rPr>
        <w:t>,</w:t>
      </w:r>
      <w:r w:rsidR="002F6FC3" w:rsidRPr="006D0D0C">
        <w:rPr>
          <w:sz w:val="26"/>
          <w:szCs w:val="26"/>
        </w:rPr>
        <w:t xml:space="preserve"> пунктом 2 статьи</w:t>
      </w:r>
      <w:r w:rsidR="00E41A21" w:rsidRPr="006D0D0C">
        <w:rPr>
          <w:sz w:val="26"/>
          <w:szCs w:val="26"/>
        </w:rPr>
        <w:t xml:space="preserve"> 78.1 Бюджетного кодекса Российской Федерации конкретным получателям, указанным в наименовании целевых статей Ведомственной структуры расходов бюджета Санкт-Петербурга на 201</w:t>
      </w:r>
      <w:r w:rsidR="00E64D52" w:rsidRPr="006D0D0C">
        <w:rPr>
          <w:sz w:val="26"/>
          <w:szCs w:val="26"/>
        </w:rPr>
        <w:t>5</w:t>
      </w:r>
      <w:r w:rsidR="00E41A21" w:rsidRPr="006D0D0C">
        <w:rPr>
          <w:sz w:val="26"/>
          <w:szCs w:val="26"/>
        </w:rPr>
        <w:t xml:space="preserve"> год, определяется исходя из затрат в связи с производством (реализацией) товаров</w:t>
      </w:r>
      <w:r w:rsidR="00386B2C" w:rsidRPr="006D0D0C">
        <w:rPr>
          <w:sz w:val="26"/>
          <w:szCs w:val="26"/>
        </w:rPr>
        <w:br/>
      </w:r>
      <w:r w:rsidR="00E41A21" w:rsidRPr="006D0D0C">
        <w:rPr>
          <w:sz w:val="26"/>
          <w:szCs w:val="26"/>
        </w:rPr>
        <w:t>(за исключением подакцизных товаров), выполнением работ, оказанием услуг</w:t>
      </w:r>
      <w:r w:rsidR="00386B2C" w:rsidRPr="006D0D0C">
        <w:rPr>
          <w:sz w:val="26"/>
          <w:szCs w:val="26"/>
        </w:rPr>
        <w:br/>
      </w:r>
      <w:r w:rsidR="00E41A21" w:rsidRPr="006D0D0C">
        <w:rPr>
          <w:sz w:val="26"/>
          <w:szCs w:val="26"/>
        </w:rPr>
        <w:t>и осуществлением установленных видов деятельности, финансовое обеспечение (возмещение</w:t>
      </w:r>
      <w:proofErr w:type="gramEnd"/>
      <w:r w:rsidR="00E41A21" w:rsidRPr="006D0D0C">
        <w:rPr>
          <w:sz w:val="26"/>
          <w:szCs w:val="26"/>
        </w:rPr>
        <w:t xml:space="preserve">) которых </w:t>
      </w:r>
      <w:r w:rsidR="006D706B" w:rsidRPr="006D0D0C">
        <w:rPr>
          <w:sz w:val="26"/>
          <w:szCs w:val="26"/>
        </w:rPr>
        <w:t>о</w:t>
      </w:r>
      <w:r w:rsidR="00E41A21" w:rsidRPr="006D0D0C">
        <w:rPr>
          <w:sz w:val="26"/>
          <w:szCs w:val="26"/>
        </w:rPr>
        <w:t>существляется за счет средств субсидий из бюджета</w:t>
      </w:r>
      <w:r w:rsidR="00386B2C" w:rsidRPr="006D0D0C">
        <w:rPr>
          <w:sz w:val="26"/>
          <w:szCs w:val="26"/>
        </w:rPr>
        <w:br/>
      </w:r>
      <w:r w:rsidR="00E41A21" w:rsidRPr="006D0D0C">
        <w:rPr>
          <w:sz w:val="26"/>
          <w:szCs w:val="26"/>
        </w:rPr>
        <w:t>Санкт-Петербурга</w:t>
      </w:r>
      <w:r w:rsidR="00771B8C" w:rsidRPr="006D0D0C">
        <w:rPr>
          <w:sz w:val="26"/>
          <w:szCs w:val="26"/>
        </w:rPr>
        <w:t>, и в пределах бюджетных ассигнований, предусмотренных соответствующей целевой статьей</w:t>
      </w:r>
      <w:r w:rsidR="00E41A21" w:rsidRPr="006D0D0C">
        <w:rPr>
          <w:sz w:val="26"/>
          <w:szCs w:val="26"/>
        </w:rPr>
        <w:t>.</w:t>
      </w:r>
    </w:p>
    <w:p w:rsidR="00771B8C" w:rsidRPr="006D0D0C" w:rsidRDefault="00771B8C" w:rsidP="00E41A21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3. Обязательные проверки соблюдения условий, целей и порядка предоставления субсидий их получателями, предусмотренные </w:t>
      </w:r>
      <w:r w:rsidR="00E702AC" w:rsidRPr="006D0D0C">
        <w:rPr>
          <w:sz w:val="26"/>
          <w:szCs w:val="26"/>
        </w:rPr>
        <w:t xml:space="preserve">в </w:t>
      </w:r>
      <w:r w:rsidRPr="006D0D0C">
        <w:rPr>
          <w:sz w:val="26"/>
          <w:szCs w:val="26"/>
        </w:rPr>
        <w:t>стать</w:t>
      </w:r>
      <w:r w:rsidR="002F6FC3" w:rsidRPr="006D0D0C">
        <w:rPr>
          <w:sz w:val="26"/>
          <w:szCs w:val="26"/>
        </w:rPr>
        <w:t>е</w:t>
      </w:r>
      <w:r w:rsidRPr="006D0D0C">
        <w:rPr>
          <w:sz w:val="26"/>
          <w:szCs w:val="26"/>
        </w:rPr>
        <w:t xml:space="preserve"> 78, </w:t>
      </w:r>
      <w:r w:rsidR="002F6FC3" w:rsidRPr="006D0D0C">
        <w:rPr>
          <w:sz w:val="26"/>
          <w:szCs w:val="26"/>
        </w:rPr>
        <w:t>пункт</w:t>
      </w:r>
      <w:r w:rsidR="00E702AC" w:rsidRPr="006D0D0C">
        <w:rPr>
          <w:sz w:val="26"/>
          <w:szCs w:val="26"/>
        </w:rPr>
        <w:t>е</w:t>
      </w:r>
      <w:r w:rsidR="002F6FC3" w:rsidRPr="006D0D0C">
        <w:rPr>
          <w:sz w:val="26"/>
          <w:szCs w:val="26"/>
        </w:rPr>
        <w:t xml:space="preserve"> 2 статьи </w:t>
      </w:r>
      <w:r w:rsidRPr="006D0D0C">
        <w:rPr>
          <w:sz w:val="26"/>
          <w:szCs w:val="26"/>
        </w:rPr>
        <w:t>78.1 Бюджетного кодекса Российской Федерации, осуществляются главным распорядителем бюджетных средств, предоставляющим субсиди</w:t>
      </w:r>
      <w:r w:rsidR="000C19C8" w:rsidRPr="006D0D0C">
        <w:rPr>
          <w:sz w:val="26"/>
          <w:szCs w:val="26"/>
        </w:rPr>
        <w:t>ю, и органом внутреннего государственного финансового контроля в порядке, определяемом Правительством Санкт-Петербурга.</w:t>
      </w:r>
    </w:p>
    <w:p w:rsidR="006F237F" w:rsidRPr="006D0D0C" w:rsidRDefault="006F237F" w:rsidP="00A97D9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2"/>
          <w:szCs w:val="22"/>
        </w:rPr>
      </w:pPr>
    </w:p>
    <w:p w:rsidR="006F237F" w:rsidRPr="00290149" w:rsidRDefault="006F237F" w:rsidP="00A97D97">
      <w:pPr>
        <w:widowControl w:val="0"/>
        <w:autoSpaceDE w:val="0"/>
        <w:autoSpaceDN w:val="0"/>
        <w:adjustRightInd w:val="0"/>
        <w:ind w:firstLine="539"/>
        <w:jc w:val="both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2</w:t>
      </w:r>
      <w:r w:rsidR="005F3E2C" w:rsidRPr="00290149">
        <w:rPr>
          <w:b/>
          <w:sz w:val="26"/>
          <w:szCs w:val="26"/>
        </w:rPr>
        <w:t>4</w:t>
      </w:r>
    </w:p>
    <w:p w:rsidR="006F237F" w:rsidRPr="00290149" w:rsidRDefault="006F237F" w:rsidP="006F237F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Правительство Санкт-Петербурга определяет объемы расходов бюджета</w:t>
      </w:r>
      <w:r w:rsidR="00627DE9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>Санкт-Петербурга</w:t>
      </w:r>
      <w:r w:rsidR="00AB70B4" w:rsidRPr="00290149">
        <w:rPr>
          <w:sz w:val="26"/>
          <w:szCs w:val="26"/>
        </w:rPr>
        <w:t>, планируемых</w:t>
      </w:r>
      <w:r w:rsidRPr="00290149">
        <w:rPr>
          <w:sz w:val="26"/>
          <w:szCs w:val="26"/>
        </w:rPr>
        <w:t xml:space="preserve"> на осуществление переданных органам государственной власти Санкт-Пете</w:t>
      </w:r>
      <w:r w:rsidR="002A6848">
        <w:rPr>
          <w:sz w:val="26"/>
          <w:szCs w:val="26"/>
        </w:rPr>
        <w:t xml:space="preserve">рбурга полномочий Российской </w:t>
      </w:r>
      <w:r w:rsidRPr="00290149">
        <w:rPr>
          <w:sz w:val="26"/>
          <w:szCs w:val="26"/>
        </w:rPr>
        <w:t>Федерации,</w:t>
      </w:r>
      <w:r w:rsidR="00AB70B4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 xml:space="preserve">в целях финансового обеспечения которых федеральным бюджетом предусмотрены </w:t>
      </w:r>
      <w:r w:rsidRPr="00290149">
        <w:rPr>
          <w:sz w:val="26"/>
          <w:szCs w:val="26"/>
        </w:rPr>
        <w:lastRenderedPageBreak/>
        <w:t>субвенции, формирующие единую субвенцию бюджетам субъектов Российской Федерации.</w:t>
      </w:r>
    </w:p>
    <w:p w:rsidR="006F237F" w:rsidRPr="00290149" w:rsidRDefault="006F237F" w:rsidP="00E41A21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984BD5" w:rsidRPr="00290149" w:rsidRDefault="007F141B" w:rsidP="00A97D97">
      <w:pPr>
        <w:widowControl w:val="0"/>
        <w:autoSpaceDE w:val="0"/>
        <w:autoSpaceDN w:val="0"/>
        <w:adjustRightInd w:val="0"/>
        <w:ind w:firstLine="539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2</w:t>
      </w:r>
      <w:r w:rsidR="005F3E2C" w:rsidRPr="00290149">
        <w:rPr>
          <w:b/>
          <w:sz w:val="26"/>
          <w:szCs w:val="26"/>
        </w:rPr>
        <w:t>5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 xml:space="preserve">Установить </w:t>
      </w:r>
      <w:hyperlink r:id="rId32" w:history="1">
        <w:r w:rsidRPr="006D0D0C">
          <w:rPr>
            <w:sz w:val="26"/>
            <w:szCs w:val="26"/>
          </w:rPr>
          <w:t>размер базовой единицы</w:t>
        </w:r>
      </w:hyperlink>
      <w:r w:rsidRPr="006D0D0C">
        <w:rPr>
          <w:sz w:val="26"/>
          <w:szCs w:val="26"/>
        </w:rPr>
        <w:t>, принимаемой для расчета должностных окладов и тарифных ставок (окладов) работников государственных учреждений, находящихся в ведении исполнительных органов государственной власти</w:t>
      </w:r>
      <w:r w:rsidR="00386B2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Санкт-Петербурга:</w:t>
      </w:r>
    </w:p>
    <w:p w:rsidR="00984BD5" w:rsidRPr="006D0D0C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с</w:t>
      </w:r>
      <w:r w:rsidR="00E64D52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1 января 201</w:t>
      </w:r>
      <w:r w:rsidR="00E64D52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года </w:t>
      </w:r>
      <w:r w:rsidR="00284C96" w:rsidRPr="006D0D0C">
        <w:t>–</w:t>
      </w:r>
      <w:r w:rsidRPr="006D0D0C">
        <w:rPr>
          <w:sz w:val="26"/>
          <w:szCs w:val="26"/>
        </w:rPr>
        <w:t xml:space="preserve"> в сумме </w:t>
      </w:r>
      <w:r w:rsidR="00E656D2" w:rsidRPr="006D0D0C">
        <w:rPr>
          <w:sz w:val="26"/>
          <w:szCs w:val="26"/>
        </w:rPr>
        <w:t>8 432</w:t>
      </w:r>
      <w:r w:rsidR="00307366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руб.;</w:t>
      </w:r>
    </w:p>
    <w:p w:rsidR="00984BD5" w:rsidRPr="006D0D0C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с 1 января 201</w:t>
      </w:r>
      <w:r w:rsidR="00E64D52" w:rsidRPr="006D0D0C">
        <w:rPr>
          <w:sz w:val="26"/>
          <w:szCs w:val="26"/>
        </w:rPr>
        <w:t>6</w:t>
      </w:r>
      <w:r w:rsidR="00984BD5" w:rsidRPr="006D0D0C">
        <w:rPr>
          <w:sz w:val="26"/>
          <w:szCs w:val="26"/>
        </w:rPr>
        <w:t xml:space="preserve"> года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E656D2" w:rsidRPr="006D0D0C">
        <w:rPr>
          <w:sz w:val="26"/>
          <w:szCs w:val="26"/>
        </w:rPr>
        <w:t>8 896</w:t>
      </w:r>
      <w:r w:rsidR="00984BD5" w:rsidRPr="006D0D0C">
        <w:rPr>
          <w:sz w:val="26"/>
          <w:szCs w:val="26"/>
        </w:rPr>
        <w:t xml:space="preserve"> руб.;</w:t>
      </w:r>
    </w:p>
    <w:p w:rsidR="00984BD5" w:rsidRPr="006D0D0C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с 1 января 201</w:t>
      </w:r>
      <w:r w:rsidR="00E64D52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года </w:t>
      </w:r>
      <w:r w:rsidR="00284C96" w:rsidRPr="006D0D0C">
        <w:t>–</w:t>
      </w:r>
      <w:r w:rsidR="00984BD5" w:rsidRPr="006D0D0C">
        <w:rPr>
          <w:sz w:val="26"/>
          <w:szCs w:val="26"/>
        </w:rPr>
        <w:t xml:space="preserve"> в сумме </w:t>
      </w:r>
      <w:r w:rsidR="00E656D2" w:rsidRPr="006D0D0C">
        <w:rPr>
          <w:sz w:val="26"/>
          <w:szCs w:val="26"/>
        </w:rPr>
        <w:t>9 376</w:t>
      </w:r>
      <w:r w:rsidR="00984BD5" w:rsidRPr="006D0D0C">
        <w:rPr>
          <w:sz w:val="26"/>
          <w:szCs w:val="26"/>
        </w:rPr>
        <w:t xml:space="preserve"> руб.</w:t>
      </w:r>
    </w:p>
    <w:p w:rsidR="00797E97" w:rsidRPr="006D0D0C" w:rsidRDefault="00797E9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2"/>
          <w:szCs w:val="22"/>
        </w:rPr>
      </w:pPr>
    </w:p>
    <w:p w:rsidR="00984BD5" w:rsidRPr="00290149" w:rsidRDefault="007F141B" w:rsidP="00A23F3F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2</w:t>
      </w:r>
      <w:r w:rsidR="005F3E2C" w:rsidRPr="00290149">
        <w:rPr>
          <w:b/>
          <w:sz w:val="26"/>
          <w:szCs w:val="26"/>
        </w:rPr>
        <w:t>6</w:t>
      </w:r>
      <w:r w:rsidR="00F749C2" w:rsidRPr="00290149">
        <w:rPr>
          <w:sz w:val="20"/>
          <w:szCs w:val="20"/>
        </w:rPr>
        <w:t xml:space="preserve"> 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hyperlink r:id="rId33" w:history="1">
        <w:r w:rsidRPr="006D0D0C">
          <w:rPr>
            <w:sz w:val="26"/>
            <w:szCs w:val="26"/>
          </w:rPr>
          <w:t>Установить</w:t>
        </w:r>
      </w:hyperlink>
      <w:r w:rsidRPr="006D0D0C">
        <w:rPr>
          <w:sz w:val="26"/>
          <w:szCs w:val="26"/>
        </w:rPr>
        <w:t xml:space="preserve"> величину </w:t>
      </w:r>
      <w:hyperlink r:id="rId34" w:history="1">
        <w:r w:rsidRPr="006D0D0C">
          <w:rPr>
            <w:sz w:val="26"/>
            <w:szCs w:val="26"/>
          </w:rPr>
          <w:t>прожиточного минимума пенсионера</w:t>
        </w:r>
      </w:hyperlink>
      <w:r w:rsidRPr="006D0D0C">
        <w:rPr>
          <w:sz w:val="26"/>
          <w:szCs w:val="26"/>
        </w:rPr>
        <w:t xml:space="preserve"> в Санкт-Петербурге, применяемую для установления социальной доплаты к пенсии, предусмотренной Федеральным </w:t>
      </w:r>
      <w:hyperlink r:id="rId35" w:history="1">
        <w:r w:rsidRPr="006D0D0C">
          <w:rPr>
            <w:sz w:val="26"/>
            <w:szCs w:val="26"/>
          </w:rPr>
          <w:t>законом</w:t>
        </w:r>
      </w:hyperlink>
      <w:r w:rsidRPr="006D0D0C">
        <w:rPr>
          <w:sz w:val="26"/>
          <w:szCs w:val="26"/>
        </w:rPr>
        <w:t xml:space="preserve"> </w:t>
      </w:r>
      <w:r w:rsidR="00DE1D8B" w:rsidRPr="006D0D0C">
        <w:rPr>
          <w:sz w:val="26"/>
          <w:szCs w:val="26"/>
        </w:rPr>
        <w:t>«</w:t>
      </w:r>
      <w:r w:rsidRPr="006D0D0C">
        <w:rPr>
          <w:sz w:val="26"/>
          <w:szCs w:val="26"/>
        </w:rPr>
        <w:t>О госуд</w:t>
      </w:r>
      <w:r w:rsidR="00DE1D8B" w:rsidRPr="006D0D0C">
        <w:rPr>
          <w:sz w:val="26"/>
          <w:szCs w:val="26"/>
        </w:rPr>
        <w:t>арственной социальной помощи»</w:t>
      </w:r>
      <w:r w:rsidRPr="006D0D0C">
        <w:rPr>
          <w:sz w:val="26"/>
          <w:szCs w:val="26"/>
        </w:rPr>
        <w:t>:</w:t>
      </w:r>
    </w:p>
    <w:p w:rsidR="00984BD5" w:rsidRPr="006D0D0C" w:rsidRDefault="00984BD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E64D52" w:rsidRPr="006D0D0C">
        <w:rPr>
          <w:sz w:val="26"/>
          <w:szCs w:val="26"/>
        </w:rPr>
        <w:t>5</w:t>
      </w:r>
      <w:r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Pr="006D0D0C">
        <w:rPr>
          <w:sz w:val="26"/>
          <w:szCs w:val="26"/>
        </w:rPr>
        <w:t xml:space="preserve"> в сумме</w:t>
      </w:r>
      <w:r w:rsidR="00570255" w:rsidRPr="006D0D0C">
        <w:rPr>
          <w:sz w:val="26"/>
          <w:szCs w:val="26"/>
        </w:rPr>
        <w:t xml:space="preserve"> </w:t>
      </w:r>
      <w:r w:rsidR="00F749C2" w:rsidRPr="006D0D0C">
        <w:rPr>
          <w:sz w:val="26"/>
          <w:szCs w:val="26"/>
        </w:rPr>
        <w:t xml:space="preserve">6 648 </w:t>
      </w:r>
      <w:r w:rsidRPr="006D0D0C">
        <w:rPr>
          <w:sz w:val="26"/>
          <w:szCs w:val="26"/>
        </w:rPr>
        <w:t>руб.;</w:t>
      </w:r>
    </w:p>
    <w:p w:rsidR="00984BD5" w:rsidRPr="006D0D0C" w:rsidRDefault="00984BD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E64D52" w:rsidRPr="006D0D0C">
        <w:rPr>
          <w:sz w:val="26"/>
          <w:szCs w:val="26"/>
        </w:rPr>
        <w:t>6</w:t>
      </w:r>
      <w:r w:rsidRPr="006D0D0C">
        <w:rPr>
          <w:sz w:val="26"/>
          <w:szCs w:val="26"/>
        </w:rPr>
        <w:t xml:space="preserve"> год </w:t>
      </w:r>
      <w:r w:rsidR="00284C96" w:rsidRPr="006D0D0C">
        <w:t>–</w:t>
      </w:r>
      <w:r w:rsidRPr="006D0D0C">
        <w:rPr>
          <w:sz w:val="26"/>
          <w:szCs w:val="26"/>
        </w:rPr>
        <w:t xml:space="preserve"> в сумме</w:t>
      </w:r>
      <w:r w:rsidR="00570255" w:rsidRPr="006D0D0C">
        <w:rPr>
          <w:sz w:val="26"/>
          <w:szCs w:val="26"/>
        </w:rPr>
        <w:t xml:space="preserve"> </w:t>
      </w:r>
      <w:r w:rsidR="00F749C2" w:rsidRPr="006D0D0C">
        <w:rPr>
          <w:sz w:val="26"/>
          <w:szCs w:val="26"/>
        </w:rPr>
        <w:t xml:space="preserve">7 027 </w:t>
      </w:r>
      <w:r w:rsidRPr="006D0D0C">
        <w:rPr>
          <w:sz w:val="26"/>
          <w:szCs w:val="26"/>
        </w:rPr>
        <w:t>руб.;</w:t>
      </w:r>
    </w:p>
    <w:p w:rsidR="00984BD5" w:rsidRPr="006D0D0C" w:rsidRDefault="006C253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 201</w:t>
      </w:r>
      <w:r w:rsidR="00E64D52" w:rsidRPr="006D0D0C">
        <w:rPr>
          <w:sz w:val="26"/>
          <w:szCs w:val="26"/>
        </w:rPr>
        <w:t>7</w:t>
      </w:r>
      <w:r w:rsidR="00984BD5" w:rsidRPr="006D0D0C">
        <w:rPr>
          <w:sz w:val="26"/>
          <w:szCs w:val="26"/>
        </w:rPr>
        <w:t xml:space="preserve"> год </w:t>
      </w:r>
      <w:r w:rsidR="00284C96" w:rsidRPr="006D0D0C">
        <w:t xml:space="preserve">– </w:t>
      </w:r>
      <w:r w:rsidR="00F749C2" w:rsidRPr="006D0D0C">
        <w:rPr>
          <w:sz w:val="26"/>
          <w:szCs w:val="26"/>
        </w:rPr>
        <w:t>в сумме</w:t>
      </w:r>
      <w:r w:rsidR="00E64D52" w:rsidRPr="006D0D0C">
        <w:rPr>
          <w:sz w:val="26"/>
          <w:szCs w:val="26"/>
        </w:rPr>
        <w:t xml:space="preserve"> </w:t>
      </w:r>
      <w:r w:rsidR="00F749C2" w:rsidRPr="006D0D0C">
        <w:rPr>
          <w:sz w:val="26"/>
          <w:szCs w:val="26"/>
        </w:rPr>
        <w:t>7 378</w:t>
      </w:r>
      <w:r w:rsidR="00984BD5" w:rsidRPr="006D0D0C">
        <w:rPr>
          <w:sz w:val="26"/>
          <w:szCs w:val="26"/>
        </w:rPr>
        <w:t xml:space="preserve"> руб.</w:t>
      </w:r>
    </w:p>
    <w:p w:rsidR="0003172C" w:rsidRPr="00B658F0" w:rsidRDefault="0003172C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2"/>
          <w:szCs w:val="22"/>
        </w:rPr>
      </w:pPr>
    </w:p>
    <w:p w:rsidR="00984BD5" w:rsidRPr="00290149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2</w:t>
      </w:r>
      <w:r w:rsidR="005F3E2C" w:rsidRPr="00290149">
        <w:rPr>
          <w:b/>
          <w:sz w:val="26"/>
          <w:szCs w:val="26"/>
        </w:rPr>
        <w:t>7</w:t>
      </w: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Финансовый орган Санкт-Петербурга является главным распорядителем средств резервного фонда Правительства Санкт-Петербурга в пределах бюджетных ассигнований, определенных на 201</w:t>
      </w:r>
      <w:r w:rsidR="00E64D52" w:rsidRPr="00290149">
        <w:rPr>
          <w:sz w:val="26"/>
          <w:szCs w:val="26"/>
        </w:rPr>
        <w:t>5</w:t>
      </w:r>
      <w:r w:rsidRPr="00290149">
        <w:rPr>
          <w:sz w:val="26"/>
          <w:szCs w:val="26"/>
        </w:rPr>
        <w:t xml:space="preserve"> год и на плановый период 201</w:t>
      </w:r>
      <w:r w:rsidR="00E64D52" w:rsidRPr="00290149">
        <w:rPr>
          <w:sz w:val="26"/>
          <w:szCs w:val="26"/>
        </w:rPr>
        <w:t>6</w:t>
      </w:r>
      <w:r w:rsidRPr="00290149">
        <w:rPr>
          <w:sz w:val="26"/>
          <w:szCs w:val="26"/>
        </w:rPr>
        <w:t xml:space="preserve"> и 201</w:t>
      </w:r>
      <w:r w:rsidR="00E64D52" w:rsidRPr="00290149">
        <w:rPr>
          <w:sz w:val="26"/>
          <w:szCs w:val="26"/>
        </w:rPr>
        <w:t>7</w:t>
      </w:r>
      <w:r w:rsidRPr="00290149">
        <w:rPr>
          <w:sz w:val="26"/>
          <w:szCs w:val="26"/>
        </w:rPr>
        <w:t xml:space="preserve"> годов</w:t>
      </w:r>
      <w:r w:rsidR="0039646D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t xml:space="preserve">в </w:t>
      </w:r>
      <w:hyperlink r:id="rId36" w:history="1">
        <w:r w:rsidRPr="00290149">
          <w:rPr>
            <w:sz w:val="26"/>
            <w:szCs w:val="26"/>
          </w:rPr>
          <w:t>приложениях 3</w:t>
        </w:r>
      </w:hyperlink>
      <w:r w:rsidRPr="00290149">
        <w:rPr>
          <w:sz w:val="26"/>
          <w:szCs w:val="26"/>
        </w:rPr>
        <w:t xml:space="preserve"> и </w:t>
      </w:r>
      <w:hyperlink r:id="rId37" w:history="1">
        <w:r w:rsidRPr="00290149">
          <w:rPr>
            <w:sz w:val="26"/>
            <w:szCs w:val="26"/>
          </w:rPr>
          <w:t>4</w:t>
        </w:r>
      </w:hyperlink>
      <w:r w:rsidR="00E702AC" w:rsidRPr="00290149">
        <w:rPr>
          <w:sz w:val="26"/>
          <w:szCs w:val="26"/>
        </w:rPr>
        <w:t xml:space="preserve"> к настоящему Закону Санкт-Петербурга</w:t>
      </w:r>
      <w:r w:rsidRPr="00290149">
        <w:rPr>
          <w:sz w:val="26"/>
          <w:szCs w:val="26"/>
        </w:rPr>
        <w:t>.</w:t>
      </w:r>
    </w:p>
    <w:p w:rsidR="0003172C" w:rsidRPr="00290149" w:rsidRDefault="0003172C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290149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2</w:t>
      </w:r>
      <w:r w:rsidR="005F3E2C" w:rsidRPr="00290149">
        <w:rPr>
          <w:b/>
          <w:sz w:val="26"/>
          <w:szCs w:val="26"/>
        </w:rPr>
        <w:t>8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290149">
        <w:rPr>
          <w:sz w:val="26"/>
          <w:szCs w:val="26"/>
        </w:rPr>
        <w:t>Средства населения и арендаторов нежилых помещений, поступающие в счет</w:t>
      </w:r>
      <w:r w:rsidRPr="006D0D0C">
        <w:rPr>
          <w:sz w:val="26"/>
          <w:szCs w:val="26"/>
        </w:rPr>
        <w:t xml:space="preserve"> урегулированной задолженности перед государственным унитарным предприятием </w:t>
      </w:r>
      <w:r w:rsidR="00605748" w:rsidRPr="006D0D0C">
        <w:rPr>
          <w:sz w:val="26"/>
          <w:szCs w:val="26"/>
        </w:rPr>
        <w:t>«</w:t>
      </w:r>
      <w:r w:rsidRPr="006D0D0C">
        <w:rPr>
          <w:sz w:val="26"/>
          <w:szCs w:val="26"/>
        </w:rPr>
        <w:t>Водоканал Санкт-Петербурга</w:t>
      </w:r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>, открытым акционерным обществом энергетики</w:t>
      </w:r>
      <w:r w:rsidR="0003172C" w:rsidRPr="006D0D0C">
        <w:rPr>
          <w:sz w:val="26"/>
          <w:szCs w:val="26"/>
        </w:rPr>
        <w:t xml:space="preserve"> </w:t>
      </w:r>
      <w:r w:rsidR="0003172C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и электрификации </w:t>
      </w:r>
      <w:r w:rsidR="00605748" w:rsidRPr="006D0D0C">
        <w:rPr>
          <w:sz w:val="26"/>
          <w:szCs w:val="26"/>
        </w:rPr>
        <w:t>«</w:t>
      </w:r>
      <w:r w:rsidRPr="006D0D0C">
        <w:rPr>
          <w:sz w:val="26"/>
          <w:szCs w:val="26"/>
        </w:rPr>
        <w:t>Ленэнерго</w:t>
      </w:r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 xml:space="preserve">, открытым акционерным обществом </w:t>
      </w:r>
      <w:r w:rsidR="00605748" w:rsidRPr="006D0D0C">
        <w:rPr>
          <w:sz w:val="26"/>
          <w:szCs w:val="26"/>
        </w:rPr>
        <w:t>«</w:t>
      </w:r>
      <w:r w:rsidRPr="006D0D0C">
        <w:rPr>
          <w:sz w:val="26"/>
          <w:szCs w:val="26"/>
        </w:rPr>
        <w:t xml:space="preserve">Территориальная генерирующая компания </w:t>
      </w:r>
      <w:r w:rsidR="00526B7A" w:rsidRPr="006D0D0C">
        <w:rPr>
          <w:sz w:val="26"/>
          <w:szCs w:val="26"/>
        </w:rPr>
        <w:t>№</w:t>
      </w:r>
      <w:r w:rsidRPr="006D0D0C">
        <w:rPr>
          <w:sz w:val="26"/>
          <w:szCs w:val="26"/>
        </w:rPr>
        <w:t xml:space="preserve"> 1</w:t>
      </w:r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 xml:space="preserve">, </w:t>
      </w:r>
      <w:r w:rsidR="00FA70B1" w:rsidRPr="006D0D0C">
        <w:rPr>
          <w:sz w:val="26"/>
          <w:szCs w:val="26"/>
        </w:rPr>
        <w:t>открытым акционерным обществом «</w:t>
      </w:r>
      <w:proofErr w:type="spellStart"/>
      <w:r w:rsidR="00FA70B1" w:rsidRPr="006D0D0C">
        <w:rPr>
          <w:sz w:val="26"/>
          <w:szCs w:val="26"/>
        </w:rPr>
        <w:t>Сестрорецкий</w:t>
      </w:r>
      <w:proofErr w:type="spellEnd"/>
      <w:r w:rsidR="00FA70B1" w:rsidRPr="006D0D0C">
        <w:rPr>
          <w:sz w:val="26"/>
          <w:szCs w:val="26"/>
        </w:rPr>
        <w:t xml:space="preserve"> инструментальный завод</w:t>
      </w:r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 xml:space="preserve">, государственным унитарным предприятием </w:t>
      </w:r>
      <w:r w:rsidR="00605748" w:rsidRPr="006D0D0C">
        <w:rPr>
          <w:sz w:val="26"/>
          <w:szCs w:val="26"/>
        </w:rPr>
        <w:t>«</w:t>
      </w:r>
      <w:r w:rsidRPr="006D0D0C">
        <w:rPr>
          <w:sz w:val="26"/>
          <w:szCs w:val="26"/>
        </w:rPr>
        <w:t>Топливно-энергетический комплекс Санкт-Петербурга</w:t>
      </w:r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>, обществом</w:t>
      </w:r>
      <w:r w:rsidR="0039646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 xml:space="preserve">с ограниченной ответственностью </w:t>
      </w:r>
      <w:r w:rsidR="00605748" w:rsidRPr="006D0D0C">
        <w:rPr>
          <w:sz w:val="26"/>
          <w:szCs w:val="26"/>
        </w:rPr>
        <w:t>«</w:t>
      </w:r>
      <w:proofErr w:type="spellStart"/>
      <w:r w:rsidRPr="006D0D0C">
        <w:rPr>
          <w:sz w:val="26"/>
          <w:szCs w:val="26"/>
        </w:rPr>
        <w:t>Петербургтеплоэнерго</w:t>
      </w:r>
      <w:proofErr w:type="spellEnd"/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 xml:space="preserve">, закрытым акционерным обществом </w:t>
      </w:r>
      <w:r w:rsidR="00605748" w:rsidRPr="006D0D0C">
        <w:rPr>
          <w:sz w:val="26"/>
          <w:szCs w:val="26"/>
        </w:rPr>
        <w:t>«</w:t>
      </w:r>
      <w:proofErr w:type="spellStart"/>
      <w:r w:rsidRPr="006D0D0C">
        <w:rPr>
          <w:sz w:val="26"/>
          <w:szCs w:val="26"/>
        </w:rPr>
        <w:t>Лентеплоснаб</w:t>
      </w:r>
      <w:proofErr w:type="spellEnd"/>
      <w:r w:rsidR="00605748" w:rsidRPr="006D0D0C">
        <w:rPr>
          <w:sz w:val="26"/>
          <w:szCs w:val="26"/>
        </w:rPr>
        <w:t>»</w:t>
      </w:r>
      <w:r w:rsidRPr="006D0D0C">
        <w:rPr>
          <w:sz w:val="26"/>
          <w:szCs w:val="26"/>
        </w:rPr>
        <w:t xml:space="preserve"> бюджетных и казенных учреждений, находящихся</w:t>
      </w:r>
      <w:r w:rsidR="0039646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в ведении исполнительных</w:t>
      </w:r>
      <w:proofErr w:type="gramEnd"/>
      <w:r w:rsidRPr="006D0D0C">
        <w:rPr>
          <w:sz w:val="26"/>
          <w:szCs w:val="26"/>
        </w:rPr>
        <w:t xml:space="preserve"> органов государственной власти Санкт-Петербурга,</w:t>
      </w:r>
      <w:r w:rsidR="0039646D" w:rsidRPr="006D0D0C">
        <w:rPr>
          <w:sz w:val="26"/>
          <w:szCs w:val="26"/>
        </w:rPr>
        <w:br/>
      </w:r>
      <w:r w:rsidRPr="006D0D0C">
        <w:rPr>
          <w:sz w:val="26"/>
          <w:szCs w:val="26"/>
        </w:rPr>
        <w:t>и государственных производственных ремонтно-эксплуатационных предприятий</w:t>
      </w:r>
      <w:r w:rsidR="006B7557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Санкт-Петербурга, подведомственных Жилищному комитету, подлежат зачислению</w:t>
      </w:r>
      <w:r w:rsidR="00CA2152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в бюджет</w:t>
      </w:r>
      <w:r w:rsidR="00363E48" w:rsidRPr="006D0D0C">
        <w:rPr>
          <w:sz w:val="26"/>
          <w:szCs w:val="26"/>
        </w:rPr>
        <w:t xml:space="preserve"> </w:t>
      </w:r>
      <w:r w:rsidRPr="006D0D0C">
        <w:rPr>
          <w:sz w:val="26"/>
          <w:szCs w:val="26"/>
        </w:rPr>
        <w:t>Санкт-Петербурга.</w:t>
      </w:r>
    </w:p>
    <w:p w:rsidR="00EB38E5" w:rsidRDefault="00EB38E5" w:rsidP="004C132E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290149" w:rsidRDefault="007F141B" w:rsidP="004C132E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 xml:space="preserve">Статья </w:t>
      </w:r>
      <w:r w:rsidR="005F3E2C" w:rsidRPr="00290149">
        <w:rPr>
          <w:b/>
          <w:sz w:val="26"/>
          <w:szCs w:val="26"/>
        </w:rPr>
        <w:t>29</w:t>
      </w: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hyperlink r:id="rId38" w:history="1">
        <w:r w:rsidRPr="00290149">
          <w:rPr>
            <w:sz w:val="26"/>
            <w:szCs w:val="26"/>
          </w:rPr>
          <w:t>Установить</w:t>
        </w:r>
      </w:hyperlink>
      <w:r w:rsidRPr="00290149">
        <w:rPr>
          <w:sz w:val="26"/>
          <w:szCs w:val="26"/>
        </w:rPr>
        <w:t>, что предоставление льгот по арендной плате за объекты нежилого фонда, арендодателем которых является Санкт-Петербург, осуществляется:</w:t>
      </w:r>
    </w:p>
    <w:p w:rsidR="00984BD5" w:rsidRPr="00290149" w:rsidRDefault="00984BD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в 201</w:t>
      </w:r>
      <w:r w:rsidR="00E64D52" w:rsidRPr="00290149">
        <w:rPr>
          <w:sz w:val="26"/>
          <w:szCs w:val="26"/>
        </w:rPr>
        <w:t>5</w:t>
      </w:r>
      <w:r w:rsidRPr="00290149">
        <w:rPr>
          <w:sz w:val="26"/>
          <w:szCs w:val="26"/>
        </w:rPr>
        <w:t xml:space="preserve"> году </w:t>
      </w:r>
      <w:r w:rsidR="00284C96" w:rsidRPr="00290149">
        <w:t>–</w:t>
      </w:r>
      <w:r w:rsidRPr="00290149">
        <w:rPr>
          <w:sz w:val="26"/>
          <w:szCs w:val="26"/>
        </w:rPr>
        <w:t xml:space="preserve"> в объеме не более </w:t>
      </w:r>
      <w:r w:rsidR="00361E19">
        <w:rPr>
          <w:sz w:val="26"/>
          <w:szCs w:val="26"/>
        </w:rPr>
        <w:t>2 603 159</w:t>
      </w:r>
      <w:r w:rsidR="00570255" w:rsidRPr="00290149">
        <w:rPr>
          <w:sz w:val="26"/>
          <w:szCs w:val="26"/>
        </w:rPr>
        <w:t xml:space="preserve"> </w:t>
      </w:r>
      <w:r w:rsidRPr="00290149">
        <w:rPr>
          <w:sz w:val="26"/>
          <w:szCs w:val="26"/>
        </w:rPr>
        <w:t>тыс. руб.;</w:t>
      </w:r>
    </w:p>
    <w:p w:rsidR="00984BD5" w:rsidRPr="00290149" w:rsidRDefault="00E64D52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в 2016</w:t>
      </w:r>
      <w:r w:rsidR="00984BD5" w:rsidRPr="00290149">
        <w:rPr>
          <w:sz w:val="26"/>
          <w:szCs w:val="26"/>
        </w:rPr>
        <w:t xml:space="preserve"> году </w:t>
      </w:r>
      <w:r w:rsidR="00284C96" w:rsidRPr="00290149">
        <w:t>–</w:t>
      </w:r>
      <w:r w:rsidR="00984BD5" w:rsidRPr="00290149">
        <w:rPr>
          <w:sz w:val="26"/>
          <w:szCs w:val="26"/>
        </w:rPr>
        <w:t xml:space="preserve"> в объеме не более </w:t>
      </w:r>
      <w:r w:rsidR="00361E19">
        <w:rPr>
          <w:sz w:val="26"/>
          <w:szCs w:val="26"/>
        </w:rPr>
        <w:t>2 751 540</w:t>
      </w:r>
      <w:r w:rsidRPr="00290149">
        <w:rPr>
          <w:sz w:val="26"/>
          <w:szCs w:val="26"/>
        </w:rPr>
        <w:t xml:space="preserve"> </w:t>
      </w:r>
      <w:r w:rsidR="00984BD5" w:rsidRPr="00290149">
        <w:rPr>
          <w:sz w:val="26"/>
          <w:szCs w:val="26"/>
        </w:rPr>
        <w:t>тыс. руб.;</w:t>
      </w:r>
    </w:p>
    <w:p w:rsidR="00984BD5" w:rsidRPr="00290149" w:rsidRDefault="00E64D52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290149">
        <w:rPr>
          <w:sz w:val="26"/>
          <w:szCs w:val="26"/>
        </w:rPr>
        <w:t>в 2017</w:t>
      </w:r>
      <w:r w:rsidR="00984BD5" w:rsidRPr="00290149">
        <w:rPr>
          <w:sz w:val="26"/>
          <w:szCs w:val="26"/>
        </w:rPr>
        <w:t xml:space="preserve"> году </w:t>
      </w:r>
      <w:r w:rsidR="00284C96" w:rsidRPr="00290149">
        <w:t>–</w:t>
      </w:r>
      <w:r w:rsidR="00984BD5" w:rsidRPr="00290149">
        <w:rPr>
          <w:sz w:val="26"/>
          <w:szCs w:val="26"/>
        </w:rPr>
        <w:t xml:space="preserve"> в объеме не более </w:t>
      </w:r>
      <w:r w:rsidR="00361E19">
        <w:rPr>
          <w:sz w:val="26"/>
          <w:szCs w:val="26"/>
        </w:rPr>
        <w:t>2 889 117</w:t>
      </w:r>
      <w:r w:rsidR="00F274BD" w:rsidRPr="00290149">
        <w:rPr>
          <w:sz w:val="26"/>
          <w:szCs w:val="26"/>
        </w:rPr>
        <w:t xml:space="preserve"> </w:t>
      </w:r>
      <w:r w:rsidR="00984BD5" w:rsidRPr="00290149">
        <w:rPr>
          <w:sz w:val="26"/>
          <w:szCs w:val="26"/>
        </w:rPr>
        <w:t>тыс. руб.</w:t>
      </w:r>
    </w:p>
    <w:p w:rsidR="0003172C" w:rsidRPr="00290149" w:rsidRDefault="0003172C" w:rsidP="002C1F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290149" w:rsidRDefault="007F141B" w:rsidP="002C1F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 xml:space="preserve">Статья </w:t>
      </w:r>
      <w:r w:rsidR="000420D7" w:rsidRPr="00290149">
        <w:rPr>
          <w:b/>
          <w:sz w:val="26"/>
          <w:szCs w:val="26"/>
        </w:rPr>
        <w:t>3</w:t>
      </w:r>
      <w:r w:rsidR="005F3E2C" w:rsidRPr="00290149">
        <w:rPr>
          <w:b/>
          <w:sz w:val="26"/>
          <w:szCs w:val="26"/>
        </w:rPr>
        <w:t>0</w:t>
      </w:r>
    </w:p>
    <w:p w:rsidR="00984BD5" w:rsidRPr="00290149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hyperlink r:id="rId39" w:history="1">
        <w:r w:rsidRPr="00290149">
          <w:rPr>
            <w:sz w:val="26"/>
            <w:szCs w:val="26"/>
          </w:rPr>
          <w:t>Установить</w:t>
        </w:r>
      </w:hyperlink>
      <w:r w:rsidRPr="00290149">
        <w:rPr>
          <w:sz w:val="26"/>
          <w:szCs w:val="26"/>
        </w:rPr>
        <w:t>, что количество судебных участков мировых судей</w:t>
      </w:r>
      <w:r w:rsidR="0039646D" w:rsidRPr="00290149">
        <w:rPr>
          <w:sz w:val="26"/>
          <w:szCs w:val="26"/>
        </w:rPr>
        <w:br/>
      </w:r>
      <w:r w:rsidRPr="00290149">
        <w:rPr>
          <w:sz w:val="26"/>
          <w:szCs w:val="26"/>
        </w:rPr>
        <w:lastRenderedPageBreak/>
        <w:t>Санкт-Петербурга, в аппарат которых включается должность помощника мирового судьи Санкт-Петербурга, составляет 1</w:t>
      </w:r>
      <w:r w:rsidR="006974E3" w:rsidRPr="00290149">
        <w:rPr>
          <w:sz w:val="26"/>
          <w:szCs w:val="26"/>
        </w:rPr>
        <w:t>60</w:t>
      </w:r>
      <w:r w:rsidRPr="00290149">
        <w:rPr>
          <w:sz w:val="26"/>
          <w:szCs w:val="26"/>
        </w:rPr>
        <w:t xml:space="preserve"> судебных участк</w:t>
      </w:r>
      <w:r w:rsidR="00041656" w:rsidRPr="00290149">
        <w:rPr>
          <w:sz w:val="26"/>
          <w:szCs w:val="26"/>
        </w:rPr>
        <w:t>ов</w:t>
      </w:r>
      <w:r w:rsidRPr="00290149">
        <w:rPr>
          <w:sz w:val="26"/>
          <w:szCs w:val="26"/>
        </w:rPr>
        <w:t>.</w:t>
      </w:r>
    </w:p>
    <w:p w:rsidR="0003172C" w:rsidRPr="00290149" w:rsidRDefault="0003172C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290149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290149">
        <w:rPr>
          <w:b/>
          <w:sz w:val="26"/>
          <w:szCs w:val="26"/>
        </w:rPr>
        <w:t>Статья 3</w:t>
      </w:r>
      <w:r w:rsidR="005F3E2C" w:rsidRPr="00290149">
        <w:rPr>
          <w:b/>
          <w:sz w:val="26"/>
          <w:szCs w:val="26"/>
        </w:rPr>
        <w:t>1</w:t>
      </w:r>
    </w:p>
    <w:p w:rsidR="00984BD5" w:rsidRPr="006D0D0C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6D0D0C">
        <w:rPr>
          <w:sz w:val="26"/>
          <w:szCs w:val="26"/>
        </w:rPr>
        <w:t>Настоящий Закон Санкт-Петербурга вступает в силу на следующий день после дня его официального опубликования.</w:t>
      </w:r>
    </w:p>
    <w:p w:rsidR="00FB0A4D" w:rsidRPr="006D0D0C" w:rsidRDefault="00FB0A4D" w:rsidP="00F92F24">
      <w:pPr>
        <w:pStyle w:val="a4"/>
        <w:spacing w:before="120" w:after="0"/>
        <w:ind w:left="567"/>
        <w:jc w:val="both"/>
        <w:rPr>
          <w:b/>
          <w:bCs/>
          <w:iCs/>
          <w:sz w:val="26"/>
          <w:szCs w:val="26"/>
        </w:rPr>
      </w:pPr>
    </w:p>
    <w:p w:rsidR="00C01453" w:rsidRPr="006D0D0C" w:rsidRDefault="00C01453" w:rsidP="00F92F24">
      <w:pPr>
        <w:pStyle w:val="a4"/>
        <w:spacing w:before="120" w:after="0"/>
        <w:ind w:left="567"/>
        <w:jc w:val="both"/>
        <w:rPr>
          <w:b/>
          <w:bCs/>
          <w:iCs/>
          <w:sz w:val="26"/>
          <w:szCs w:val="26"/>
        </w:rPr>
      </w:pPr>
    </w:p>
    <w:p w:rsidR="00F66BA4" w:rsidRPr="002B2E15" w:rsidRDefault="00F66BA4" w:rsidP="00E215AE">
      <w:pPr>
        <w:pStyle w:val="a4"/>
        <w:spacing w:after="0"/>
        <w:ind w:left="567"/>
        <w:jc w:val="both"/>
        <w:rPr>
          <w:b/>
          <w:bCs/>
          <w:iCs/>
          <w:sz w:val="26"/>
          <w:szCs w:val="26"/>
        </w:rPr>
      </w:pPr>
      <w:r w:rsidRPr="002B2E15">
        <w:rPr>
          <w:b/>
          <w:bCs/>
          <w:iCs/>
          <w:sz w:val="26"/>
          <w:szCs w:val="26"/>
        </w:rPr>
        <w:t>Губернатор</w:t>
      </w:r>
      <w:r w:rsidR="000573AB" w:rsidRPr="000573AB">
        <w:rPr>
          <w:b/>
          <w:bCs/>
          <w:iCs/>
          <w:sz w:val="26"/>
          <w:szCs w:val="26"/>
        </w:rPr>
        <w:t xml:space="preserve"> </w:t>
      </w:r>
      <w:r w:rsidR="00E215AE" w:rsidRPr="002B2E15">
        <w:rPr>
          <w:b/>
          <w:bCs/>
          <w:iCs/>
          <w:sz w:val="26"/>
          <w:szCs w:val="26"/>
        </w:rPr>
        <w:t>Санкт-Петербурга</w:t>
      </w:r>
      <w:r w:rsidR="00E215AE" w:rsidRPr="002B2E15">
        <w:rPr>
          <w:b/>
          <w:bCs/>
          <w:iCs/>
          <w:sz w:val="26"/>
          <w:szCs w:val="26"/>
        </w:rPr>
        <w:tab/>
      </w:r>
      <w:r w:rsidR="00E215AE" w:rsidRPr="002B2E15">
        <w:rPr>
          <w:b/>
          <w:bCs/>
          <w:iCs/>
          <w:sz w:val="26"/>
          <w:szCs w:val="26"/>
        </w:rPr>
        <w:tab/>
      </w:r>
      <w:r w:rsidR="00E215AE" w:rsidRPr="002B2E15">
        <w:rPr>
          <w:b/>
          <w:bCs/>
          <w:iCs/>
          <w:sz w:val="26"/>
          <w:szCs w:val="26"/>
        </w:rPr>
        <w:tab/>
      </w:r>
      <w:r w:rsidR="00B658F0">
        <w:rPr>
          <w:b/>
          <w:bCs/>
          <w:iCs/>
          <w:sz w:val="26"/>
          <w:szCs w:val="26"/>
        </w:rPr>
        <w:tab/>
      </w:r>
      <w:r w:rsidR="00E215AE" w:rsidRPr="002B2E15">
        <w:rPr>
          <w:b/>
          <w:bCs/>
          <w:iCs/>
          <w:sz w:val="26"/>
          <w:szCs w:val="26"/>
        </w:rPr>
        <w:tab/>
      </w:r>
      <w:r w:rsidRPr="002B2E15">
        <w:rPr>
          <w:b/>
          <w:bCs/>
          <w:iCs/>
          <w:sz w:val="26"/>
          <w:szCs w:val="26"/>
        </w:rPr>
        <w:t>Г.С.</w:t>
      </w:r>
      <w:r w:rsidR="00605748" w:rsidRPr="002B2E15">
        <w:rPr>
          <w:b/>
          <w:bCs/>
          <w:iCs/>
          <w:sz w:val="26"/>
          <w:szCs w:val="26"/>
        </w:rPr>
        <w:t xml:space="preserve"> </w:t>
      </w:r>
      <w:r w:rsidRPr="002B2E15">
        <w:rPr>
          <w:b/>
          <w:bCs/>
          <w:iCs/>
          <w:sz w:val="26"/>
          <w:szCs w:val="26"/>
        </w:rPr>
        <w:t>Полтавченко</w:t>
      </w:r>
    </w:p>
    <w:p w:rsidR="007759D1" w:rsidRPr="006D0D0C" w:rsidRDefault="007759D1" w:rsidP="00F92F24">
      <w:pPr>
        <w:pStyle w:val="3"/>
        <w:spacing w:before="120" w:line="240" w:lineRule="atLeast"/>
        <w:rPr>
          <w:sz w:val="26"/>
          <w:szCs w:val="26"/>
        </w:rPr>
      </w:pPr>
    </w:p>
    <w:p w:rsidR="00C01453" w:rsidRPr="006D0D0C" w:rsidRDefault="00C01453" w:rsidP="00C01453"/>
    <w:p w:rsidR="00C01453" w:rsidRPr="006D0D0C" w:rsidRDefault="00C01453" w:rsidP="00C01453"/>
    <w:p w:rsidR="00C01453" w:rsidRPr="006D0D0C" w:rsidRDefault="00C01453" w:rsidP="00C01453"/>
    <w:p w:rsidR="00FB0A4D" w:rsidRPr="006D0D0C" w:rsidRDefault="00FB0A4D" w:rsidP="00FB0A4D"/>
    <w:p w:rsidR="00FB0A4D" w:rsidRPr="006D0D0C" w:rsidRDefault="00FB0A4D" w:rsidP="00FB0A4D"/>
    <w:p w:rsidR="00F66BA4" w:rsidRPr="006D0D0C" w:rsidRDefault="00F66BA4" w:rsidP="00F92F24">
      <w:pPr>
        <w:pStyle w:val="3"/>
        <w:spacing w:before="120" w:line="240" w:lineRule="atLeast"/>
        <w:rPr>
          <w:sz w:val="26"/>
          <w:szCs w:val="26"/>
        </w:rPr>
      </w:pPr>
      <w:r w:rsidRPr="006D0D0C">
        <w:rPr>
          <w:sz w:val="26"/>
          <w:szCs w:val="26"/>
        </w:rPr>
        <w:t>Санкт-Петербург</w:t>
      </w:r>
    </w:p>
    <w:p w:rsidR="00E64D52" w:rsidRPr="006D0D0C" w:rsidRDefault="00033B08" w:rsidP="00755B3B">
      <w:pPr>
        <w:spacing w:line="240" w:lineRule="atLeast"/>
        <w:jc w:val="both"/>
      </w:pPr>
      <w:r>
        <w:t>«_____</w:t>
      </w:r>
      <w:r w:rsidR="00E64D52" w:rsidRPr="006D0D0C">
        <w:t>»</w:t>
      </w:r>
      <w:r>
        <w:t xml:space="preserve"> </w:t>
      </w:r>
      <w:r w:rsidR="00E64D52" w:rsidRPr="006D0D0C">
        <w:t>______________201</w:t>
      </w:r>
      <w:r w:rsidR="00755B3B" w:rsidRPr="006D0D0C">
        <w:t>4</w:t>
      </w:r>
      <w:r w:rsidR="00E64D52" w:rsidRPr="006D0D0C">
        <w:t xml:space="preserve"> года</w:t>
      </w:r>
    </w:p>
    <w:p w:rsidR="00E64D52" w:rsidRPr="006D0D0C" w:rsidRDefault="00E64D52" w:rsidP="00755B3B">
      <w:pPr>
        <w:spacing w:line="240" w:lineRule="atLeast"/>
      </w:pPr>
      <w:r w:rsidRPr="006D0D0C">
        <w:t>№______________</w:t>
      </w:r>
    </w:p>
    <w:sectPr w:rsidR="00E64D52" w:rsidRPr="006D0D0C" w:rsidSect="006F6ED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851" w:right="1021" w:bottom="851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030" w:rsidRDefault="00071030">
      <w:r>
        <w:separator/>
      </w:r>
    </w:p>
  </w:endnote>
  <w:endnote w:type="continuationSeparator" w:id="0">
    <w:p w:rsidR="00071030" w:rsidRDefault="0007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42" w:rsidRDefault="003B6142" w:rsidP="00D00F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B6142" w:rsidRDefault="003B6142" w:rsidP="00F66BA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42" w:rsidRDefault="003B6142" w:rsidP="00F66BA4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ADF" w:rsidRDefault="00956A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030" w:rsidRDefault="00071030">
      <w:r>
        <w:separator/>
      </w:r>
    </w:p>
  </w:footnote>
  <w:footnote w:type="continuationSeparator" w:id="0">
    <w:p w:rsidR="00071030" w:rsidRDefault="00071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42" w:rsidRDefault="003B6142" w:rsidP="006665D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B6142" w:rsidRDefault="003B6142" w:rsidP="00F66BA4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42" w:rsidRDefault="003B6142" w:rsidP="00557D15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56ADF">
      <w:rPr>
        <w:rStyle w:val="a6"/>
        <w:noProof/>
      </w:rPr>
      <w:t>10</w:t>
    </w:r>
    <w:r>
      <w:rPr>
        <w:rStyle w:val="a6"/>
      </w:rPr>
      <w:fldChar w:fldCharType="end"/>
    </w:r>
  </w:p>
  <w:p w:rsidR="003B6142" w:rsidRDefault="003B6142" w:rsidP="00F66BA4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ADF" w:rsidRDefault="00956AD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915"/>
    <w:multiLevelType w:val="hybridMultilevel"/>
    <w:tmpl w:val="7C88F782"/>
    <w:lvl w:ilvl="0" w:tplc="F6B2D712">
      <w:start w:val="1"/>
      <w:numFmt w:val="decimal"/>
      <w:lvlText w:val="(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D5"/>
    <w:rsid w:val="000033CF"/>
    <w:rsid w:val="0000535B"/>
    <w:rsid w:val="00005A48"/>
    <w:rsid w:val="00010254"/>
    <w:rsid w:val="00012305"/>
    <w:rsid w:val="00014592"/>
    <w:rsid w:val="00022A76"/>
    <w:rsid w:val="00025ED9"/>
    <w:rsid w:val="00026467"/>
    <w:rsid w:val="00030C57"/>
    <w:rsid w:val="00030E1B"/>
    <w:rsid w:val="00031473"/>
    <w:rsid w:val="0003172C"/>
    <w:rsid w:val="00033B08"/>
    <w:rsid w:val="00035C29"/>
    <w:rsid w:val="00041656"/>
    <w:rsid w:val="0004178F"/>
    <w:rsid w:val="000420D7"/>
    <w:rsid w:val="00056119"/>
    <w:rsid w:val="00056192"/>
    <w:rsid w:val="000573AB"/>
    <w:rsid w:val="00057FEE"/>
    <w:rsid w:val="00060CE9"/>
    <w:rsid w:val="00061AB6"/>
    <w:rsid w:val="0006715C"/>
    <w:rsid w:val="00071030"/>
    <w:rsid w:val="00081307"/>
    <w:rsid w:val="0008186F"/>
    <w:rsid w:val="0008343A"/>
    <w:rsid w:val="00094EFB"/>
    <w:rsid w:val="000A06C9"/>
    <w:rsid w:val="000A3097"/>
    <w:rsid w:val="000C0487"/>
    <w:rsid w:val="000C19C8"/>
    <w:rsid w:val="000D3647"/>
    <w:rsid w:val="000D517F"/>
    <w:rsid w:val="000D71AE"/>
    <w:rsid w:val="000E5EEB"/>
    <w:rsid w:val="000E62CE"/>
    <w:rsid w:val="000F0AFE"/>
    <w:rsid w:val="000F6BF8"/>
    <w:rsid w:val="00106316"/>
    <w:rsid w:val="00107D8E"/>
    <w:rsid w:val="0011089D"/>
    <w:rsid w:val="001114AA"/>
    <w:rsid w:val="00133D3B"/>
    <w:rsid w:val="001362F1"/>
    <w:rsid w:val="00136E98"/>
    <w:rsid w:val="00142502"/>
    <w:rsid w:val="0014307D"/>
    <w:rsid w:val="001431FE"/>
    <w:rsid w:val="00145C76"/>
    <w:rsid w:val="00153CFE"/>
    <w:rsid w:val="0015478C"/>
    <w:rsid w:val="00155048"/>
    <w:rsid w:val="00155CBA"/>
    <w:rsid w:val="00160699"/>
    <w:rsid w:val="00170C08"/>
    <w:rsid w:val="00174FC2"/>
    <w:rsid w:val="00176E7B"/>
    <w:rsid w:val="001807C6"/>
    <w:rsid w:val="00185D94"/>
    <w:rsid w:val="0019739C"/>
    <w:rsid w:val="00197C0B"/>
    <w:rsid w:val="001A05B1"/>
    <w:rsid w:val="001B3497"/>
    <w:rsid w:val="001D0EBA"/>
    <w:rsid w:val="001D49D6"/>
    <w:rsid w:val="001E1DEE"/>
    <w:rsid w:val="001E38BC"/>
    <w:rsid w:val="001E7AEA"/>
    <w:rsid w:val="001F6793"/>
    <w:rsid w:val="00200DDC"/>
    <w:rsid w:val="002157BB"/>
    <w:rsid w:val="00215908"/>
    <w:rsid w:val="002236BB"/>
    <w:rsid w:val="002238B7"/>
    <w:rsid w:val="0022569A"/>
    <w:rsid w:val="00231A45"/>
    <w:rsid w:val="0023265A"/>
    <w:rsid w:val="0024393D"/>
    <w:rsid w:val="002447D5"/>
    <w:rsid w:val="00251AC0"/>
    <w:rsid w:val="002577C9"/>
    <w:rsid w:val="002619B8"/>
    <w:rsid w:val="00262724"/>
    <w:rsid w:val="002632C8"/>
    <w:rsid w:val="002639A6"/>
    <w:rsid w:val="00271AD5"/>
    <w:rsid w:val="002810C2"/>
    <w:rsid w:val="00282631"/>
    <w:rsid w:val="00284C96"/>
    <w:rsid w:val="00286F96"/>
    <w:rsid w:val="00287DD3"/>
    <w:rsid w:val="00290149"/>
    <w:rsid w:val="00294E03"/>
    <w:rsid w:val="002979FF"/>
    <w:rsid w:val="002A205A"/>
    <w:rsid w:val="002A3A6F"/>
    <w:rsid w:val="002A6848"/>
    <w:rsid w:val="002B0408"/>
    <w:rsid w:val="002B2E15"/>
    <w:rsid w:val="002C02FD"/>
    <w:rsid w:val="002C08AA"/>
    <w:rsid w:val="002C1F1B"/>
    <w:rsid w:val="002C24A5"/>
    <w:rsid w:val="002C6354"/>
    <w:rsid w:val="002E1838"/>
    <w:rsid w:val="002F1A30"/>
    <w:rsid w:val="002F6168"/>
    <w:rsid w:val="002F6FC3"/>
    <w:rsid w:val="003008E8"/>
    <w:rsid w:val="003014E2"/>
    <w:rsid w:val="00304B0C"/>
    <w:rsid w:val="00304F41"/>
    <w:rsid w:val="00307366"/>
    <w:rsid w:val="00310FF3"/>
    <w:rsid w:val="003133E9"/>
    <w:rsid w:val="00313D0A"/>
    <w:rsid w:val="00315CDA"/>
    <w:rsid w:val="00322673"/>
    <w:rsid w:val="0032492C"/>
    <w:rsid w:val="0032669B"/>
    <w:rsid w:val="003334F2"/>
    <w:rsid w:val="00340FBA"/>
    <w:rsid w:val="0035063A"/>
    <w:rsid w:val="00351076"/>
    <w:rsid w:val="003619B9"/>
    <w:rsid w:val="00361E19"/>
    <w:rsid w:val="00363E48"/>
    <w:rsid w:val="00365B6E"/>
    <w:rsid w:val="00367C44"/>
    <w:rsid w:val="00367DDC"/>
    <w:rsid w:val="003759E4"/>
    <w:rsid w:val="00380445"/>
    <w:rsid w:val="00381D2C"/>
    <w:rsid w:val="0038206D"/>
    <w:rsid w:val="00386B2C"/>
    <w:rsid w:val="00392995"/>
    <w:rsid w:val="0039646D"/>
    <w:rsid w:val="003B0C84"/>
    <w:rsid w:val="003B6142"/>
    <w:rsid w:val="003C12E3"/>
    <w:rsid w:val="003C5DFC"/>
    <w:rsid w:val="003C706E"/>
    <w:rsid w:val="003E371D"/>
    <w:rsid w:val="003E507A"/>
    <w:rsid w:val="003E5755"/>
    <w:rsid w:val="003E5E62"/>
    <w:rsid w:val="003F01B5"/>
    <w:rsid w:val="003F3A99"/>
    <w:rsid w:val="00407FAD"/>
    <w:rsid w:val="004129D0"/>
    <w:rsid w:val="00412F9E"/>
    <w:rsid w:val="00420CC6"/>
    <w:rsid w:val="00424BFF"/>
    <w:rsid w:val="00442B32"/>
    <w:rsid w:val="00442FCA"/>
    <w:rsid w:val="00451B6D"/>
    <w:rsid w:val="00453565"/>
    <w:rsid w:val="00455417"/>
    <w:rsid w:val="0045555C"/>
    <w:rsid w:val="00462AC4"/>
    <w:rsid w:val="00463A1F"/>
    <w:rsid w:val="00463F9F"/>
    <w:rsid w:val="00472867"/>
    <w:rsid w:val="00476BA6"/>
    <w:rsid w:val="0047709A"/>
    <w:rsid w:val="004771CD"/>
    <w:rsid w:val="00482C03"/>
    <w:rsid w:val="0049253F"/>
    <w:rsid w:val="00495052"/>
    <w:rsid w:val="00496C4E"/>
    <w:rsid w:val="004A1080"/>
    <w:rsid w:val="004A3652"/>
    <w:rsid w:val="004A5D15"/>
    <w:rsid w:val="004A7319"/>
    <w:rsid w:val="004B15C8"/>
    <w:rsid w:val="004B2281"/>
    <w:rsid w:val="004B63B7"/>
    <w:rsid w:val="004C132E"/>
    <w:rsid w:val="004C34B7"/>
    <w:rsid w:val="004C7553"/>
    <w:rsid w:val="004D6F72"/>
    <w:rsid w:val="004E130B"/>
    <w:rsid w:val="004F0A6C"/>
    <w:rsid w:val="004F411D"/>
    <w:rsid w:val="00502830"/>
    <w:rsid w:val="00511700"/>
    <w:rsid w:val="005161F2"/>
    <w:rsid w:val="0052616C"/>
    <w:rsid w:val="00526B7A"/>
    <w:rsid w:val="005331F8"/>
    <w:rsid w:val="00536E44"/>
    <w:rsid w:val="00545CC6"/>
    <w:rsid w:val="00546132"/>
    <w:rsid w:val="005473F5"/>
    <w:rsid w:val="005569D6"/>
    <w:rsid w:val="00557D15"/>
    <w:rsid w:val="00563694"/>
    <w:rsid w:val="00570255"/>
    <w:rsid w:val="00582EE2"/>
    <w:rsid w:val="00592310"/>
    <w:rsid w:val="00593187"/>
    <w:rsid w:val="00593AEC"/>
    <w:rsid w:val="00594225"/>
    <w:rsid w:val="00594FC0"/>
    <w:rsid w:val="0059535F"/>
    <w:rsid w:val="005C09D9"/>
    <w:rsid w:val="005C75F1"/>
    <w:rsid w:val="005D4A7E"/>
    <w:rsid w:val="005D6EF0"/>
    <w:rsid w:val="005E462C"/>
    <w:rsid w:val="005E5070"/>
    <w:rsid w:val="005E7042"/>
    <w:rsid w:val="005F3E2C"/>
    <w:rsid w:val="005F54F9"/>
    <w:rsid w:val="0060063B"/>
    <w:rsid w:val="0060369C"/>
    <w:rsid w:val="00605748"/>
    <w:rsid w:val="006141FA"/>
    <w:rsid w:val="006277E0"/>
    <w:rsid w:val="00627DE9"/>
    <w:rsid w:val="00627F32"/>
    <w:rsid w:val="00630855"/>
    <w:rsid w:val="0063605E"/>
    <w:rsid w:val="006437D7"/>
    <w:rsid w:val="00646638"/>
    <w:rsid w:val="006507C2"/>
    <w:rsid w:val="00656EAE"/>
    <w:rsid w:val="00663994"/>
    <w:rsid w:val="006665D0"/>
    <w:rsid w:val="0066720B"/>
    <w:rsid w:val="00667674"/>
    <w:rsid w:val="006713EF"/>
    <w:rsid w:val="006723E9"/>
    <w:rsid w:val="006731C4"/>
    <w:rsid w:val="00687664"/>
    <w:rsid w:val="00687C86"/>
    <w:rsid w:val="006974E3"/>
    <w:rsid w:val="006A44CB"/>
    <w:rsid w:val="006A4DCD"/>
    <w:rsid w:val="006A6E52"/>
    <w:rsid w:val="006B4A32"/>
    <w:rsid w:val="006B7557"/>
    <w:rsid w:val="006B76B8"/>
    <w:rsid w:val="006C2535"/>
    <w:rsid w:val="006D0D0C"/>
    <w:rsid w:val="006D5725"/>
    <w:rsid w:val="006D706B"/>
    <w:rsid w:val="006D789F"/>
    <w:rsid w:val="006E2323"/>
    <w:rsid w:val="006E2CF7"/>
    <w:rsid w:val="006E40C0"/>
    <w:rsid w:val="006F1F5F"/>
    <w:rsid w:val="006F237F"/>
    <w:rsid w:val="006F374C"/>
    <w:rsid w:val="006F6EDA"/>
    <w:rsid w:val="00705FA6"/>
    <w:rsid w:val="0071767C"/>
    <w:rsid w:val="00727E5F"/>
    <w:rsid w:val="0073065D"/>
    <w:rsid w:val="00742450"/>
    <w:rsid w:val="00745770"/>
    <w:rsid w:val="00746978"/>
    <w:rsid w:val="007535AC"/>
    <w:rsid w:val="00755B3B"/>
    <w:rsid w:val="00767C95"/>
    <w:rsid w:val="00771B8C"/>
    <w:rsid w:val="007759D1"/>
    <w:rsid w:val="00782621"/>
    <w:rsid w:val="00786A70"/>
    <w:rsid w:val="00792C35"/>
    <w:rsid w:val="0079476E"/>
    <w:rsid w:val="00795595"/>
    <w:rsid w:val="00797E97"/>
    <w:rsid w:val="007A6435"/>
    <w:rsid w:val="007B490C"/>
    <w:rsid w:val="007B775D"/>
    <w:rsid w:val="007C0CBE"/>
    <w:rsid w:val="007C212B"/>
    <w:rsid w:val="007C7FB4"/>
    <w:rsid w:val="007D134E"/>
    <w:rsid w:val="007D3C1E"/>
    <w:rsid w:val="007D59A0"/>
    <w:rsid w:val="007D6BE4"/>
    <w:rsid w:val="007E2DBA"/>
    <w:rsid w:val="007E5236"/>
    <w:rsid w:val="007F141B"/>
    <w:rsid w:val="007F2493"/>
    <w:rsid w:val="007F4378"/>
    <w:rsid w:val="008017A9"/>
    <w:rsid w:val="00802121"/>
    <w:rsid w:val="00803834"/>
    <w:rsid w:val="00805663"/>
    <w:rsid w:val="00820B59"/>
    <w:rsid w:val="00825E36"/>
    <w:rsid w:val="0082791F"/>
    <w:rsid w:val="008325F8"/>
    <w:rsid w:val="00833B32"/>
    <w:rsid w:val="0084236B"/>
    <w:rsid w:val="00843E9D"/>
    <w:rsid w:val="00844058"/>
    <w:rsid w:val="00847BE5"/>
    <w:rsid w:val="00850402"/>
    <w:rsid w:val="00851FA6"/>
    <w:rsid w:val="008563D0"/>
    <w:rsid w:val="00862F24"/>
    <w:rsid w:val="008674B8"/>
    <w:rsid w:val="0087761A"/>
    <w:rsid w:val="008824FC"/>
    <w:rsid w:val="00890B93"/>
    <w:rsid w:val="00890EB8"/>
    <w:rsid w:val="00891172"/>
    <w:rsid w:val="0089228C"/>
    <w:rsid w:val="0089627F"/>
    <w:rsid w:val="008A1940"/>
    <w:rsid w:val="008A469F"/>
    <w:rsid w:val="008C37CD"/>
    <w:rsid w:val="008C46E3"/>
    <w:rsid w:val="008D0047"/>
    <w:rsid w:val="008E0659"/>
    <w:rsid w:val="008E50C0"/>
    <w:rsid w:val="008E6F6B"/>
    <w:rsid w:val="008F0A17"/>
    <w:rsid w:val="008F2129"/>
    <w:rsid w:val="008F3CEB"/>
    <w:rsid w:val="008F4391"/>
    <w:rsid w:val="0090306D"/>
    <w:rsid w:val="00911445"/>
    <w:rsid w:val="00917F05"/>
    <w:rsid w:val="00920B40"/>
    <w:rsid w:val="009242C4"/>
    <w:rsid w:val="00924BA7"/>
    <w:rsid w:val="00930938"/>
    <w:rsid w:val="0093776F"/>
    <w:rsid w:val="00940FEA"/>
    <w:rsid w:val="00952470"/>
    <w:rsid w:val="00955DC0"/>
    <w:rsid w:val="00956ADF"/>
    <w:rsid w:val="0095713C"/>
    <w:rsid w:val="00967761"/>
    <w:rsid w:val="00971CA5"/>
    <w:rsid w:val="00984BD5"/>
    <w:rsid w:val="00985829"/>
    <w:rsid w:val="0099482A"/>
    <w:rsid w:val="009A3781"/>
    <w:rsid w:val="009B1169"/>
    <w:rsid w:val="009B157E"/>
    <w:rsid w:val="009B244D"/>
    <w:rsid w:val="009C07EB"/>
    <w:rsid w:val="009D1134"/>
    <w:rsid w:val="009D240C"/>
    <w:rsid w:val="009D496A"/>
    <w:rsid w:val="009D581F"/>
    <w:rsid w:val="009D7760"/>
    <w:rsid w:val="009E42F2"/>
    <w:rsid w:val="009F1ED1"/>
    <w:rsid w:val="009F61E7"/>
    <w:rsid w:val="009F7D4E"/>
    <w:rsid w:val="00A045AA"/>
    <w:rsid w:val="00A05993"/>
    <w:rsid w:val="00A13F8B"/>
    <w:rsid w:val="00A155E8"/>
    <w:rsid w:val="00A1609A"/>
    <w:rsid w:val="00A163BB"/>
    <w:rsid w:val="00A23F3F"/>
    <w:rsid w:val="00A27343"/>
    <w:rsid w:val="00A30B91"/>
    <w:rsid w:val="00A313D8"/>
    <w:rsid w:val="00A32340"/>
    <w:rsid w:val="00A32880"/>
    <w:rsid w:val="00A32CA5"/>
    <w:rsid w:val="00A37296"/>
    <w:rsid w:val="00A37972"/>
    <w:rsid w:val="00A441B6"/>
    <w:rsid w:val="00A465C8"/>
    <w:rsid w:val="00A47B41"/>
    <w:rsid w:val="00A47EDB"/>
    <w:rsid w:val="00A53D6A"/>
    <w:rsid w:val="00A60711"/>
    <w:rsid w:val="00A62A81"/>
    <w:rsid w:val="00A63472"/>
    <w:rsid w:val="00A66B54"/>
    <w:rsid w:val="00A7548C"/>
    <w:rsid w:val="00A756CF"/>
    <w:rsid w:val="00A8012A"/>
    <w:rsid w:val="00A84235"/>
    <w:rsid w:val="00A84394"/>
    <w:rsid w:val="00A8551F"/>
    <w:rsid w:val="00A92BD8"/>
    <w:rsid w:val="00A93625"/>
    <w:rsid w:val="00A97D97"/>
    <w:rsid w:val="00AA06B9"/>
    <w:rsid w:val="00AB1260"/>
    <w:rsid w:val="00AB2D8F"/>
    <w:rsid w:val="00AB4A5C"/>
    <w:rsid w:val="00AB6430"/>
    <w:rsid w:val="00AB70B4"/>
    <w:rsid w:val="00AC1174"/>
    <w:rsid w:val="00AE044F"/>
    <w:rsid w:val="00AE6913"/>
    <w:rsid w:val="00AE7DD1"/>
    <w:rsid w:val="00AF72A2"/>
    <w:rsid w:val="00B01828"/>
    <w:rsid w:val="00B03681"/>
    <w:rsid w:val="00B158BF"/>
    <w:rsid w:val="00B15E03"/>
    <w:rsid w:val="00B226E0"/>
    <w:rsid w:val="00B304A5"/>
    <w:rsid w:val="00B36FC1"/>
    <w:rsid w:val="00B42139"/>
    <w:rsid w:val="00B45A04"/>
    <w:rsid w:val="00B564AF"/>
    <w:rsid w:val="00B658F0"/>
    <w:rsid w:val="00B72424"/>
    <w:rsid w:val="00B72E36"/>
    <w:rsid w:val="00B9063A"/>
    <w:rsid w:val="00B91803"/>
    <w:rsid w:val="00B91B10"/>
    <w:rsid w:val="00B960E5"/>
    <w:rsid w:val="00BA080C"/>
    <w:rsid w:val="00BA3C38"/>
    <w:rsid w:val="00BA7F01"/>
    <w:rsid w:val="00BD03DF"/>
    <w:rsid w:val="00BD0EE6"/>
    <w:rsid w:val="00C01453"/>
    <w:rsid w:val="00C04F8B"/>
    <w:rsid w:val="00C10E4C"/>
    <w:rsid w:val="00C12BF0"/>
    <w:rsid w:val="00C24D21"/>
    <w:rsid w:val="00C330EA"/>
    <w:rsid w:val="00C35463"/>
    <w:rsid w:val="00C37319"/>
    <w:rsid w:val="00C4228A"/>
    <w:rsid w:val="00C4440B"/>
    <w:rsid w:val="00C54B2A"/>
    <w:rsid w:val="00C623C1"/>
    <w:rsid w:val="00C639DB"/>
    <w:rsid w:val="00C738C9"/>
    <w:rsid w:val="00C81257"/>
    <w:rsid w:val="00C858A6"/>
    <w:rsid w:val="00C866F3"/>
    <w:rsid w:val="00C923DF"/>
    <w:rsid w:val="00C94C09"/>
    <w:rsid w:val="00C94FD8"/>
    <w:rsid w:val="00CA0C9C"/>
    <w:rsid w:val="00CA0FDC"/>
    <w:rsid w:val="00CA2152"/>
    <w:rsid w:val="00CB1699"/>
    <w:rsid w:val="00CC0DC2"/>
    <w:rsid w:val="00CD425A"/>
    <w:rsid w:val="00CD5D2E"/>
    <w:rsid w:val="00CE1FA5"/>
    <w:rsid w:val="00CE28C9"/>
    <w:rsid w:val="00D00F8A"/>
    <w:rsid w:val="00D125D0"/>
    <w:rsid w:val="00D13421"/>
    <w:rsid w:val="00D200E0"/>
    <w:rsid w:val="00D30116"/>
    <w:rsid w:val="00D315A0"/>
    <w:rsid w:val="00D40F92"/>
    <w:rsid w:val="00D42658"/>
    <w:rsid w:val="00D53828"/>
    <w:rsid w:val="00D57810"/>
    <w:rsid w:val="00D61ECA"/>
    <w:rsid w:val="00D72650"/>
    <w:rsid w:val="00D76A36"/>
    <w:rsid w:val="00D81005"/>
    <w:rsid w:val="00D8139D"/>
    <w:rsid w:val="00D85D8B"/>
    <w:rsid w:val="00D869CB"/>
    <w:rsid w:val="00DA2F29"/>
    <w:rsid w:val="00DA4B1D"/>
    <w:rsid w:val="00DB1652"/>
    <w:rsid w:val="00DD3D8A"/>
    <w:rsid w:val="00DD5506"/>
    <w:rsid w:val="00DE1601"/>
    <w:rsid w:val="00DE1D8B"/>
    <w:rsid w:val="00DF15CB"/>
    <w:rsid w:val="00DF2F1A"/>
    <w:rsid w:val="00DF35B8"/>
    <w:rsid w:val="00DF441C"/>
    <w:rsid w:val="00DF7035"/>
    <w:rsid w:val="00DF75AD"/>
    <w:rsid w:val="00E03C84"/>
    <w:rsid w:val="00E1158E"/>
    <w:rsid w:val="00E1282F"/>
    <w:rsid w:val="00E14254"/>
    <w:rsid w:val="00E215AE"/>
    <w:rsid w:val="00E22AAA"/>
    <w:rsid w:val="00E259BD"/>
    <w:rsid w:val="00E3737D"/>
    <w:rsid w:val="00E41A21"/>
    <w:rsid w:val="00E5277D"/>
    <w:rsid w:val="00E52C36"/>
    <w:rsid w:val="00E5398C"/>
    <w:rsid w:val="00E548A7"/>
    <w:rsid w:val="00E56668"/>
    <w:rsid w:val="00E6014B"/>
    <w:rsid w:val="00E64D52"/>
    <w:rsid w:val="00E656D2"/>
    <w:rsid w:val="00E66D4C"/>
    <w:rsid w:val="00E702AC"/>
    <w:rsid w:val="00E716B5"/>
    <w:rsid w:val="00E8602C"/>
    <w:rsid w:val="00E924C1"/>
    <w:rsid w:val="00E97031"/>
    <w:rsid w:val="00EB109F"/>
    <w:rsid w:val="00EB292F"/>
    <w:rsid w:val="00EB38E5"/>
    <w:rsid w:val="00EB6B02"/>
    <w:rsid w:val="00EC1D7A"/>
    <w:rsid w:val="00EC1FAC"/>
    <w:rsid w:val="00EC5C16"/>
    <w:rsid w:val="00ED76F5"/>
    <w:rsid w:val="00EE28B5"/>
    <w:rsid w:val="00EF3068"/>
    <w:rsid w:val="00EF6D49"/>
    <w:rsid w:val="00F00E27"/>
    <w:rsid w:val="00F01F94"/>
    <w:rsid w:val="00F07789"/>
    <w:rsid w:val="00F07CDE"/>
    <w:rsid w:val="00F07E33"/>
    <w:rsid w:val="00F10F30"/>
    <w:rsid w:val="00F12530"/>
    <w:rsid w:val="00F14D11"/>
    <w:rsid w:val="00F1637F"/>
    <w:rsid w:val="00F16458"/>
    <w:rsid w:val="00F20FD5"/>
    <w:rsid w:val="00F24FB3"/>
    <w:rsid w:val="00F26963"/>
    <w:rsid w:val="00F274BD"/>
    <w:rsid w:val="00F27AC1"/>
    <w:rsid w:val="00F32C86"/>
    <w:rsid w:val="00F3318A"/>
    <w:rsid w:val="00F351A0"/>
    <w:rsid w:val="00F37466"/>
    <w:rsid w:val="00F662CD"/>
    <w:rsid w:val="00F66BA4"/>
    <w:rsid w:val="00F749C2"/>
    <w:rsid w:val="00F80219"/>
    <w:rsid w:val="00F84C41"/>
    <w:rsid w:val="00F9041E"/>
    <w:rsid w:val="00F92F24"/>
    <w:rsid w:val="00F9433B"/>
    <w:rsid w:val="00F97B2E"/>
    <w:rsid w:val="00FA316F"/>
    <w:rsid w:val="00FA70B1"/>
    <w:rsid w:val="00FB0A4D"/>
    <w:rsid w:val="00FB0D65"/>
    <w:rsid w:val="00FB7543"/>
    <w:rsid w:val="00FC0706"/>
    <w:rsid w:val="00FC31B6"/>
    <w:rsid w:val="00FC5614"/>
    <w:rsid w:val="00FD417C"/>
    <w:rsid w:val="00FD50FD"/>
    <w:rsid w:val="00FD54C0"/>
    <w:rsid w:val="00FD6187"/>
    <w:rsid w:val="00FE2E3A"/>
    <w:rsid w:val="00FE78B7"/>
    <w:rsid w:val="00FF1D4D"/>
    <w:rsid w:val="00FF3F76"/>
    <w:rsid w:val="00FF61D0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42139"/>
    <w:pPr>
      <w:keepNext/>
      <w:jc w:val="center"/>
      <w:outlineLvl w:val="0"/>
    </w:pPr>
    <w:rPr>
      <w:sz w:val="28"/>
      <w:szCs w:val="20"/>
    </w:rPr>
  </w:style>
  <w:style w:type="paragraph" w:styleId="3">
    <w:name w:val="heading 3"/>
    <w:basedOn w:val="a"/>
    <w:next w:val="a"/>
    <w:qFormat/>
    <w:rsid w:val="00B42139"/>
    <w:pPr>
      <w:keepNext/>
      <w:jc w:val="both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rsid w:val="00AB2D8F"/>
    <w:pPr>
      <w:keepNext/>
      <w:outlineLvl w:val="4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42139"/>
    <w:pPr>
      <w:jc w:val="both"/>
    </w:pPr>
    <w:rPr>
      <w:sz w:val="28"/>
      <w:szCs w:val="20"/>
    </w:rPr>
  </w:style>
  <w:style w:type="paragraph" w:styleId="a4">
    <w:name w:val="Body Text Indent"/>
    <w:basedOn w:val="a"/>
    <w:rsid w:val="00F66BA4"/>
    <w:pPr>
      <w:spacing w:after="120"/>
      <w:ind w:left="283"/>
    </w:pPr>
  </w:style>
  <w:style w:type="paragraph" w:styleId="a5">
    <w:name w:val="footer"/>
    <w:basedOn w:val="a"/>
    <w:rsid w:val="00F66B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BA4"/>
  </w:style>
  <w:style w:type="paragraph" w:styleId="a7">
    <w:name w:val="header"/>
    <w:basedOn w:val="a"/>
    <w:rsid w:val="00F66BA4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7535AC"/>
    <w:pPr>
      <w:widowControl w:val="0"/>
      <w:spacing w:line="320" w:lineRule="exact"/>
      <w:ind w:left="720" w:right="1117"/>
      <w:jc w:val="center"/>
    </w:pPr>
    <w:rPr>
      <w:b/>
      <w:snapToGrid w:val="0"/>
      <w:sz w:val="36"/>
    </w:rPr>
  </w:style>
  <w:style w:type="paragraph" w:styleId="a9">
    <w:name w:val="Balloon Text"/>
    <w:basedOn w:val="a"/>
    <w:link w:val="aa"/>
    <w:rsid w:val="00A32CA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A32CA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42139"/>
    <w:pPr>
      <w:keepNext/>
      <w:jc w:val="center"/>
      <w:outlineLvl w:val="0"/>
    </w:pPr>
    <w:rPr>
      <w:sz w:val="28"/>
      <w:szCs w:val="20"/>
    </w:rPr>
  </w:style>
  <w:style w:type="paragraph" w:styleId="3">
    <w:name w:val="heading 3"/>
    <w:basedOn w:val="a"/>
    <w:next w:val="a"/>
    <w:qFormat/>
    <w:rsid w:val="00B42139"/>
    <w:pPr>
      <w:keepNext/>
      <w:jc w:val="both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rsid w:val="00AB2D8F"/>
    <w:pPr>
      <w:keepNext/>
      <w:outlineLvl w:val="4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42139"/>
    <w:pPr>
      <w:jc w:val="both"/>
    </w:pPr>
    <w:rPr>
      <w:sz w:val="28"/>
      <w:szCs w:val="20"/>
    </w:rPr>
  </w:style>
  <w:style w:type="paragraph" w:styleId="a4">
    <w:name w:val="Body Text Indent"/>
    <w:basedOn w:val="a"/>
    <w:rsid w:val="00F66BA4"/>
    <w:pPr>
      <w:spacing w:after="120"/>
      <w:ind w:left="283"/>
    </w:pPr>
  </w:style>
  <w:style w:type="paragraph" w:styleId="a5">
    <w:name w:val="footer"/>
    <w:basedOn w:val="a"/>
    <w:rsid w:val="00F66B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BA4"/>
  </w:style>
  <w:style w:type="paragraph" w:styleId="a7">
    <w:name w:val="header"/>
    <w:basedOn w:val="a"/>
    <w:rsid w:val="00F66BA4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7535AC"/>
    <w:pPr>
      <w:widowControl w:val="0"/>
      <w:spacing w:line="320" w:lineRule="exact"/>
      <w:ind w:left="720" w:right="1117"/>
      <w:jc w:val="center"/>
    </w:pPr>
    <w:rPr>
      <w:b/>
      <w:snapToGrid w:val="0"/>
      <w:sz w:val="36"/>
    </w:rPr>
  </w:style>
  <w:style w:type="paragraph" w:styleId="a9">
    <w:name w:val="Balloon Text"/>
    <w:basedOn w:val="a"/>
    <w:link w:val="aa"/>
    <w:rsid w:val="00A32CA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A32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B480DB3B860BA5850B86AB9C2EA5DBCE3230220FE4C4DE940ABDB113458E28BD5CA99243CF9A1FLC33G" TargetMode="External"/><Relationship Id="rId13" Type="http://schemas.openxmlformats.org/officeDocument/2006/relationships/hyperlink" Target="consultantplus://offline/ref=5BB480DB3B860BA5850B86AB9C2EA5DBCE3230220FE4C4DE940ABDB113458E28BD5CA99243C69212LC36G" TargetMode="External"/><Relationship Id="rId18" Type="http://schemas.openxmlformats.org/officeDocument/2006/relationships/hyperlink" Target="consultantplus://offline/ref=5BB480DB3B860BA5850B86AB9C2EA5DBCE3230220FE4C4DE940ABDB113458E28BD5CA99242CF9F12LC39G" TargetMode="External"/><Relationship Id="rId26" Type="http://schemas.openxmlformats.org/officeDocument/2006/relationships/hyperlink" Target="consultantplus://offline/ref=5BB480DB3B860BA5850B86AB9C2EA5DBCE3230220FE4C4DE940ABDB113458E28BD5CA99242CE9E16LC32G" TargetMode="External"/><Relationship Id="rId39" Type="http://schemas.openxmlformats.org/officeDocument/2006/relationships/hyperlink" Target="consultantplus://offline/ref=5BB480DB3B860BA5850B86AB9C2EA5DBCE333D2D0DE4C4DE940ABDB113458E28BD5CA992L43A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consultantplus://offline/ref=5BB480DB3B860BA5850B86AB9C2EA5DBCE3230220FE4C4DE940ABDB113458E28BD5CA99242CE9916LC30G" TargetMode="External"/><Relationship Id="rId34" Type="http://schemas.openxmlformats.org/officeDocument/2006/relationships/hyperlink" Target="consultantplus://offline/ref=5BB480DB3B860BA5850B99BA892EA5DBCE3331220DE0C4DE940ABDB113458E28BD5CA99243CF9B12LC30G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5BB480DB3B860BA5850B86AB9C2EA5DBCE3230220FE4C4DE940ABDB113458E28BD5CA99243C69316LC34G" TargetMode="External"/><Relationship Id="rId17" Type="http://schemas.openxmlformats.org/officeDocument/2006/relationships/hyperlink" Target="consultantplus://offline/ref=5BB480DB3B860BA5850B86AB9C2EA5DBCE3230220FE4C4DE940ABDB113458E28BD5CA99242CF9F15LC38G" TargetMode="External"/><Relationship Id="rId25" Type="http://schemas.openxmlformats.org/officeDocument/2006/relationships/hyperlink" Target="consultantplus://offline/ref=5BB480DB3B860BA5850B86AB9C2EA5DBCE3339240CE6C4DE940ABDB113458E28BD5CA99243CF9A14LC30G" TargetMode="External"/><Relationship Id="rId33" Type="http://schemas.openxmlformats.org/officeDocument/2006/relationships/hyperlink" Target="consultantplus://offline/ref=5BB480DB3B860BA5850B86AB9C2EA5DBC6343D2D0FEF99D49C53B1B3144AD13FBA15A59343CF98L137G" TargetMode="External"/><Relationship Id="rId38" Type="http://schemas.openxmlformats.org/officeDocument/2006/relationships/hyperlink" Target="consultantplus://offline/ref=5BB480DB3B860BA5850B86AB9C2EA5DBCE333A270BEDC4DE940ABDB113458E28BD5CA99243CF9B16LC38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5BB480DB3B860BA5850B86AB9C2EA5DBCE3230220FE4C4DE940ABDB113458E28BD5CA99242CF9B13LC38G" TargetMode="External"/><Relationship Id="rId20" Type="http://schemas.openxmlformats.org/officeDocument/2006/relationships/hyperlink" Target="consultantplus://offline/ref=5BB480DB3B860BA5850B86AB9C2EA5DBCE3230220FE4C4DE940ABDB113458E28BD5CA99242CF9311LC36G" TargetMode="External"/><Relationship Id="rId29" Type="http://schemas.openxmlformats.org/officeDocument/2006/relationships/hyperlink" Target="consultantplus://offline/ref=5BB480DB3B860BA5850B86AB9C2EA5DBCE3230220FE4C4DE940ABDB113458E28BD5CA99242CD9B14LC38G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5BB480DB3B860BA5850B86AB9C2EA5DBCE3230220FE4C4DE940ABDB113458E28BD5CA99243C69C1ELC33G" TargetMode="External"/><Relationship Id="rId24" Type="http://schemas.openxmlformats.org/officeDocument/2006/relationships/hyperlink" Target="consultantplus://offline/ref=5BB480DB3B860BA5850B86AB9C2EA5DBCE3230220FE4C4DE940ABDB113458E28BD5CA99242CE9F10LC36G" TargetMode="External"/><Relationship Id="rId32" Type="http://schemas.openxmlformats.org/officeDocument/2006/relationships/hyperlink" Target="consultantplus://offline/ref=5BB480DB3B860BA5850B86AB9C2EA5DBC8393B240AEF99D49C53B1B3144AD13FBA15A59343CF99L132G" TargetMode="External"/><Relationship Id="rId37" Type="http://schemas.openxmlformats.org/officeDocument/2006/relationships/hyperlink" Target="consultantplus://offline/ref=5BB480DB3B860BA5850B86AB9C2EA5DBCE3230220FE4C4DE940ABDB113458E28BD5CA99243CA9810LC32G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BB480DB3B860BA5850B86AB9C2EA5DBCE3230220FE4C4DE940ABDB113458E28BD5CA99242CF9B15LC35G" TargetMode="External"/><Relationship Id="rId23" Type="http://schemas.openxmlformats.org/officeDocument/2006/relationships/hyperlink" Target="consultantplus://offline/ref=5BB480DB3B860BA5850B86AB9C2EA5DBCE3230220FE4C4DE940ABDB113458E28BD5CA99242CE9F13LC30G" TargetMode="External"/><Relationship Id="rId28" Type="http://schemas.openxmlformats.org/officeDocument/2006/relationships/hyperlink" Target="consultantplus://offline/ref=5BB480DB3B860BA5850B86AB9C2EA5DBCE3230220FE4C4DE940ABDB113458E28BD5CA99242CD9B14LC38G" TargetMode="External"/><Relationship Id="rId36" Type="http://schemas.openxmlformats.org/officeDocument/2006/relationships/hyperlink" Target="consultantplus://offline/ref=5BB480DB3B860BA5850B86AB9C2EA5DBCE3230220FE4C4DE940ABDB113458E28BD5CA99243CF9816LC31G" TargetMode="External"/><Relationship Id="rId10" Type="http://schemas.openxmlformats.org/officeDocument/2006/relationships/hyperlink" Target="consultantplus://offline/ref=5BB480DB3B860BA5850B86AB9C2EA5DBCE3230220FE4C4DE940ABDB113458E28BD5CA99243C69C11LC38G" TargetMode="External"/><Relationship Id="rId19" Type="http://schemas.openxmlformats.org/officeDocument/2006/relationships/hyperlink" Target="consultantplus://offline/ref=5BB480DB3B860BA5850B86AB9C2EA5DBCE3230220FE4C4DE940ABDB113458E28BD5CA99242CF9E16LC36G" TargetMode="External"/><Relationship Id="rId31" Type="http://schemas.openxmlformats.org/officeDocument/2006/relationships/hyperlink" Target="consultantplus://offline/ref=5BB480DB3B860BA5850B99BA892EA5DBCE343F2607EDC4DE940ABDB113458E28BD5CA99247CFL938G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BB480DB3B860BA5850B86AB9C2EA5DBCE3230220FE4C4DE940ABDB113458E28BD5CA99243CF9913LC36G" TargetMode="External"/><Relationship Id="rId14" Type="http://schemas.openxmlformats.org/officeDocument/2006/relationships/hyperlink" Target="consultantplus://offline/ref=5BB480DB3B860BA5850B86AB9C2EA5DBCE3230220FE4C4DE940ABDB113458E28BD5CA99243C6921FLC30G" TargetMode="External"/><Relationship Id="rId22" Type="http://schemas.openxmlformats.org/officeDocument/2006/relationships/hyperlink" Target="consultantplus://offline/ref=5BB480DB3B860BA5850B86AB9C2EA5DBCE3230220FE4C4DE940ABDB113458E28BD5CA99242CE9815LC37G" TargetMode="External"/><Relationship Id="rId27" Type="http://schemas.openxmlformats.org/officeDocument/2006/relationships/hyperlink" Target="consultantplus://offline/ref=5BB480DB3B860BA5850B86AB9C2EA5DBCE3230220FE4C4DE940ABDB113458E28BD5CA99242CE9E1FLC35G" TargetMode="External"/><Relationship Id="rId30" Type="http://schemas.openxmlformats.org/officeDocument/2006/relationships/hyperlink" Target="consultantplus://offline/ref=5BB480DB3B860BA5850B99BA892EA5DBCE343F2607EDC4DE940ABDB113458E28BD5CA99247CFL938G" TargetMode="External"/><Relationship Id="rId35" Type="http://schemas.openxmlformats.org/officeDocument/2006/relationships/hyperlink" Target="consultantplus://offline/ref=5BB480DB3B860BA5850B99BA892EA5DBCE343F270FE1C4DE940ABDB113458E28BD5CA99240LC37G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28506</CharactersWithSpaces>
  <SharedDoc>false</SharedDoc>
  <HLinks>
    <vt:vector size="192" baseType="variant">
      <vt:variant>
        <vt:i4>7864417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consultantplus://offline/ref=5BB480DB3B860BA5850B86AB9C2EA5DBCE333D2D0DE4C4DE940ABDB113458E28BD5CA992L43AG</vt:lpwstr>
      </vt:variant>
      <vt:variant>
        <vt:lpwstr/>
      </vt:variant>
      <vt:variant>
        <vt:i4>2556014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consultantplus://offline/ref=5BB480DB3B860BA5850B86AB9C2EA5DBCE333A270BEDC4DE940ABDB113458E28BD5CA99243CF9B16LC38G</vt:lpwstr>
      </vt:variant>
      <vt:variant>
        <vt:lpwstr/>
      </vt:variant>
      <vt:variant>
        <vt:i4>2555966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consultantplus://offline/ref=5BB480DB3B860BA5850B86AB9C2EA5DBCE3230220FE4C4DE940ABDB113458E28BD5CA99243CA9810LC32G</vt:lpwstr>
      </vt:variant>
      <vt:variant>
        <vt:lpwstr/>
      </vt:variant>
      <vt:variant>
        <vt:i4>2555964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consultantplus://offline/ref=5BB480DB3B860BA5850B86AB9C2EA5DBCE3230220FE4C4DE940ABDB113458E28BD5CA99243CF9816LC31G</vt:lpwstr>
      </vt:variant>
      <vt:variant>
        <vt:lpwstr/>
      </vt:variant>
      <vt:variant>
        <vt:i4>5177431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consultantplus://offline/ref=5BB480DB3B860BA5850B99BA892EA5DBCE343F270FE1C4DE940ABDB113458E28BD5CA99240LC37G</vt:lpwstr>
      </vt:variant>
      <vt:variant>
        <vt:lpwstr/>
      </vt:variant>
      <vt:variant>
        <vt:i4>2359347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consultantplus://offline/ref=5BB480DB3B860BA5850B99BA892EA5DBCE3331220DE0C4DE940ABDB113458E28BD5CA99243CF9B12LC30G</vt:lpwstr>
      </vt:variant>
      <vt:variant>
        <vt:lpwstr/>
      </vt:variant>
      <vt:variant>
        <vt:i4>1048658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consultantplus://offline/ref=5BB480DB3B860BA5850B86AB9C2EA5DBC6343D2D0FEF99D49C53B1B3144AD13FBA15A59343CF98L137G</vt:lpwstr>
      </vt:variant>
      <vt:variant>
        <vt:lpwstr/>
      </vt:variant>
      <vt:variant>
        <vt:i4>1048580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consultantplus://offline/ref=5BB480DB3B860BA5850B86AB9C2EA5DBC8393B240AEF99D49C53B1B3144AD13FBA15A59343CF99L132G</vt:lpwstr>
      </vt:variant>
      <vt:variant>
        <vt:lpwstr/>
      </vt:variant>
      <vt:variant>
        <vt:i4>2883686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consultantplus://offline/ref=5BB480DB3B860BA5850B99BA892EA5DBCE343F2607EDC4DE940ABDB113458E28BD5CA99247CFL938G</vt:lpwstr>
      </vt:variant>
      <vt:variant>
        <vt:lpwstr/>
      </vt:variant>
      <vt:variant>
        <vt:i4>2883686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consultantplus://offline/ref=5BB480DB3B860BA5850B99BA892EA5DBCE343F2607EDC4DE940ABDB113458E28BD5CA99247CFL938G</vt:lpwstr>
      </vt:variant>
      <vt:variant>
        <vt:lpwstr/>
      </vt:variant>
      <vt:variant>
        <vt:i4>2556014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consultantplus://offline/ref=5BB480DB3B860BA5850B86AB9C2EA5DBCE3230220FE4C4DE940ABDB113458E28BD5CA99242CD9B14LC38G</vt:lpwstr>
      </vt:variant>
      <vt:variant>
        <vt:lpwstr/>
      </vt:variant>
      <vt:variant>
        <vt:i4>2556014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consultantplus://offline/ref=5BB480DB3B860BA5850B86AB9C2EA5DBCE3230220FE4C4DE940ABDB113458E28BD5CA99242CD9B14LC38G</vt:lpwstr>
      </vt:variant>
      <vt:variant>
        <vt:lpwstr/>
      </vt:variant>
      <vt:variant>
        <vt:i4>2555959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consultantplus://offline/ref=5BB480DB3B860BA5850B86AB9C2EA5DBCE3230220FE4C4DE940ABDB113458E28BD5CA99242CE9E1FLC35G</vt:lpwstr>
      </vt:variant>
      <vt:variant>
        <vt:lpwstr/>
      </vt:variant>
      <vt:variant>
        <vt:i4>2556000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consultantplus://offline/ref=5BB480DB3B860BA5850B86AB9C2EA5DBCE3230220FE4C4DE940ABDB113458E28BD5CA99242CE9E16LC32G</vt:lpwstr>
      </vt:variant>
      <vt:variant>
        <vt:lpwstr/>
      </vt:variant>
      <vt:variant>
        <vt:i4>2556015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consultantplus://offline/ref=5BB480DB3B860BA5850B86AB9C2EA5DBCE3339240CE6C4DE940ABDB113458E28BD5CA99243CF9A14LC30G</vt:lpwstr>
      </vt:variant>
      <vt:variant>
        <vt:lpwstr/>
      </vt:variant>
      <vt:variant>
        <vt:i4>2556001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consultantplus://offline/ref=5BB480DB3B860BA5850B86AB9C2EA5DBCE3230220FE4C4DE940ABDB113458E28BD5CA99242CE9F10LC36G</vt:lpwstr>
      </vt:variant>
      <vt:variant>
        <vt:lpwstr/>
      </vt:variant>
      <vt:variant>
        <vt:i4>2556004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consultantplus://offline/ref=5BB480DB3B860BA5850B86AB9C2EA5DBCE3230220FE4C4DE940ABDB113458E28BD5CA99242CE9F13LC30G</vt:lpwstr>
      </vt:variant>
      <vt:variant>
        <vt:lpwstr/>
      </vt:variant>
      <vt:variant>
        <vt:i4>2555963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consultantplus://offline/ref=5BB480DB3B860BA5850B86AB9C2EA5DBCE3230220FE4C4DE940ABDB113458E28BD5CA99242CE9815LC37G</vt:lpwstr>
      </vt:variant>
      <vt:variant>
        <vt:lpwstr/>
      </vt:variant>
      <vt:variant>
        <vt:i4>2555966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consultantplus://offline/ref=5BB480DB3B860BA5850B86AB9C2EA5DBCE3230220FE4C4DE940ABDB113458E28BD5CA99242CE9916LC30G</vt:lpwstr>
      </vt:variant>
      <vt:variant>
        <vt:lpwstr/>
      </vt:variant>
      <vt:variant>
        <vt:i4>2555958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consultantplus://offline/ref=5BB480DB3B860BA5850B86AB9C2EA5DBCE3230220FE4C4DE940ABDB113458E28BD5CA99242CF9311LC36G</vt:lpwstr>
      </vt:variant>
      <vt:variant>
        <vt:lpwstr/>
      </vt:variant>
      <vt:variant>
        <vt:i4>2556007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consultantplus://offline/ref=5BB480DB3B860BA5850B86AB9C2EA5DBCE3230220FE4C4DE940ABDB113458E28BD5CA99242CF9E16LC36G</vt:lpwstr>
      </vt:variant>
      <vt:variant>
        <vt:lpwstr/>
      </vt:variant>
      <vt:variant>
        <vt:i4>2556015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consultantplus://offline/ref=5BB480DB3B860BA5850B86AB9C2EA5DBCE3230220FE4C4DE940ABDB113458E28BD5CA99242CF9F12LC39G</vt:lpwstr>
      </vt:variant>
      <vt:variant>
        <vt:lpwstr/>
      </vt:variant>
      <vt:variant>
        <vt:i4>2556009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consultantplus://offline/ref=5BB480DB3B860BA5850B86AB9C2EA5DBCE3230220FE4C4DE940ABDB113458E28BD5CA99242CF9F15LC38G</vt:lpwstr>
      </vt:variant>
      <vt:variant>
        <vt:lpwstr/>
      </vt:variant>
      <vt:variant>
        <vt:i4>2556011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consultantplus://offline/ref=5BB480DB3B860BA5850B86AB9C2EA5DBCE3230220FE4C4DE940ABDB113458E28BD5CA99242CF9B13LC38G</vt:lpwstr>
      </vt:variant>
      <vt:variant>
        <vt:lpwstr/>
      </vt:variant>
      <vt:variant>
        <vt:i4>2556000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consultantplus://offline/ref=5BB480DB3B860BA5850B86AB9C2EA5DBCE3230220FE4C4DE940ABDB113458E28BD5CA99242CF9B15LC35G</vt:lpwstr>
      </vt:variant>
      <vt:variant>
        <vt:lpwstr/>
      </vt:variant>
      <vt:variant>
        <vt:i4>2555959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consultantplus://offline/ref=5BB480DB3B860BA5850B86AB9C2EA5DBCE3230220FE4C4DE940ABDB113458E28BD5CA99243C6921FLC30G</vt:lpwstr>
      </vt:variant>
      <vt:variant>
        <vt:lpwstr/>
      </vt:variant>
      <vt:variant>
        <vt:i4>2556005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consultantplus://offline/ref=5BB480DB3B860BA5850B86AB9C2EA5DBCE3230220FE4C4DE940ABDB113458E28BD5CA99243C69212LC36G</vt:lpwstr>
      </vt:variant>
      <vt:variant>
        <vt:lpwstr/>
      </vt:variant>
      <vt:variant>
        <vt:i4>2556002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consultantplus://offline/ref=5BB480DB3B860BA5850B86AB9C2EA5DBCE3230220FE4C4DE940ABDB113458E28BD5CA99243C69316LC34G</vt:lpwstr>
      </vt:variant>
      <vt:variant>
        <vt:lpwstr/>
      </vt:variant>
      <vt:variant>
        <vt:i4>2556006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consultantplus://offline/ref=5BB480DB3B860BA5850B86AB9C2EA5DBCE3230220FE4C4DE940ABDB113458E28BD5CA99243C69C1ELC33G</vt:lpwstr>
      </vt:variant>
      <vt:variant>
        <vt:lpwstr/>
      </vt:variant>
      <vt:variant>
        <vt:i4>2555961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consultantplus://offline/ref=5BB480DB3B860BA5850B86AB9C2EA5DBCE3230220FE4C4DE940ABDB113458E28BD5CA99243C69C11LC38G</vt:lpwstr>
      </vt:variant>
      <vt:variant>
        <vt:lpwstr/>
      </vt:variant>
      <vt:variant>
        <vt:i4>2555967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consultantplus://offline/ref=5BB480DB3B860BA5850B86AB9C2EA5DBCE3230220FE4C4DE940ABDB113458E28BD5CA99243CF9913LC36G</vt:lpwstr>
      </vt:variant>
      <vt:variant>
        <vt:lpwstr/>
      </vt:variant>
      <vt:variant>
        <vt:i4>2555959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consultantplus://offline/ref=5BB480DB3B860BA5850B86AB9C2EA5DBCE3230220FE4C4DE940ABDB113458E28BD5CA99243CF9A1FLC33G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2014-10-06T06:57:00Z</dcterms:created>
  <dcterms:modified xsi:type="dcterms:W3CDTF">2014-10-06T06:57:00Z</dcterms:modified>
</cp:coreProperties>
</file>