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1E" w:rsidRDefault="007A66BD">
      <w:pPr>
        <w:outlineLvl w:val="2"/>
      </w:pPr>
      <w:bookmarkStart w:id="0" w:name="bookmark0"/>
      <w:r>
        <w:t>Приложение № 3 к решению</w:t>
      </w:r>
      <w:bookmarkEnd w:id="0"/>
    </w:p>
    <w:p w:rsidR="00E6441E" w:rsidRDefault="007A66BD">
      <w:pPr>
        <w:outlineLvl w:val="2"/>
      </w:pPr>
      <w:bookmarkStart w:id="1" w:name="bookmark1"/>
      <w:r>
        <w:t xml:space="preserve">муниципального совета МО </w:t>
      </w:r>
      <w:proofErr w:type="spellStart"/>
      <w:proofErr w:type="gramStart"/>
      <w:r>
        <w:t>МО</w:t>
      </w:r>
      <w:proofErr w:type="spellEnd"/>
      <w:proofErr w:type="gramEnd"/>
      <w:r>
        <w:t xml:space="preserve"> Дворцовый округ</w:t>
      </w:r>
      <w:bookmarkEnd w:id="1"/>
    </w:p>
    <w:p w:rsidR="00E6441E" w:rsidRDefault="007A66BD">
      <w:pPr>
        <w:outlineLvl w:val="1"/>
      </w:pPr>
      <w:bookmarkStart w:id="2" w:name="bookmark2"/>
      <w:r>
        <w:t>от 13.11.2012 № 222</w:t>
      </w:r>
      <w:bookmarkEnd w:id="2"/>
    </w:p>
    <w:p w:rsidR="00E6441E" w:rsidRDefault="007A66BD">
      <w:pPr>
        <w:outlineLvl w:val="0"/>
      </w:pPr>
      <w:bookmarkStart w:id="3" w:name="bookmark3"/>
      <w:r>
        <w:t>Источники внутреннего финансирования дефицита местного бюджета муниципального образования муниципальный округ Дворцовый округ на 2013 год и плановый период 2014-2015 годы</w:t>
      </w:r>
      <w:bookmarkEnd w:id="3"/>
    </w:p>
    <w:p w:rsidR="00E6441E" w:rsidRDefault="007A66BD">
      <w:r>
        <w:t>(</w:t>
      </w:r>
      <w:proofErr w:type="spellStart"/>
      <w:r>
        <w:t>тыс</w:t>
      </w:r>
      <w:proofErr w:type="gramStart"/>
      <w:r>
        <w:t>.р</w:t>
      </w:r>
      <w:proofErr w:type="gramEnd"/>
      <w:r>
        <w:t>уб</w:t>
      </w:r>
      <w:proofErr w:type="spellEnd"/>
      <w:r>
        <w:t>.)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9"/>
        <w:gridCol w:w="4166"/>
        <w:gridCol w:w="1166"/>
        <w:gridCol w:w="974"/>
        <w:gridCol w:w="1008"/>
      </w:tblGrid>
      <w:tr w:rsidR="00E6441E" w:rsidTr="006E1628">
        <w:tblPrEx>
          <w:tblCellMar>
            <w:top w:w="0" w:type="dxa"/>
            <w:bottom w:w="0" w:type="dxa"/>
          </w:tblCellMar>
        </w:tblPrEx>
        <w:trPr>
          <w:trHeight w:val="619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bookmarkStart w:id="4" w:name="_GoBack"/>
            <w:r>
              <w:t>Код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Наименование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2013 год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2014 год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2015 год</w:t>
            </w:r>
          </w:p>
        </w:tc>
      </w:tr>
      <w:tr w:rsidR="00E6441E" w:rsidTr="006E1628">
        <w:tblPrEx>
          <w:tblCellMar>
            <w:top w:w="0" w:type="dxa"/>
            <w:bottom w:w="0" w:type="dxa"/>
          </w:tblCellMar>
        </w:tblPrEx>
        <w:trPr>
          <w:trHeight w:val="533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000 01 05 00 00 00 0000 000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И</w:t>
            </w:r>
            <w:r>
              <w:t>зменение остатков средств на счетах по учету средств бюджетов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-4 700,0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0,0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0,0</w:t>
            </w:r>
          </w:p>
        </w:tc>
      </w:tr>
      <w:tr w:rsidR="00E6441E" w:rsidTr="006E1628">
        <w:tblPrEx>
          <w:tblCellMar>
            <w:top w:w="0" w:type="dxa"/>
            <w:bottom w:w="0" w:type="dxa"/>
          </w:tblCellMar>
        </w:tblPrEx>
        <w:trPr>
          <w:trHeight w:val="1003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977 01 05 00 00 00 0000 510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 xml:space="preserve">Увеличение прочих </w:t>
            </w:r>
            <w:proofErr w:type="gramStart"/>
            <w:r>
              <w:t>остатков средств бюджетов внутригородских муниципальных образований Санкт-Петербурга</w:t>
            </w:r>
            <w:proofErr w:type="gram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53 839,0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49 704,3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49 849,0</w:t>
            </w:r>
          </w:p>
        </w:tc>
      </w:tr>
      <w:tr w:rsidR="00E6441E" w:rsidTr="006E1628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977 01 05 00 00 00 0000 610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 xml:space="preserve">Уменьшение прочих </w:t>
            </w:r>
            <w:proofErr w:type="gramStart"/>
            <w:r>
              <w:t>остатков средств бюджетов внутригородских муниципальных образований Санкт-Петербурга</w:t>
            </w:r>
            <w:proofErr w:type="gram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49 139,0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49 704,3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441E" w:rsidRDefault="007A66BD" w:rsidP="006E1628">
            <w:pPr>
              <w:jc w:val="center"/>
            </w:pPr>
            <w:r>
              <w:t>49 849,0</w:t>
            </w:r>
          </w:p>
        </w:tc>
      </w:tr>
    </w:tbl>
    <w:bookmarkEnd w:id="4"/>
    <w:p w:rsidR="00E6441E" w:rsidRDefault="007A66BD">
      <w:pPr>
        <w:tabs>
          <w:tab w:val="left" w:pos="7437"/>
        </w:tabs>
      </w:pPr>
      <w:r>
        <w:t>Главный специалист по бюджету, финансам и планированию</w:t>
      </w:r>
      <w:r>
        <w:tab/>
        <w:t>Н.И. Андриенко</w:t>
      </w:r>
    </w:p>
    <w:sectPr w:rsidR="00E6441E">
      <w:type w:val="continuous"/>
      <w:pgSz w:w="11909" w:h="16834"/>
      <w:pgMar w:top="1440" w:right="1440" w:bottom="1440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6BD" w:rsidRDefault="007A66BD">
      <w:r>
        <w:separator/>
      </w:r>
    </w:p>
  </w:endnote>
  <w:endnote w:type="continuationSeparator" w:id="0">
    <w:p w:rsidR="007A66BD" w:rsidRDefault="007A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6BD" w:rsidRDefault="007A66BD"/>
  </w:footnote>
  <w:footnote w:type="continuationSeparator" w:id="0">
    <w:p w:rsidR="007A66BD" w:rsidRDefault="007A66BD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E6441E"/>
    <w:rsid w:val="006E1628"/>
    <w:rsid w:val="007A66BD"/>
    <w:rsid w:val="00E6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>DNA Project</Company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&lt;EEF2F7E5F220C4EEF5EEE4FB20E7E0203920EC20323031322E786C73&gt;</dc:title>
  <dc:subject/>
  <dc:creator>&lt;C0E4ECE8EDE8F1F2F0E0F2EEF0&gt;</dc:creator>
  <cp:keywords/>
  <cp:lastModifiedBy>DNA7 X86</cp:lastModifiedBy>
  <cp:revision>2</cp:revision>
  <dcterms:created xsi:type="dcterms:W3CDTF">2012-12-16T08:08:00Z</dcterms:created>
  <dcterms:modified xsi:type="dcterms:W3CDTF">2012-12-16T08:08:00Z</dcterms:modified>
</cp:coreProperties>
</file>