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E74B5" w:themeColor="accent1" w:themeShade="BF"/>
  <w:body>
    <w:p w:rsidR="00A77636" w:rsidRPr="00AE6E5B" w:rsidRDefault="00AE6E5B" w:rsidP="00AE6E5B">
      <w:pPr>
        <w:jc w:val="center"/>
        <w:rPr>
          <w:color w:val="FFFFFF" w:themeColor="background1"/>
          <w:sz w:val="72"/>
          <w:szCs w:val="72"/>
          <w:u w:val="single"/>
        </w:rPr>
      </w:pPr>
      <w:r w:rsidRPr="00AE6E5B">
        <w:rPr>
          <w:color w:val="FFFFFF" w:themeColor="background1"/>
          <w:sz w:val="72"/>
          <w:szCs w:val="72"/>
          <w:u w:val="single"/>
        </w:rPr>
        <w:t>Manual de usuario</w:t>
      </w:r>
    </w:p>
    <w:p w:rsidR="00474FAE" w:rsidRDefault="00474FAE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HTML:</w:t>
      </w:r>
      <w:r w:rsidRPr="00AE6E5B">
        <w:t xml:space="preserve">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El HTML es un lenguaje que basa su sintaxis en un elemento de base al que llamamos etiqueta. La etiqueta presenta frecuentemente dos partes: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Una apertura de forma general &lt;etiqueta&gt;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Un cierre de tipo &lt;/ etiqueta&gt;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Todo lo incluido en el interior de esa etiqueta sufrirá las modificaciones que </w:t>
      </w:r>
      <w:r w:rsidRPr="00AE6E5B">
        <w:rPr>
          <w:color w:val="FFFFFF" w:themeColor="background1"/>
          <w:sz w:val="48"/>
          <w:szCs w:val="48"/>
        </w:rPr>
        <w:lastRenderedPageBreak/>
        <w:t xml:space="preserve">caracterizan a esta etiqueta. Así por ejemplo: </w:t>
      </w:r>
      <w:bookmarkStart w:id="0" w:name="_GoBack"/>
      <w:r w:rsidR="003536D2">
        <w:rPr>
          <w:noProof/>
          <w:color w:val="FFFFFF" w:themeColor="background1"/>
          <w:sz w:val="48"/>
          <w:szCs w:val="48"/>
          <w:lang w:eastAsia="es-GT"/>
        </w:rPr>
        <w:drawing>
          <wp:inline distT="0" distB="0" distL="0" distR="0">
            <wp:extent cx="5612130" cy="44900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S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Las etiquetas &lt;b&gt; y &lt;/b&gt; definen un texto en negrita. Si en nuestro documento HTML escribimos una frase con el siguiente código: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&lt;b&gt;Esto </w:t>
      </w:r>
      <w:proofErr w:type="spellStart"/>
      <w:r w:rsidRPr="00AE6E5B">
        <w:rPr>
          <w:color w:val="FFFFFF" w:themeColor="background1"/>
          <w:sz w:val="48"/>
          <w:szCs w:val="48"/>
        </w:rPr>
        <w:t>esta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en negrita&lt;/b&gt;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 xml:space="preserve">El resultado Será: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Esto </w:t>
      </w:r>
      <w:proofErr w:type="spellStart"/>
      <w:r w:rsidRPr="00AE6E5B">
        <w:rPr>
          <w:color w:val="FFFFFF" w:themeColor="background1"/>
          <w:sz w:val="48"/>
          <w:szCs w:val="48"/>
        </w:rPr>
        <w:t>esta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en negrita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Las etiquetas &lt;p&gt; y &lt;/p&gt; definen un párrafo. Si en nuestro documento HTML escribiéramos: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&lt;p&gt;Hola, estamos en el párrafo 1&lt;/p&gt;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&lt;p&gt;Ahora hemos cambiado de párrafo&lt;/p&gt;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El resultado sería: 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Hola, estamos en el párrafo 1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Ahora hemos cambiado de párrafo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hyperlink r:id="rId8" w:history="1">
        <w:r w:rsidRPr="00AE6E5B">
          <w:rPr>
            <w:rStyle w:val="Hipervnculo"/>
            <w:color w:val="FFFFFF" w:themeColor="background1"/>
            <w:sz w:val="48"/>
            <w:szCs w:val="48"/>
            <w:lang w:val="en-US"/>
          </w:rPr>
          <w:t>C:\Users\Liceo Compu-Market\Desktop\last</w:t>
        </w:r>
      </w:hyperlink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 xml:space="preserve"> 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lastRenderedPageBreak/>
        <w:t>PARA EJECUTAR Y EDITAR EL CONTENIDO: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SUBLIME TEXT 3: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Sublime 3 es un editor de código muy rápido y sofisticado que nos permitirá ejecutar un montón de tareas de forma muy rápida y sencilla. Soporte muchos lenguajes de programación y dispone de un sistema de instalación de paquetes adiciones que amplían sus características de forma ilimitada.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Combinaciones de teclas y funciones básicas 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en Sublime Text 3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Selección múltiple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D, seleccionamos la próxima ocurrencia de la palabra/</w:t>
      </w:r>
      <w:proofErr w:type="spellStart"/>
      <w:r w:rsidRPr="00AE6E5B">
        <w:rPr>
          <w:color w:val="FFFFFF" w:themeColor="background1"/>
          <w:sz w:val="48"/>
          <w:szCs w:val="48"/>
        </w:rPr>
        <w:t>string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que tenemos seleccionada.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L, seleccionamos la próxima </w:t>
      </w:r>
      <w:proofErr w:type="spellStart"/>
      <w:r w:rsidRPr="00AE6E5B">
        <w:rPr>
          <w:color w:val="FFFFFF" w:themeColor="background1"/>
          <w:sz w:val="48"/>
          <w:szCs w:val="48"/>
        </w:rPr>
        <w:t>linea</w:t>
      </w:r>
      <w:proofErr w:type="spellEnd"/>
      <w:r w:rsidRPr="00AE6E5B">
        <w:rPr>
          <w:color w:val="FFFFFF" w:themeColor="background1"/>
          <w:sz w:val="48"/>
          <w:szCs w:val="48"/>
        </w:rPr>
        <w:t>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y utilizando el ratón, podemos seleccionar lo que queramos.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proofErr w:type="spellStart"/>
      <w:r w:rsidRPr="00AE6E5B">
        <w:rPr>
          <w:color w:val="FFFFFF" w:themeColor="background1"/>
          <w:sz w:val="48"/>
          <w:szCs w:val="48"/>
        </w:rPr>
        <w:t>Linea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de Comandos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</w:t>
      </w:r>
      <w:proofErr w:type="spellStart"/>
      <w:r w:rsidRPr="00AE6E5B">
        <w:rPr>
          <w:color w:val="FFFFFF" w:themeColor="background1"/>
          <w:sz w:val="48"/>
          <w:szCs w:val="48"/>
        </w:rPr>
        <w:t>Shift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P podemos abrir la </w:t>
      </w:r>
      <w:proofErr w:type="spellStart"/>
      <w:r w:rsidRPr="00AE6E5B">
        <w:rPr>
          <w:color w:val="FFFFFF" w:themeColor="background1"/>
          <w:sz w:val="48"/>
          <w:szCs w:val="48"/>
        </w:rPr>
        <w:t>linea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de comandos, desde la cual podemos hacer de </w:t>
      </w:r>
      <w:proofErr w:type="gramStart"/>
      <w:r w:rsidRPr="00AE6E5B">
        <w:rPr>
          <w:color w:val="FFFFFF" w:themeColor="background1"/>
          <w:sz w:val="48"/>
          <w:szCs w:val="48"/>
        </w:rPr>
        <w:t>todo..</w:t>
      </w:r>
      <w:proofErr w:type="gramEnd"/>
      <w:r w:rsidRPr="00AE6E5B">
        <w:rPr>
          <w:color w:val="FFFFFF" w:themeColor="background1"/>
          <w:sz w:val="48"/>
          <w:szCs w:val="48"/>
        </w:rPr>
        <w:t xml:space="preserve"> desde insertar </w:t>
      </w:r>
      <w:proofErr w:type="spellStart"/>
      <w:proofErr w:type="gramStart"/>
      <w:r w:rsidRPr="00AE6E5B">
        <w:rPr>
          <w:color w:val="FFFFFF" w:themeColor="background1"/>
          <w:sz w:val="48"/>
          <w:szCs w:val="48"/>
        </w:rPr>
        <w:t>snippets</w:t>
      </w:r>
      <w:proofErr w:type="spellEnd"/>
      <w:r w:rsidRPr="00AE6E5B">
        <w:rPr>
          <w:color w:val="FFFFFF" w:themeColor="background1"/>
          <w:sz w:val="48"/>
          <w:szCs w:val="48"/>
        </w:rPr>
        <w:t>..</w:t>
      </w:r>
      <w:proofErr w:type="gramEnd"/>
      <w:r w:rsidRPr="00AE6E5B">
        <w:rPr>
          <w:color w:val="FFFFFF" w:themeColor="background1"/>
          <w:sz w:val="48"/>
          <w:szCs w:val="48"/>
        </w:rPr>
        <w:t xml:space="preserve"> cambiar configuraciones a cambiar de lenguaje.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Movernos por el código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P, podemos navegar por el </w:t>
      </w:r>
      <w:proofErr w:type="spellStart"/>
      <w:r w:rsidRPr="00AE6E5B">
        <w:rPr>
          <w:color w:val="FFFFFF" w:themeColor="background1"/>
          <w:sz w:val="48"/>
          <w:szCs w:val="48"/>
        </w:rPr>
        <w:t>source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del archivo abierto, por otros archivos y </w:t>
      </w:r>
      <w:proofErr w:type="gramStart"/>
      <w:r w:rsidRPr="00AE6E5B">
        <w:rPr>
          <w:color w:val="FFFFFF" w:themeColor="background1"/>
          <w:sz w:val="48"/>
          <w:szCs w:val="48"/>
        </w:rPr>
        <w:t>etc..</w:t>
      </w:r>
      <w:proofErr w:type="gramEnd"/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R, puedes encontrar los </w:t>
      </w:r>
      <w:proofErr w:type="spellStart"/>
      <w:r w:rsidRPr="00AE6E5B">
        <w:rPr>
          <w:color w:val="FFFFFF" w:themeColor="background1"/>
          <w:sz w:val="48"/>
          <w:szCs w:val="48"/>
        </w:rPr>
        <w:t>metodos</w:t>
      </w:r>
      <w:proofErr w:type="spellEnd"/>
      <w:r w:rsidRPr="00AE6E5B">
        <w:rPr>
          <w:color w:val="FFFFFF" w:themeColor="background1"/>
          <w:sz w:val="48"/>
          <w:szCs w:val="48"/>
        </w:rPr>
        <w:t>/funciones de tu documento.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Si pulsamos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G, y escribimos un número, nos llevará a la línea con ese número.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Si al pulsar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P escribimos #, nos mostrará todas las etiquetas de un documento HTML.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Múltiples cursores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 xml:space="preserve">Pulsando </w:t>
      </w:r>
      <w:proofErr w:type="spellStart"/>
      <w:r w:rsidRPr="00AE6E5B">
        <w:rPr>
          <w:color w:val="FFFFFF" w:themeColor="background1"/>
          <w:sz w:val="48"/>
          <w:szCs w:val="48"/>
        </w:rPr>
        <w:t>Ctrl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y haciendo </w:t>
      </w:r>
      <w:proofErr w:type="spellStart"/>
      <w:r w:rsidRPr="00AE6E5B">
        <w:rPr>
          <w:color w:val="FFFFFF" w:themeColor="background1"/>
          <w:sz w:val="48"/>
          <w:szCs w:val="48"/>
        </w:rPr>
        <w:t>click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sobre las </w:t>
      </w:r>
      <w:proofErr w:type="spellStart"/>
      <w:r w:rsidRPr="00AE6E5B">
        <w:rPr>
          <w:color w:val="FFFFFF" w:themeColor="background1"/>
          <w:sz w:val="48"/>
          <w:szCs w:val="48"/>
        </w:rPr>
        <w:t>lineas</w:t>
      </w:r>
      <w:proofErr w:type="spellEnd"/>
      <w:r w:rsidRPr="00AE6E5B">
        <w:rPr>
          <w:color w:val="FFFFFF" w:themeColor="background1"/>
          <w:sz w:val="48"/>
          <w:szCs w:val="48"/>
        </w:rPr>
        <w:t>, podemos insertar múltiples cursores y cambiar o añadir contenido a la vez.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Modo anti-distracción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 xml:space="preserve">Para entrar en el modo anti-distracción, puedes pulsar </w:t>
      </w:r>
      <w:proofErr w:type="spellStart"/>
      <w:r w:rsidRPr="00AE6E5B">
        <w:rPr>
          <w:color w:val="FFFFFF" w:themeColor="background1"/>
          <w:sz w:val="48"/>
          <w:szCs w:val="48"/>
        </w:rPr>
        <w:t>Shift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+ F11. Esto </w:t>
      </w:r>
      <w:proofErr w:type="gramStart"/>
      <w:r w:rsidRPr="00AE6E5B">
        <w:rPr>
          <w:color w:val="FFFFFF" w:themeColor="background1"/>
          <w:sz w:val="48"/>
          <w:szCs w:val="48"/>
        </w:rPr>
        <w:t>centrara</w:t>
      </w:r>
      <w:proofErr w:type="gramEnd"/>
      <w:r w:rsidRPr="00AE6E5B">
        <w:rPr>
          <w:color w:val="FFFFFF" w:themeColor="background1"/>
          <w:sz w:val="48"/>
          <w:szCs w:val="48"/>
        </w:rPr>
        <w:t xml:space="preserve"> el código y lo pondrá a "Full </w:t>
      </w:r>
      <w:proofErr w:type="spellStart"/>
      <w:r w:rsidRPr="00AE6E5B">
        <w:rPr>
          <w:color w:val="FFFFFF" w:themeColor="background1"/>
          <w:sz w:val="48"/>
          <w:szCs w:val="48"/>
        </w:rPr>
        <w:t>Screen</w:t>
      </w:r>
      <w:proofErr w:type="spellEnd"/>
      <w:r w:rsidRPr="00AE6E5B">
        <w:rPr>
          <w:color w:val="FFFFFF" w:themeColor="background1"/>
          <w:sz w:val="48"/>
          <w:szCs w:val="48"/>
        </w:rPr>
        <w:t>".</w:t>
      </w:r>
    </w:p>
    <w:p w:rsid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PARA PONERLE COLORES: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Si deseamos poner un color de fondo a toda la página, lo tenemos que hacer dentro de la etiqueta &lt;</w:t>
      </w:r>
      <w:proofErr w:type="spellStart"/>
      <w:r w:rsidRPr="00AE6E5B">
        <w:rPr>
          <w:color w:val="FFFFFF" w:themeColor="background1"/>
          <w:sz w:val="48"/>
          <w:szCs w:val="48"/>
        </w:rPr>
        <w:t>body</w:t>
      </w:r>
      <w:proofErr w:type="spellEnd"/>
      <w:r w:rsidRPr="00AE6E5B">
        <w:rPr>
          <w:color w:val="FFFFFF" w:themeColor="background1"/>
          <w:sz w:val="48"/>
          <w:szCs w:val="48"/>
        </w:rPr>
        <w:t>&gt; pues afecta a todo el documento. Esto que se escribe dentro de una etiqueta se denomina atributo. Los colores deben escribirse mediante el denominado código hexadecimal que consiste en 6 cifras/letras agrupadas de dos en dos, que nos indican la cantidad de rojo, verde y azul que contiene ese color, o bien, con la palabra i</w:t>
      </w:r>
      <w:r w:rsidR="00474FAE">
        <w:rPr>
          <w:color w:val="FFFFFF" w:themeColor="background1"/>
          <w:sz w:val="48"/>
          <w:szCs w:val="48"/>
        </w:rPr>
        <w:t xml:space="preserve">nglesa que corresponde al </w:t>
      </w:r>
      <w:proofErr w:type="spellStart"/>
      <w:r w:rsidR="00474FAE">
        <w:rPr>
          <w:color w:val="FFFFFF" w:themeColor="background1"/>
          <w:sz w:val="48"/>
          <w:szCs w:val="48"/>
        </w:rPr>
        <w:t>colo</w:t>
      </w:r>
      <w:proofErr w:type="spellEnd"/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>Nosotros vamos a poner el color rojo al fondo de la página. Lo conseguimos escribiendo la etiqueta &lt;</w:t>
      </w:r>
      <w:proofErr w:type="spellStart"/>
      <w:r w:rsidRPr="00AE6E5B">
        <w:rPr>
          <w:color w:val="FFFFFF" w:themeColor="background1"/>
          <w:sz w:val="48"/>
          <w:szCs w:val="48"/>
        </w:rPr>
        <w:t>body</w:t>
      </w:r>
      <w:proofErr w:type="spellEnd"/>
      <w:r w:rsidRPr="00AE6E5B">
        <w:rPr>
          <w:color w:val="FFFFFF" w:themeColor="background1"/>
          <w:sz w:val="48"/>
          <w:szCs w:val="48"/>
        </w:rPr>
        <w:t>&gt; con su atributo como sigue: &lt;</w:t>
      </w:r>
      <w:proofErr w:type="spellStart"/>
      <w:r w:rsidRPr="00AE6E5B">
        <w:rPr>
          <w:color w:val="FFFFFF" w:themeColor="background1"/>
          <w:sz w:val="48"/>
          <w:szCs w:val="48"/>
        </w:rPr>
        <w:t>body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</w:t>
      </w:r>
      <w:proofErr w:type="spellStart"/>
      <w:r w:rsidRPr="00AE6E5B">
        <w:rPr>
          <w:color w:val="FFFFFF" w:themeColor="background1"/>
          <w:sz w:val="48"/>
          <w:szCs w:val="48"/>
        </w:rPr>
        <w:t>bgcolor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="red"&gt; </w:t>
      </w:r>
      <w:proofErr w:type="gramStart"/>
      <w:r w:rsidRPr="00AE6E5B">
        <w:rPr>
          <w:color w:val="FFFFFF" w:themeColor="background1"/>
          <w:sz w:val="48"/>
          <w:szCs w:val="48"/>
        </w:rPr>
        <w:t xml:space="preserve">( </w:t>
      </w:r>
      <w:proofErr w:type="spellStart"/>
      <w:r w:rsidRPr="00AE6E5B">
        <w:rPr>
          <w:color w:val="FFFFFF" w:themeColor="background1"/>
          <w:sz w:val="48"/>
          <w:szCs w:val="48"/>
        </w:rPr>
        <w:t>bg</w:t>
      </w:r>
      <w:proofErr w:type="spellEnd"/>
      <w:proofErr w:type="gramEnd"/>
      <w:r w:rsidRPr="00AE6E5B">
        <w:rPr>
          <w:color w:val="FFFFFF" w:themeColor="background1"/>
          <w:sz w:val="48"/>
          <w:szCs w:val="48"/>
        </w:rPr>
        <w:t xml:space="preserve"> de </w:t>
      </w:r>
      <w:proofErr w:type="spellStart"/>
      <w:r w:rsidRPr="00AE6E5B">
        <w:rPr>
          <w:color w:val="FFFFFF" w:themeColor="background1"/>
          <w:sz w:val="48"/>
          <w:szCs w:val="48"/>
        </w:rPr>
        <w:t>background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).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a29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Guardamos los cambios y abrimos cada uno de los navegadores para comprobar los resultados: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a30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a31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Si deseas profundizar en este tema de los colores, pulsa el botón...</w:t>
      </w:r>
      <w:r w:rsidRPr="00AE6E5B">
        <w:rPr>
          <w:color w:val="FFFFFF" w:themeColor="background1"/>
          <w:sz w:val="48"/>
          <w:szCs w:val="48"/>
        </w:rPr>
        <w:tab/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>Si deseas saber más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5.4.- Cambiar el color del texto.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Para cambiar el color del texto empleamos la etiqueta &lt;</w:t>
      </w:r>
      <w:proofErr w:type="spellStart"/>
      <w:r w:rsidRPr="00AE6E5B">
        <w:rPr>
          <w:color w:val="FFFFFF" w:themeColor="background1"/>
          <w:sz w:val="48"/>
          <w:szCs w:val="48"/>
        </w:rPr>
        <w:t>font</w:t>
      </w:r>
      <w:proofErr w:type="spellEnd"/>
      <w:r w:rsidRPr="00AE6E5B">
        <w:rPr>
          <w:color w:val="FFFFFF" w:themeColor="background1"/>
          <w:sz w:val="48"/>
          <w:szCs w:val="48"/>
        </w:rPr>
        <w:t>&gt; con su atributo color. Vamos a cambiar el color negro del texto, al color blanco.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Podríamos emplear el nombre en inglés del color, igual que hemos hecho con el fondo. La etiqueta quedaría &lt;</w:t>
      </w:r>
      <w:proofErr w:type="spellStart"/>
      <w:r w:rsidRPr="00AE6E5B">
        <w:rPr>
          <w:color w:val="FFFFFF" w:themeColor="background1"/>
          <w:sz w:val="48"/>
          <w:szCs w:val="48"/>
        </w:rPr>
        <w:t>font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color="</w:t>
      </w:r>
      <w:proofErr w:type="spellStart"/>
      <w:r w:rsidRPr="00AE6E5B">
        <w:rPr>
          <w:color w:val="FFFFFF" w:themeColor="background1"/>
          <w:sz w:val="48"/>
          <w:szCs w:val="48"/>
        </w:rPr>
        <w:t>white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"&gt;. Vamos ahora, a colocar el código hexadecimal de este color que es el </w:t>
      </w:r>
      <w:proofErr w:type="spellStart"/>
      <w:r w:rsidRPr="00AE6E5B">
        <w:rPr>
          <w:color w:val="FFFFFF" w:themeColor="background1"/>
          <w:sz w:val="48"/>
          <w:szCs w:val="48"/>
        </w:rPr>
        <w:t>ffffff</w:t>
      </w:r>
      <w:proofErr w:type="spellEnd"/>
      <w:r w:rsidRPr="00AE6E5B">
        <w:rPr>
          <w:color w:val="FFFFFF" w:themeColor="background1"/>
          <w:sz w:val="48"/>
          <w:szCs w:val="48"/>
        </w:rPr>
        <w:t>. La etiqueta quedaría así: &lt;</w:t>
      </w:r>
      <w:proofErr w:type="spellStart"/>
      <w:r w:rsidRPr="00AE6E5B">
        <w:rPr>
          <w:color w:val="FFFFFF" w:themeColor="background1"/>
          <w:sz w:val="48"/>
          <w:szCs w:val="48"/>
        </w:rPr>
        <w:t>font</w:t>
      </w:r>
      <w:proofErr w:type="spellEnd"/>
      <w:r w:rsidRPr="00AE6E5B">
        <w:rPr>
          <w:color w:val="FFFFFF" w:themeColor="background1"/>
          <w:sz w:val="48"/>
          <w:szCs w:val="48"/>
        </w:rPr>
        <w:t xml:space="preserve"> color="#</w:t>
      </w:r>
      <w:proofErr w:type="spellStart"/>
      <w:r w:rsidRPr="00AE6E5B">
        <w:rPr>
          <w:color w:val="FFFFFF" w:themeColor="background1"/>
          <w:sz w:val="48"/>
          <w:szCs w:val="48"/>
        </w:rPr>
        <w:t>ffffff</w:t>
      </w:r>
      <w:proofErr w:type="spellEnd"/>
      <w:r w:rsidRPr="00AE6E5B">
        <w:rPr>
          <w:color w:val="FFFFFF" w:themeColor="background1"/>
          <w:sz w:val="48"/>
          <w:szCs w:val="48"/>
        </w:rPr>
        <w:t>"&gt;. La etiqueta se debe cerrar sin su atributo.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a32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lastRenderedPageBreak/>
        <w:t>Guardamos los cambios, minimizamos y abrimos los navegadores actualizando si es necesario: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a33</w:t>
      </w:r>
    </w:p>
    <w:p w:rsidR="00AE6E5B" w:rsidRPr="00AE6E5B" w:rsidRDefault="00AE6E5B" w:rsidP="00AE6E5B">
      <w:pPr>
        <w:rPr>
          <w:color w:val="FFFFFF" w:themeColor="background1"/>
          <w:sz w:val="48"/>
          <w:szCs w:val="48"/>
        </w:rPr>
      </w:pPr>
    </w:p>
    <w:p w:rsidR="00AE6E5B" w:rsidRDefault="00AE6E5B" w:rsidP="00AE6E5B">
      <w:pPr>
        <w:rPr>
          <w:color w:val="FFFFFF" w:themeColor="background1"/>
          <w:sz w:val="48"/>
          <w:szCs w:val="48"/>
        </w:rPr>
      </w:pPr>
      <w:r w:rsidRPr="00AE6E5B">
        <w:rPr>
          <w:color w:val="FFFFFF" w:themeColor="background1"/>
          <w:sz w:val="48"/>
          <w:szCs w:val="48"/>
        </w:rPr>
        <w:t>a34</w:t>
      </w:r>
    </w:p>
    <w:p w:rsidR="003536D2" w:rsidRDefault="003536D2" w:rsidP="00AE6E5B">
      <w:pPr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es-GT"/>
        </w:rPr>
        <w:drawing>
          <wp:inline distT="0" distB="0" distL="0" distR="0">
            <wp:extent cx="5612130" cy="44900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AE" w:rsidRDefault="00474FAE" w:rsidP="00474FAE">
      <w:pPr>
        <w:jc w:val="center"/>
        <w:rPr>
          <w:color w:val="FFFFFF" w:themeColor="background1"/>
          <w:sz w:val="48"/>
          <w:szCs w:val="48"/>
          <w:u w:val="single"/>
        </w:rPr>
      </w:pPr>
      <w:r w:rsidRPr="00474FAE">
        <w:rPr>
          <w:color w:val="FFFFFF" w:themeColor="background1"/>
          <w:sz w:val="48"/>
          <w:szCs w:val="48"/>
          <w:u w:val="single"/>
        </w:rPr>
        <w:lastRenderedPageBreak/>
        <w:t>LASTFM</w:t>
      </w:r>
    </w:p>
    <w:p w:rsidR="00474FAE" w:rsidRDefault="00474FAE" w:rsidP="00474FAE">
      <w:pPr>
        <w:rPr>
          <w:color w:val="FFFFFF" w:themeColor="background1"/>
          <w:sz w:val="48"/>
          <w:szCs w:val="48"/>
        </w:rPr>
      </w:pPr>
      <w:r w:rsidRPr="00474FAE">
        <w:rPr>
          <w:color w:val="FFFFFF" w:themeColor="background1"/>
          <w:sz w:val="48"/>
          <w:szCs w:val="48"/>
        </w:rPr>
        <w:t xml:space="preserve">Manual es el nombre </w:t>
      </w:r>
      <w:proofErr w:type="spellStart"/>
      <w:r w:rsidRPr="00474FAE">
        <w:rPr>
          <w:color w:val="FFFFFF" w:themeColor="background1"/>
          <w:sz w:val="48"/>
          <w:szCs w:val="48"/>
        </w:rPr>
        <w:t>artistico</w:t>
      </w:r>
      <w:proofErr w:type="spellEnd"/>
      <w:r w:rsidRPr="00474FAE">
        <w:rPr>
          <w:color w:val="FFFFFF" w:themeColor="background1"/>
          <w:sz w:val="48"/>
          <w:szCs w:val="48"/>
        </w:rPr>
        <w:t xml:space="preserve"> adoptado por el productor </w:t>
      </w:r>
      <w:proofErr w:type="spellStart"/>
      <w:r w:rsidRPr="00474FAE">
        <w:rPr>
          <w:color w:val="FFFFFF" w:themeColor="background1"/>
          <w:sz w:val="48"/>
          <w:szCs w:val="48"/>
        </w:rPr>
        <w:t>Jonas</w:t>
      </w:r>
      <w:proofErr w:type="spellEnd"/>
      <w:r w:rsidRPr="00474FAE">
        <w:rPr>
          <w:color w:val="FFFFFF" w:themeColor="background1"/>
          <w:sz w:val="48"/>
          <w:szCs w:val="48"/>
        </w:rPr>
        <w:t xml:space="preserve"> </w:t>
      </w:r>
      <w:proofErr w:type="spellStart"/>
      <w:r w:rsidRPr="00474FAE">
        <w:rPr>
          <w:color w:val="FFFFFF" w:themeColor="background1"/>
          <w:sz w:val="48"/>
          <w:szCs w:val="48"/>
        </w:rPr>
        <w:t>Munk</w:t>
      </w:r>
      <w:proofErr w:type="spellEnd"/>
      <w:r w:rsidRPr="00474FAE">
        <w:rPr>
          <w:color w:val="FFFFFF" w:themeColor="background1"/>
          <w:sz w:val="48"/>
          <w:szCs w:val="48"/>
        </w:rPr>
        <w:t xml:space="preserve">. Nacido en Dinamarca, desde una adolescencia temprana aprendió a utilizar el piano, la guitarra y el bajo; conocimientos que posteriormente aplicaría en sus programaciones electrónicas. Su estilo oscila entre el </w:t>
      </w:r>
      <w:proofErr w:type="spellStart"/>
      <w:r w:rsidRPr="00474FAE">
        <w:rPr>
          <w:color w:val="FFFFFF" w:themeColor="background1"/>
          <w:sz w:val="48"/>
          <w:szCs w:val="48"/>
        </w:rPr>
        <w:t>glitch</w:t>
      </w:r>
      <w:proofErr w:type="spellEnd"/>
      <w:r w:rsidRPr="00474FAE">
        <w:rPr>
          <w:color w:val="FFFFFF" w:themeColor="background1"/>
          <w:sz w:val="48"/>
          <w:szCs w:val="48"/>
        </w:rPr>
        <w:t xml:space="preserve"> y el </w:t>
      </w:r>
      <w:proofErr w:type="spellStart"/>
      <w:r w:rsidRPr="00474FAE">
        <w:rPr>
          <w:color w:val="FFFFFF" w:themeColor="background1"/>
          <w:sz w:val="48"/>
          <w:szCs w:val="48"/>
        </w:rPr>
        <w:t>dream</w:t>
      </w:r>
      <w:proofErr w:type="spellEnd"/>
      <w:r w:rsidRPr="00474FAE">
        <w:rPr>
          <w:color w:val="FFFFFF" w:themeColor="background1"/>
          <w:sz w:val="48"/>
          <w:szCs w:val="48"/>
        </w:rPr>
        <w:t xml:space="preserve"> pop creando atmosferas dulces que en ciertos momentos recuerda a Jean-Michel Jarre y otros</w:t>
      </w:r>
    </w:p>
    <w:p w:rsidR="00474FAE" w:rsidRDefault="00474FAE" w:rsidP="00474FAE">
      <w:pPr>
        <w:rPr>
          <w:color w:val="FFFFFF" w:themeColor="background1"/>
          <w:sz w:val="48"/>
          <w:szCs w:val="48"/>
        </w:rPr>
      </w:pPr>
    </w:p>
    <w:p w:rsidR="00474FAE" w:rsidRDefault="00474FAE" w:rsidP="00474FAE">
      <w:pPr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EN ESTE PROGRAMA ENCONTRARAS</w:t>
      </w:r>
    </w:p>
    <w:p w:rsidR="00474FAE" w:rsidRDefault="00474FAE" w:rsidP="00474FAE">
      <w:pPr>
        <w:jc w:val="center"/>
        <w:rPr>
          <w:color w:val="FFFFFF" w:themeColor="background1"/>
          <w:sz w:val="48"/>
          <w:szCs w:val="48"/>
        </w:rPr>
      </w:pPr>
    </w:p>
    <w:p w:rsidR="00474FAE" w:rsidRDefault="00474FAE" w:rsidP="00474FAE">
      <w:pPr>
        <w:jc w:val="center"/>
        <w:rPr>
          <w:color w:val="FFFFFF" w:themeColor="background1"/>
          <w:sz w:val="48"/>
          <w:szCs w:val="48"/>
        </w:rPr>
      </w:pPr>
      <w:proofErr w:type="gramStart"/>
      <w:r>
        <w:rPr>
          <w:color w:val="FFFFFF" w:themeColor="background1"/>
          <w:sz w:val="48"/>
          <w:szCs w:val="48"/>
        </w:rPr>
        <w:t>MUSICAS,VIDEOS</w:t>
      </w:r>
      <w:proofErr w:type="gramEnd"/>
      <w:r>
        <w:rPr>
          <w:color w:val="FFFFFF" w:themeColor="background1"/>
          <w:sz w:val="48"/>
          <w:szCs w:val="48"/>
        </w:rPr>
        <w:t xml:space="preserve">,ETC </w:t>
      </w:r>
    </w:p>
    <w:p w:rsidR="00474FAE" w:rsidRPr="00474FAE" w:rsidRDefault="00474FAE" w:rsidP="00474FAE">
      <w:pPr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lastRenderedPageBreak/>
        <w:t xml:space="preserve">TUS ARTISTAS FAVORITOS EN NUESTRA PAGINA </w:t>
      </w:r>
      <w:r w:rsidR="003536D2">
        <w:rPr>
          <w:noProof/>
          <w:color w:val="FFFFFF" w:themeColor="background1"/>
          <w:sz w:val="48"/>
          <w:szCs w:val="48"/>
          <w:lang w:eastAsia="es-GT"/>
        </w:rPr>
        <w:drawing>
          <wp:inline distT="0" distB="0" distL="0" distR="0">
            <wp:extent cx="5612130" cy="44900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FAE" w:rsidRPr="00474FAE" w:rsidSect="00AE6E5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EF5" w:rsidRDefault="008C7EF5" w:rsidP="00AE6E5B">
      <w:pPr>
        <w:spacing w:after="0" w:line="240" w:lineRule="auto"/>
      </w:pPr>
      <w:r>
        <w:separator/>
      </w:r>
    </w:p>
  </w:endnote>
  <w:endnote w:type="continuationSeparator" w:id="0">
    <w:p w:rsidR="008C7EF5" w:rsidRDefault="008C7EF5" w:rsidP="00AE6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EF5" w:rsidRDefault="008C7EF5" w:rsidP="00AE6E5B">
      <w:pPr>
        <w:spacing w:after="0" w:line="240" w:lineRule="auto"/>
      </w:pPr>
      <w:r>
        <w:separator/>
      </w:r>
    </w:p>
  </w:footnote>
  <w:footnote w:type="continuationSeparator" w:id="0">
    <w:p w:rsidR="008C7EF5" w:rsidRDefault="008C7EF5" w:rsidP="00AE6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61101" o:spid="_x0000_s2051" type="#_x0000_t136" style="position:absolute;margin-left:0;margin-top:0;width:489.55pt;height:133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i Program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61102" o:spid="_x0000_s2052" type="#_x0000_t136" style="position:absolute;margin-left:0;margin-top:0;width:489.55pt;height:133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i Program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5B" w:rsidRDefault="00AE6E5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61100" o:spid="_x0000_s2050" type="#_x0000_t136" style="position:absolute;margin-left:0;margin-top:0;width:489.55pt;height:133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i Programa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isplayBackgroundShape/>
  <w:activeWritingStyle w:appName="MSWord" w:lang="es-GT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E5B"/>
    <w:rsid w:val="003536D2"/>
    <w:rsid w:val="00474FAE"/>
    <w:rsid w:val="008C7EF5"/>
    <w:rsid w:val="00A77636"/>
    <w:rsid w:val="00AE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2A6F16B"/>
  <w15:chartTrackingRefBased/>
  <w15:docId w15:val="{1F1BE059-62FA-44A0-9129-94439713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6E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6E5B"/>
  </w:style>
  <w:style w:type="paragraph" w:styleId="Piedepgina">
    <w:name w:val="footer"/>
    <w:basedOn w:val="Normal"/>
    <w:link w:val="PiedepginaCar"/>
    <w:uiPriority w:val="99"/>
    <w:unhideWhenUsed/>
    <w:rsid w:val="00AE6E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6E5B"/>
  </w:style>
  <w:style w:type="character" w:styleId="Hipervnculo">
    <w:name w:val="Hyperlink"/>
    <w:basedOn w:val="Fuentedeprrafopredeter"/>
    <w:uiPriority w:val="99"/>
    <w:unhideWhenUsed/>
    <w:rsid w:val="00AE6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iceo%20Compu-Market\Desktop\last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F886C-286F-45A7-91C8-74BC24DB0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674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Liceo Compu-Market</dc:creator>
  <cp:keywords/>
  <dc:description/>
  <cp:lastModifiedBy>Liceo Compu-Market</cp:lastModifiedBy>
  <cp:revision>1</cp:revision>
  <dcterms:created xsi:type="dcterms:W3CDTF">2019-08-26T16:42:00Z</dcterms:created>
  <dcterms:modified xsi:type="dcterms:W3CDTF">2019-08-26T17:09:00Z</dcterms:modified>
</cp:coreProperties>
</file>