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B727" w14:textId="77777777" w:rsidR="00540A2C" w:rsidRPr="00540A2C" w:rsidRDefault="000A1770" w:rsidP="00540A2C">
      <w:pPr>
        <w:jc w:val="center"/>
        <w:rPr>
          <w:sz w:val="28"/>
          <w:szCs w:val="28"/>
        </w:rPr>
      </w:pPr>
      <w:r w:rsidRPr="00540A2C">
        <w:rPr>
          <w:sz w:val="28"/>
          <w:szCs w:val="28"/>
        </w:rPr>
        <w:t xml:space="preserve">Лабораторная работа №5 </w:t>
      </w:r>
    </w:p>
    <w:p w14:paraId="0D4E8B79" w14:textId="7CCCDD2B" w:rsidR="00443A2E" w:rsidRPr="00540A2C" w:rsidRDefault="000A1770" w:rsidP="00540A2C">
      <w:pPr>
        <w:jc w:val="center"/>
        <w:rPr>
          <w:sz w:val="28"/>
          <w:szCs w:val="28"/>
        </w:rPr>
      </w:pPr>
      <w:r w:rsidRPr="00540A2C">
        <w:rPr>
          <w:sz w:val="28"/>
          <w:szCs w:val="28"/>
        </w:rPr>
        <w:t>«Разработка и интеграция модулей проекта (командная работа)»</w:t>
      </w:r>
    </w:p>
    <w:p w14:paraId="3CC6AEF8" w14:textId="6F6AD217" w:rsidR="000A1770" w:rsidRDefault="000A1770">
      <w:r w:rsidRPr="00540A2C">
        <w:rPr>
          <w:b/>
          <w:bCs/>
          <w:sz w:val="24"/>
          <w:szCs w:val="24"/>
        </w:rPr>
        <w:t>Цель работы.</w:t>
      </w:r>
      <w:r w:rsidRPr="00540A2C">
        <w:rPr>
          <w:sz w:val="24"/>
          <w:szCs w:val="24"/>
        </w:rPr>
        <w:t xml:space="preserve"> </w:t>
      </w:r>
      <w:r>
        <w:t>Освоить процесс проектирования модулей программного обеспечения.</w:t>
      </w:r>
    </w:p>
    <w:p w14:paraId="700AA7A6" w14:textId="292A929A" w:rsidR="000A1770" w:rsidRPr="00540A2C" w:rsidRDefault="000A1770" w:rsidP="00540A2C">
      <w:pPr>
        <w:jc w:val="center"/>
        <w:rPr>
          <w:b/>
          <w:bCs/>
          <w:lang w:val="en-US"/>
        </w:rPr>
      </w:pPr>
      <w:r w:rsidRPr="00540A2C">
        <w:rPr>
          <w:b/>
          <w:bCs/>
        </w:rPr>
        <w:t>Отчет</w:t>
      </w:r>
    </w:p>
    <w:p w14:paraId="47764F91" w14:textId="7A360C56" w:rsidR="000A1770" w:rsidRPr="00540A2C" w:rsidRDefault="000A1770">
      <w:pPr>
        <w:rPr>
          <w:b/>
          <w:bCs/>
          <w:lang w:val="en-US"/>
        </w:rPr>
      </w:pPr>
      <w:r w:rsidRPr="00540A2C">
        <w:rPr>
          <w:b/>
          <w:bCs/>
        </w:rPr>
        <w:t>Функциональные требования</w:t>
      </w:r>
      <w:r w:rsidRPr="00540A2C">
        <w:rPr>
          <w:b/>
          <w:bCs/>
          <w:lang w:val="en-US"/>
        </w:rPr>
        <w:t>:</w:t>
      </w:r>
    </w:p>
    <w:p w14:paraId="06844AC3" w14:textId="274866DB" w:rsidR="000A1770" w:rsidRDefault="000A1770" w:rsidP="000A1770">
      <w:pPr>
        <w:pStyle w:val="a3"/>
        <w:numPr>
          <w:ilvl w:val="0"/>
          <w:numId w:val="1"/>
        </w:numPr>
      </w:pPr>
      <w:r>
        <w:t>Размер исходных массивов не превосходит 10х10 элементов.</w:t>
      </w:r>
    </w:p>
    <w:p w14:paraId="1F9EB534" w14:textId="20C473EF" w:rsidR="004E7EC2" w:rsidRDefault="004E7EC2" w:rsidP="000A1770">
      <w:pPr>
        <w:pStyle w:val="a3"/>
        <w:numPr>
          <w:ilvl w:val="0"/>
          <w:numId w:val="1"/>
        </w:numPr>
      </w:pPr>
      <w:r>
        <w:t>Размер исходных массивов не может равнять 0х0 элементов.</w:t>
      </w:r>
    </w:p>
    <w:p w14:paraId="14236590" w14:textId="2E8E3892" w:rsidR="000A1770" w:rsidRDefault="00EC67AF" w:rsidP="000A1770">
      <w:pPr>
        <w:pStyle w:val="a3"/>
        <w:numPr>
          <w:ilvl w:val="0"/>
          <w:numId w:val="1"/>
        </w:numPr>
      </w:pPr>
      <w:r>
        <w:t>Отсутствие исходных данных приводит к</w:t>
      </w:r>
      <w:r w:rsidR="004E7EC2">
        <w:t xml:space="preserve"> сообщению об</w:t>
      </w:r>
      <w:r>
        <w:t xml:space="preserve"> ошибке.</w:t>
      </w:r>
    </w:p>
    <w:p w14:paraId="041CFBE8" w14:textId="77D356BD" w:rsidR="00EC67AF" w:rsidRPr="000A1770" w:rsidRDefault="00EC67AF" w:rsidP="000A1770">
      <w:pPr>
        <w:pStyle w:val="a3"/>
        <w:numPr>
          <w:ilvl w:val="0"/>
          <w:numId w:val="1"/>
        </w:numPr>
      </w:pPr>
      <w:r>
        <w:t>Символы, отличные от цифр, не проходят по условию.</w:t>
      </w:r>
    </w:p>
    <w:p w14:paraId="43BDA11F" w14:textId="4B0D5397" w:rsidR="000A1770" w:rsidRDefault="000A1770">
      <w:pPr>
        <w:rPr>
          <w:b/>
          <w:bCs/>
        </w:rPr>
      </w:pPr>
      <w:r w:rsidRPr="00540A2C">
        <w:rPr>
          <w:b/>
          <w:bCs/>
        </w:rPr>
        <w:t>Листинг программы</w:t>
      </w:r>
      <w:r w:rsidR="003129B4" w:rsidRPr="003129B4">
        <w:rPr>
          <w:b/>
          <w:bCs/>
        </w:rPr>
        <w:t xml:space="preserve"> </w:t>
      </w:r>
      <w:r w:rsidR="003129B4">
        <w:rPr>
          <w:b/>
          <w:bCs/>
        </w:rPr>
        <w:t>и блок схемы к методам</w:t>
      </w:r>
      <w:r w:rsidRPr="00540A2C">
        <w:rPr>
          <w:b/>
          <w:bCs/>
        </w:rPr>
        <w:t>:</w:t>
      </w:r>
    </w:p>
    <w:p w14:paraId="2E331ECC" w14:textId="44C8A03B" w:rsidR="003129B4" w:rsidRPr="003129B4" w:rsidRDefault="003129B4">
      <w:r>
        <w:t>Меню программы</w:t>
      </w:r>
      <w:r w:rsidRPr="003129B4">
        <w:t>:</w:t>
      </w:r>
    </w:p>
    <w:p w14:paraId="22416A91" w14:textId="5FB7CF3F" w:rsidR="000A1770" w:rsidRDefault="003129B4">
      <w:r w:rsidRPr="003129B4">
        <w:drawing>
          <wp:inline distT="0" distB="0" distL="0" distR="0" wp14:anchorId="06D99AFE" wp14:editId="71ED9BC2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9F98" w14:textId="12755FCA" w:rsidR="003129B4" w:rsidRDefault="003129B4"/>
    <w:p w14:paraId="3BE88C7E" w14:textId="63629BE2" w:rsidR="003129B4" w:rsidRDefault="003129B4"/>
    <w:p w14:paraId="59030C56" w14:textId="64FD13E9" w:rsidR="003129B4" w:rsidRDefault="003129B4"/>
    <w:p w14:paraId="5BF1B539" w14:textId="62C234E8" w:rsidR="003129B4" w:rsidRDefault="003129B4"/>
    <w:p w14:paraId="4F748305" w14:textId="43D32F62" w:rsidR="003129B4" w:rsidRDefault="003129B4"/>
    <w:p w14:paraId="17CD90E8" w14:textId="443CC0A4" w:rsidR="003129B4" w:rsidRDefault="003129B4"/>
    <w:p w14:paraId="69B71B6F" w14:textId="30A45295" w:rsidR="003129B4" w:rsidRDefault="003129B4"/>
    <w:p w14:paraId="2B00EF21" w14:textId="5DE28606" w:rsidR="003129B4" w:rsidRDefault="003129B4"/>
    <w:p w14:paraId="563C877E" w14:textId="6B26DB84" w:rsidR="003129B4" w:rsidRDefault="003129B4"/>
    <w:p w14:paraId="4CC042A0" w14:textId="06C8CEB8" w:rsidR="003129B4" w:rsidRDefault="003129B4"/>
    <w:p w14:paraId="60AF0D1B" w14:textId="3696C1B7" w:rsidR="003129B4" w:rsidRDefault="003129B4"/>
    <w:p w14:paraId="50925B74" w14:textId="19CB400B" w:rsidR="003129B4" w:rsidRDefault="003129B4"/>
    <w:p w14:paraId="59150CE6" w14:textId="179CAEBF" w:rsidR="003129B4" w:rsidRDefault="003129B4"/>
    <w:p w14:paraId="70E88B08" w14:textId="435A3E16" w:rsidR="003129B4" w:rsidRPr="003129B4" w:rsidRDefault="003129B4">
      <w:pPr>
        <w:rPr>
          <w:lang w:val="en-US"/>
        </w:rPr>
      </w:pPr>
      <w:r>
        <w:lastRenderedPageBreak/>
        <w:t>Работа с таблицей 1</w:t>
      </w:r>
      <w:r>
        <w:rPr>
          <w:lang w:val="en-US"/>
        </w:rPr>
        <w:t>:</w:t>
      </w:r>
    </w:p>
    <w:p w14:paraId="39A95E19" w14:textId="722EC3EB" w:rsidR="003129B4" w:rsidRDefault="003129B4">
      <w:r w:rsidRPr="003129B4">
        <w:drawing>
          <wp:inline distT="0" distB="0" distL="0" distR="0" wp14:anchorId="56B7C292" wp14:editId="0BB4F3B4">
            <wp:extent cx="5940425" cy="3679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F759" w14:textId="6E34B2CA" w:rsidR="00F076E5" w:rsidRDefault="00F076E5">
      <w:r>
        <w:object w:dxaOrig="3766" w:dyaOrig="18001" w14:anchorId="27CBD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52.15pt;height:728.15pt" o:ole="">
            <v:imagedata r:id="rId7" o:title=""/>
          </v:shape>
          <o:OLEObject Type="Embed" ProgID="Visio.Drawing.15" ShapeID="_x0000_i1042" DrawAspect="Content" ObjectID="_1728405980" r:id="rId8"/>
        </w:object>
      </w:r>
    </w:p>
    <w:p w14:paraId="4D3478D8" w14:textId="77777777" w:rsidR="00F076E5" w:rsidRDefault="003129B4">
      <w:r>
        <w:lastRenderedPageBreak/>
        <w:t>Работа с таблицей 2</w:t>
      </w:r>
      <w:r w:rsidRPr="003129B4">
        <w:drawing>
          <wp:inline distT="0" distB="0" distL="0" distR="0" wp14:anchorId="6D107181" wp14:editId="4A25A3B9">
            <wp:extent cx="5940425" cy="3686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6E5">
        <w:object w:dxaOrig="3766" w:dyaOrig="18001" w14:anchorId="12A5D981">
          <v:shape id="_x0000_i1044" type="#_x0000_t75" style="width:152.15pt;height:728.15pt" o:ole="">
            <v:imagedata r:id="rId10" o:title=""/>
          </v:shape>
          <o:OLEObject Type="Embed" ProgID="Visio.Drawing.15" ShapeID="_x0000_i1044" DrawAspect="Content" ObjectID="_1728405981" r:id="rId11"/>
        </w:object>
      </w:r>
    </w:p>
    <w:p w14:paraId="434A4C26" w14:textId="4B09ACBC" w:rsidR="003129B4" w:rsidRPr="00F076E5" w:rsidRDefault="003129B4">
      <w:r>
        <w:lastRenderedPageBreak/>
        <w:t>Функция сортировки</w:t>
      </w:r>
      <w:r w:rsidRPr="00F076E5">
        <w:t>:</w:t>
      </w:r>
    </w:p>
    <w:p w14:paraId="1C6DE0F0" w14:textId="594C999A" w:rsidR="003129B4" w:rsidRDefault="003129B4">
      <w:r w:rsidRPr="003129B4">
        <w:drawing>
          <wp:inline distT="0" distB="0" distL="0" distR="0" wp14:anchorId="3949CF5F" wp14:editId="5FA52F93">
            <wp:extent cx="4086795" cy="2638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0B6" w14:textId="3408AAC9" w:rsidR="000A1770" w:rsidRDefault="003129B4">
      <w:r>
        <w:object w:dxaOrig="5100" w:dyaOrig="17880" w14:anchorId="79FAF976">
          <v:shape id="_x0000_i1037" type="#_x0000_t75" style="width:220.4pt;height:472.7pt" o:ole="">
            <v:imagedata r:id="rId13" o:title=""/>
          </v:shape>
          <o:OLEObject Type="Embed" ProgID="Visio.Drawing.15" ShapeID="_x0000_i1037" DrawAspect="Content" ObjectID="_1728405982" r:id="rId14"/>
        </w:object>
      </w:r>
    </w:p>
    <w:p w14:paraId="4B8CB11E" w14:textId="6F02B5B7" w:rsidR="00BE2389" w:rsidRDefault="00BE2389">
      <w:pPr>
        <w:rPr>
          <w:b/>
          <w:bCs/>
          <w:lang w:val="en-US"/>
        </w:rPr>
      </w:pPr>
      <w:r w:rsidRPr="00BE2389">
        <w:rPr>
          <w:b/>
          <w:bCs/>
        </w:rPr>
        <w:lastRenderedPageBreak/>
        <w:t>Тестирование</w:t>
      </w:r>
      <w:r w:rsidRPr="00BE2389">
        <w:rPr>
          <w:b/>
          <w:bCs/>
          <w:lang w:val="en-US"/>
        </w:rPr>
        <w:t>:</w:t>
      </w:r>
    </w:p>
    <w:p w14:paraId="4C880F77" w14:textId="77777777" w:rsidR="00BE2389" w:rsidRPr="00BE2389" w:rsidRDefault="00BE2389">
      <w:pPr>
        <w:rPr>
          <w:lang w:val="en-US"/>
        </w:rPr>
      </w:pPr>
      <w:r>
        <w:t>Метод покрытия условий</w:t>
      </w:r>
      <w:r>
        <w:rPr>
          <w:lang w:val="en-US"/>
        </w:rPr>
        <w:br/>
      </w:r>
    </w:p>
    <w:tbl>
      <w:tblPr>
        <w:tblStyle w:val="a4"/>
        <w:tblW w:w="11299" w:type="dxa"/>
        <w:tblInd w:w="-1381" w:type="dxa"/>
        <w:tblLook w:val="04A0" w:firstRow="1" w:lastRow="0" w:firstColumn="1" w:lastColumn="0" w:noHBand="0" w:noVBand="1"/>
      </w:tblPr>
      <w:tblGrid>
        <w:gridCol w:w="2016"/>
        <w:gridCol w:w="1392"/>
        <w:gridCol w:w="6411"/>
        <w:gridCol w:w="1491"/>
      </w:tblGrid>
      <w:tr w:rsidR="00BE2389" w14:paraId="1004478C" w14:textId="77777777" w:rsidTr="00BE2389">
        <w:tc>
          <w:tcPr>
            <w:tcW w:w="1845" w:type="dxa"/>
          </w:tcPr>
          <w:p w14:paraId="35AC34C3" w14:textId="4D81AB92" w:rsidR="00BE2389" w:rsidRPr="00BE2389" w:rsidRDefault="00BE2389">
            <w:r>
              <w:t>Тест</w:t>
            </w:r>
          </w:p>
        </w:tc>
        <w:tc>
          <w:tcPr>
            <w:tcW w:w="1336" w:type="dxa"/>
          </w:tcPr>
          <w:p w14:paraId="2A70FA94" w14:textId="454A0E88" w:rsidR="00BE2389" w:rsidRPr="00BE2389" w:rsidRDefault="00BE2389">
            <w:r>
              <w:t>Ожидаемый результат</w:t>
            </w:r>
          </w:p>
        </w:tc>
        <w:tc>
          <w:tcPr>
            <w:tcW w:w="6115" w:type="dxa"/>
          </w:tcPr>
          <w:p w14:paraId="4B49BC28" w14:textId="675E556C" w:rsidR="00BE2389" w:rsidRPr="00BE2389" w:rsidRDefault="00BE2389">
            <w:r>
              <w:t>Фактический результат</w:t>
            </w:r>
          </w:p>
        </w:tc>
        <w:tc>
          <w:tcPr>
            <w:tcW w:w="2003" w:type="dxa"/>
          </w:tcPr>
          <w:p w14:paraId="66C433CE" w14:textId="7EEBB85E" w:rsidR="00BE2389" w:rsidRPr="00BE2389" w:rsidRDefault="00BE2389">
            <w:r>
              <w:t>Результат тестирования</w:t>
            </w:r>
          </w:p>
        </w:tc>
      </w:tr>
      <w:tr w:rsidR="00BE2389" w14:paraId="36956558" w14:textId="77777777" w:rsidTr="00BE2389">
        <w:tc>
          <w:tcPr>
            <w:tcW w:w="1845" w:type="dxa"/>
          </w:tcPr>
          <w:p w14:paraId="0F3973F2" w14:textId="4F954CC9" w:rsidR="00BE2389" w:rsidRDefault="00BE2389">
            <w:pPr>
              <w:rPr>
                <w:lang w:val="en-US"/>
              </w:rPr>
            </w:pPr>
            <w:r w:rsidRPr="00BE2389">
              <w:rPr>
                <w:lang w:val="en-US"/>
              </w:rPr>
              <w:drawing>
                <wp:inline distT="0" distB="0" distL="0" distR="0" wp14:anchorId="2DAF9E73" wp14:editId="455E7D0A">
                  <wp:extent cx="1086002" cy="59063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2A21B33A" w14:textId="1414DD37" w:rsidR="00BE2389" w:rsidRPr="00BE2389" w:rsidRDefault="00BE2389">
            <w:r>
              <w:t>Критическая ошибка и вылет программы</w:t>
            </w:r>
          </w:p>
        </w:tc>
        <w:tc>
          <w:tcPr>
            <w:tcW w:w="6115" w:type="dxa"/>
          </w:tcPr>
          <w:p w14:paraId="69E58744" w14:textId="3196E107" w:rsidR="00BE2389" w:rsidRDefault="00BE2389">
            <w:pPr>
              <w:rPr>
                <w:lang w:val="en-US"/>
              </w:rPr>
            </w:pPr>
            <w:r w:rsidRPr="00BE2389">
              <w:rPr>
                <w:lang w:val="en-US"/>
              </w:rPr>
              <w:drawing>
                <wp:inline distT="0" distB="0" distL="0" distR="0" wp14:anchorId="04438DBB" wp14:editId="2EA0FDA6">
                  <wp:extent cx="2991267" cy="1438476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</w:tcPr>
          <w:p w14:paraId="25833BAF" w14:textId="08B4E3C1" w:rsidR="00BE2389" w:rsidRPr="00BE2389" w:rsidRDefault="00BE2389">
            <w:r>
              <w:t>Успешно</w:t>
            </w:r>
          </w:p>
        </w:tc>
      </w:tr>
      <w:tr w:rsidR="00BE2389" w14:paraId="049A2171" w14:textId="77777777" w:rsidTr="00BE2389">
        <w:tc>
          <w:tcPr>
            <w:tcW w:w="1845" w:type="dxa"/>
          </w:tcPr>
          <w:p w14:paraId="1C5DA05C" w14:textId="4C71DE79" w:rsidR="00BE2389" w:rsidRDefault="00BE2389">
            <w:pPr>
              <w:rPr>
                <w:lang w:val="en-US"/>
              </w:rPr>
            </w:pPr>
            <w:r w:rsidRPr="00BE2389">
              <w:rPr>
                <w:lang w:val="en-US"/>
              </w:rPr>
              <w:drawing>
                <wp:inline distT="0" distB="0" distL="0" distR="0" wp14:anchorId="4770B667" wp14:editId="4A125D37">
                  <wp:extent cx="1066949" cy="59063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4EDDB686" w14:textId="5EC770EC" w:rsidR="00BE2389" w:rsidRPr="00BE2389" w:rsidRDefault="00BE2389">
            <w:r>
              <w:t>Заполнение массива</w:t>
            </w:r>
          </w:p>
        </w:tc>
        <w:tc>
          <w:tcPr>
            <w:tcW w:w="6115" w:type="dxa"/>
          </w:tcPr>
          <w:p w14:paraId="2AB00900" w14:textId="095EF83F" w:rsidR="00BE2389" w:rsidRDefault="00BE2389">
            <w:pPr>
              <w:rPr>
                <w:lang w:val="en-US"/>
              </w:rPr>
            </w:pPr>
            <w:r w:rsidRPr="00BE2389">
              <w:rPr>
                <w:lang w:val="en-US"/>
              </w:rPr>
              <w:drawing>
                <wp:inline distT="0" distB="0" distL="0" distR="0" wp14:anchorId="1B663014" wp14:editId="3A4F22AB">
                  <wp:extent cx="3934374" cy="143847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</w:tcPr>
          <w:p w14:paraId="3E560211" w14:textId="3E21ADD1" w:rsidR="00BE2389" w:rsidRPr="00BE2389" w:rsidRDefault="00BE2389">
            <w:r>
              <w:t>Успешно</w:t>
            </w:r>
          </w:p>
        </w:tc>
      </w:tr>
      <w:tr w:rsidR="00BE2389" w14:paraId="371F6066" w14:textId="77777777" w:rsidTr="00BE2389">
        <w:tc>
          <w:tcPr>
            <w:tcW w:w="1845" w:type="dxa"/>
          </w:tcPr>
          <w:p w14:paraId="5A2FA30D" w14:textId="4FD2087A" w:rsidR="00BE2389" w:rsidRPr="00BE2389" w:rsidRDefault="00F9375E">
            <w:pPr>
              <w:rPr>
                <w:lang w:val="en-US"/>
              </w:rPr>
            </w:pPr>
            <w:r w:rsidRPr="00F9375E">
              <w:rPr>
                <w:lang w:val="en-US"/>
              </w:rPr>
              <w:drawing>
                <wp:inline distT="0" distB="0" distL="0" distR="0" wp14:anchorId="479C1459" wp14:editId="49C586FA">
                  <wp:extent cx="1133633" cy="590632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708F1C5C" w14:textId="283EC249" w:rsidR="00BE2389" w:rsidRDefault="00F9375E">
            <w:r>
              <w:t>Вылет программы</w:t>
            </w:r>
          </w:p>
        </w:tc>
        <w:tc>
          <w:tcPr>
            <w:tcW w:w="6115" w:type="dxa"/>
          </w:tcPr>
          <w:p w14:paraId="3D3FF22E" w14:textId="4F59B2FA" w:rsidR="00BE2389" w:rsidRPr="00BE2389" w:rsidRDefault="00F9375E">
            <w:pPr>
              <w:rPr>
                <w:lang w:val="en-US"/>
              </w:rPr>
            </w:pPr>
            <w:r w:rsidRPr="00F9375E">
              <w:rPr>
                <w:lang w:val="en-US"/>
              </w:rPr>
              <w:drawing>
                <wp:inline distT="0" distB="0" distL="0" distR="0" wp14:anchorId="3F340992" wp14:editId="4A5FFD55">
                  <wp:extent cx="1924319" cy="1419423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</w:tcPr>
          <w:p w14:paraId="593A92D2" w14:textId="1531A27B" w:rsidR="00BE2389" w:rsidRDefault="00F9375E">
            <w:r>
              <w:t>Успешно</w:t>
            </w:r>
          </w:p>
        </w:tc>
      </w:tr>
    </w:tbl>
    <w:p w14:paraId="56021D46" w14:textId="55DAF8CF" w:rsidR="00BE2389" w:rsidRPr="00BE2389" w:rsidRDefault="00BE2389">
      <w:pPr>
        <w:rPr>
          <w:lang w:val="en-US"/>
        </w:rPr>
      </w:pPr>
    </w:p>
    <w:sectPr w:rsidR="00BE2389" w:rsidRPr="00B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96E89"/>
    <w:multiLevelType w:val="hybridMultilevel"/>
    <w:tmpl w:val="AEE0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1E"/>
    <w:rsid w:val="000A1770"/>
    <w:rsid w:val="003129B4"/>
    <w:rsid w:val="00443A2E"/>
    <w:rsid w:val="00492F1E"/>
    <w:rsid w:val="004E7EC2"/>
    <w:rsid w:val="00540A2C"/>
    <w:rsid w:val="00BE2389"/>
    <w:rsid w:val="00EC67AF"/>
    <w:rsid w:val="00F076E5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2C84"/>
  <w15:chartTrackingRefBased/>
  <w15:docId w15:val="{2B6B75EF-0D8C-472E-8DF8-CB303087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770"/>
    <w:pPr>
      <w:ind w:left="720"/>
      <w:contextualSpacing/>
    </w:pPr>
  </w:style>
  <w:style w:type="table" w:styleId="a4">
    <w:name w:val="Table Grid"/>
    <w:basedOn w:val="a1"/>
    <w:uiPriority w:val="39"/>
    <w:rsid w:val="00BE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Константинов</dc:creator>
  <cp:keywords/>
  <dc:description/>
  <cp:lastModifiedBy>Кирилл Константинов</cp:lastModifiedBy>
  <cp:revision>6</cp:revision>
  <dcterms:created xsi:type="dcterms:W3CDTF">2022-10-27T15:57:00Z</dcterms:created>
  <dcterms:modified xsi:type="dcterms:W3CDTF">2022-10-27T17:00:00Z</dcterms:modified>
</cp:coreProperties>
</file>