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 w14:paraId="5714742D" w14:textId="54D3736C" w:rsidR="008C0204" w:rsidRPr="00A24F5B" w:rsidRDefault="00847269" w:rsidP="00A24F5B">
            <w:pPr>
              <w:pStyle w:val="NormalWeb"/>
            </w:pPr>
            <w:r w:rsidRPr="00847269">
              <w:rPr>
                <w:rFonts w:ascii="FootlightMTLight" w:hAnsi="FootlightMTLight"/>
                <w:sz w:val="22"/>
                <w:szCs w:val="22"/>
              </w:rPr>
              <w:t xml:space="preserve">Mr S </w:t>
            </w:r>
            <w:proofErr w:type="spellStart"/>
            <w:r w:rsidRPr="00847269">
              <w:rPr>
                <w:rFonts w:ascii="FootlightMTLight" w:hAnsi="FootlightMTLight"/>
                <w:sz w:val="22"/>
                <w:szCs w:val="22"/>
              </w:rPr>
              <w:t>Elamuhil</w:t>
            </w:r>
            <w:proofErr w:type="spellEnd"/>
            <w:r w:rsidRPr="00847269">
              <w:rPr>
                <w:rFonts w:ascii="FootlightMTLight" w:hAnsi="FootlightMTLight"/>
                <w:sz w:val="22"/>
                <w:szCs w:val="22"/>
              </w:rPr>
              <w:t>, DHAN Foundation, Madurai (CURE)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 w14:paraId="4EC52915" w14:textId="4AB0DBC2" w:rsidR="009A3A0C" w:rsidRPr="00F25948" w:rsidRDefault="009A3A0C" w:rsidP="00DD7BC0">
            <w:pPr>
              <w:spacing w:before="100" w:after="100"/>
              <w:rPr>
                <w:rFonts w:ascii="Footlight MT Light" w:hAnsi="Footlight MT Light" w:cs="Arial"/>
                <w:sz w:val="20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00</w:t>
            </w:r>
            <w:r w:rsidR="00FA5EA0">
              <w:rPr>
                <w:rFonts w:ascii="Footlight MT Light" w:hAnsi="Footlight MT Light" w:cs="Arial"/>
                <w:sz w:val="22"/>
                <w:szCs w:val="22"/>
              </w:rPr>
              <w:t>3</w:t>
            </w:r>
            <w:r w:rsidR="00847269">
              <w:rPr>
                <w:rFonts w:ascii="Footlight MT Light" w:hAnsi="Footlight MT Light" w:cs="Arial"/>
                <w:sz w:val="22"/>
                <w:szCs w:val="22"/>
              </w:rPr>
              <w:t>35</w:t>
            </w:r>
            <w:r w:rsidR="00A24F5B">
              <w:rPr>
                <w:rFonts w:ascii="Footlight MT Light" w:hAnsi="Footlight MT Light" w:cs="Arial"/>
                <w:sz w:val="22"/>
                <w:szCs w:val="22"/>
              </w:rPr>
              <w:t xml:space="preserve"> to </w:t>
            </w:r>
            <w:r>
              <w:rPr>
                <w:rFonts w:ascii="Footlight MT Light" w:hAnsi="Footlight MT Light" w:cs="Arial"/>
                <w:sz w:val="22"/>
                <w:szCs w:val="22"/>
              </w:rPr>
              <w:t>00</w:t>
            </w:r>
            <w:r w:rsidR="00A24F5B">
              <w:rPr>
                <w:rFonts w:ascii="Footlight MT Light" w:hAnsi="Footlight MT Light" w:cs="Arial"/>
                <w:sz w:val="22"/>
                <w:szCs w:val="22"/>
              </w:rPr>
              <w:t>3</w:t>
            </w:r>
            <w:r w:rsidR="00847269">
              <w:rPr>
                <w:rFonts w:ascii="Footlight MT Light" w:hAnsi="Footlight MT Light" w:cs="Arial"/>
                <w:sz w:val="22"/>
                <w:szCs w:val="22"/>
              </w:rPr>
              <w:t>44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 w14:paraId="38E23AE5" w14:textId="76482B78" w:rsidR="009A3A0C" w:rsidRPr="00A24F5B" w:rsidRDefault="00A24F5B" w:rsidP="00A24F5B">
            <w:pPr>
              <w:pStyle w:val="NormalWeb"/>
            </w:pPr>
            <w:r>
              <w:rPr>
                <w:rFonts w:ascii="FootlightMTLight" w:hAnsi="FootlightMTLight"/>
                <w:sz w:val="22"/>
                <w:szCs w:val="22"/>
              </w:rPr>
              <w:t xml:space="preserve">Mr. </w:t>
            </w:r>
            <w:r w:rsidR="00847269">
              <w:rPr>
                <w:rFonts w:ascii="FootlightMTLight" w:hAnsi="FootlightMTLight"/>
                <w:sz w:val="22"/>
                <w:szCs w:val="22"/>
              </w:rPr>
              <w:t xml:space="preserve">S </w:t>
            </w:r>
            <w:proofErr w:type="spellStart"/>
            <w:r w:rsidR="00847269">
              <w:rPr>
                <w:rFonts w:ascii="FootlightMTLight" w:hAnsi="FootlightMTLight"/>
                <w:sz w:val="22"/>
                <w:szCs w:val="22"/>
              </w:rPr>
              <w:t>Elamuhil</w:t>
            </w:r>
            <w:proofErr w:type="spellEnd"/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 w14:paraId="0207B482" w14:textId="7EBB9099" w:rsidR="009A3A0C" w:rsidRDefault="00FA5EA0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27</w:t>
            </w:r>
            <w:r w:rsidR="00A24F5B">
              <w:rPr>
                <w:rFonts w:ascii="Footlight MT Light" w:hAnsi="Footlight MT Light" w:cs="Arial"/>
                <w:sz w:val="22"/>
                <w:szCs w:val="22"/>
              </w:rPr>
              <w:t xml:space="preserve"> March 2020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 w14:paraId="4FBE70C8" w14:textId="332E0530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8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 w14:paraId="1E91835C" w14:textId="2398C9E9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20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 w14:paraId="6D117963" w14:textId="4696869E" w:rsidR="0016145F" w:rsidRDefault="00847269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 w14:paraId="244253CA" w14:textId="619154F8" w:rsidR="0016145F" w:rsidRDefault="00A24F5B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Project for public cause – Category B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 w14:paraId="15D9302E" w14:textId="69510980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Per sample Rs</w:t>
            </w:r>
            <w:r w:rsidR="00C54405">
              <w:rPr>
                <w:rFonts w:ascii="Footlight MT Light" w:hAnsi="Footlight MT Light" w:cs="Arial"/>
                <w:sz w:val="22"/>
                <w:szCs w:val="22"/>
              </w:rPr>
              <w:t>.</w:t>
            </w:r>
            <w:r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="00A24F5B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 w14:paraId="3B7790F0" w14:textId="2A47A720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Nil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 w14:paraId="27CF0B91" w14:textId="46EF79CC" w:rsidR="0016145F" w:rsidRDefault="00FA5EA0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847269">
              <w:rPr>
                <w:rFonts w:ascii="Footlight MT Light" w:hAnsi="Footlight MT Light" w:cs="Arial"/>
                <w:sz w:val="22"/>
                <w:szCs w:val="22"/>
              </w:rPr>
              <w:t>0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 w14:paraId="4C6D04BB" w14:textId="3399F5DB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Rs. </w:t>
            </w:r>
            <w:r w:rsidR="00FA5EA0">
              <w:rPr>
                <w:rFonts w:ascii="Footlight MT Light" w:hAnsi="Footlight MT Light" w:cs="Arial"/>
                <w:sz w:val="22"/>
                <w:szCs w:val="22"/>
              </w:rPr>
              <w:t>12</w:t>
            </w:r>
            <w:r w:rsidR="00A24F5B">
              <w:rPr>
                <w:rFonts w:ascii="Footlight MT Light" w:hAnsi="Footlight MT Light" w:cs="Arial"/>
                <w:sz w:val="22"/>
                <w:szCs w:val="22"/>
              </w:rPr>
              <w:t>,000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 w14:paraId="19365EA5" w14:textId="1B7084EC" w:rsidR="00FA5EA0" w:rsidRDefault="00FA5EA0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Rs. 4,500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 w14:paraId="62543041" w14:textId="0320C4A7" w:rsidR="00FA5EA0" w:rsidRDefault="00FA5EA0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Rs. 16,500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