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Cure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337 to 337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Mr. Elamughil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2020-07-19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>
            <w:r>
              <w:t>7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>
            <w:r>
              <w:t>16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Corporate - Category A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1500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0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Rs.1500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Rs.1500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  <w:r>
        <w:t>Date17 July 2020</w:t>
      </w: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