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0436AA49" w:rsidR="00060C0E" w:rsidRPr="00CB3015" w:rsidRDefault="0062395E" w:rsidP="00060C0E">
      <w:pPr>
        <w:pStyle w:val="Titolo"/>
        <w:rPr>
          <w:b/>
          <w:bCs/>
          <w:lang w:val="en-US"/>
        </w:rPr>
      </w:pPr>
      <w:r>
        <w:rPr>
          <w:b/>
          <w:bCs/>
          <w:lang w:val="en-US"/>
        </w:rPr>
        <w:t>Pandora</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94247951"/>
      <w:r w:rsidRPr="00CB3015">
        <w:rPr>
          <w:b/>
          <w:bCs/>
          <w:color w:val="auto"/>
          <w:lang w:val="en-US"/>
        </w:rPr>
        <w:t>Index</w:t>
      </w:r>
      <w:bookmarkEnd w:id="0"/>
    </w:p>
    <w:p w14:paraId="72D81957" w14:textId="167DE464" w:rsidR="00787890" w:rsidRPr="00787890"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94247951" w:history="1">
        <w:r w:rsidR="00787890" w:rsidRPr="00787890">
          <w:rPr>
            <w:rStyle w:val="Collegamentoipertestuale"/>
            <w:noProof/>
            <w:lang w:val="en-US"/>
          </w:rPr>
          <w:t>Index</w:t>
        </w:r>
        <w:r w:rsidR="00787890" w:rsidRPr="00787890">
          <w:rPr>
            <w:noProof/>
            <w:webHidden/>
          </w:rPr>
          <w:tab/>
        </w:r>
        <w:r w:rsidR="00787890" w:rsidRPr="00787890">
          <w:rPr>
            <w:noProof/>
            <w:webHidden/>
          </w:rPr>
          <w:fldChar w:fldCharType="begin"/>
        </w:r>
        <w:r w:rsidR="00787890" w:rsidRPr="00787890">
          <w:rPr>
            <w:noProof/>
            <w:webHidden/>
          </w:rPr>
          <w:instrText xml:space="preserve"> PAGEREF _Toc194247951 \h </w:instrText>
        </w:r>
        <w:r w:rsidR="00787890" w:rsidRPr="00787890">
          <w:rPr>
            <w:noProof/>
            <w:webHidden/>
          </w:rPr>
        </w:r>
        <w:r w:rsidR="00787890" w:rsidRPr="00787890">
          <w:rPr>
            <w:noProof/>
            <w:webHidden/>
          </w:rPr>
          <w:fldChar w:fldCharType="separate"/>
        </w:r>
        <w:r w:rsidR="008459BC">
          <w:rPr>
            <w:noProof/>
            <w:webHidden/>
          </w:rPr>
          <w:t>1</w:t>
        </w:r>
        <w:r w:rsidR="00787890" w:rsidRPr="00787890">
          <w:rPr>
            <w:noProof/>
            <w:webHidden/>
          </w:rPr>
          <w:fldChar w:fldCharType="end"/>
        </w:r>
      </w:hyperlink>
    </w:p>
    <w:p w14:paraId="675110E8" w14:textId="27D1F8E7" w:rsidR="00787890" w:rsidRPr="00787890" w:rsidRDefault="00787890">
      <w:pPr>
        <w:pStyle w:val="Sommario1"/>
        <w:tabs>
          <w:tab w:val="right" w:leader="dot" w:pos="9628"/>
        </w:tabs>
        <w:rPr>
          <w:rFonts w:eastAsiaTheme="minorEastAsia"/>
          <w:noProof/>
          <w:sz w:val="24"/>
          <w:szCs w:val="24"/>
          <w:lang w:eastAsia="it-IT"/>
        </w:rPr>
      </w:pPr>
      <w:hyperlink w:anchor="_Toc194247952" w:history="1">
        <w:r w:rsidRPr="00787890">
          <w:rPr>
            <w:rStyle w:val="Collegamentoipertestuale"/>
            <w:noProof/>
          </w:rPr>
          <w:t>List of pictures</w:t>
        </w:r>
        <w:r w:rsidRPr="00787890">
          <w:rPr>
            <w:noProof/>
            <w:webHidden/>
          </w:rPr>
          <w:tab/>
        </w:r>
        <w:r w:rsidRPr="00787890">
          <w:rPr>
            <w:noProof/>
            <w:webHidden/>
          </w:rPr>
          <w:fldChar w:fldCharType="begin"/>
        </w:r>
        <w:r w:rsidRPr="00787890">
          <w:rPr>
            <w:noProof/>
            <w:webHidden/>
          </w:rPr>
          <w:instrText xml:space="preserve"> PAGEREF _Toc194247952 \h </w:instrText>
        </w:r>
        <w:r w:rsidRPr="00787890">
          <w:rPr>
            <w:noProof/>
            <w:webHidden/>
          </w:rPr>
        </w:r>
        <w:r w:rsidRPr="00787890">
          <w:rPr>
            <w:noProof/>
            <w:webHidden/>
          </w:rPr>
          <w:fldChar w:fldCharType="separate"/>
        </w:r>
        <w:r w:rsidR="008459BC">
          <w:rPr>
            <w:noProof/>
            <w:webHidden/>
          </w:rPr>
          <w:t>1</w:t>
        </w:r>
        <w:r w:rsidRPr="00787890">
          <w:rPr>
            <w:noProof/>
            <w:webHidden/>
          </w:rPr>
          <w:fldChar w:fldCharType="end"/>
        </w:r>
      </w:hyperlink>
    </w:p>
    <w:p w14:paraId="2C0284E6" w14:textId="5217EFEC" w:rsidR="00787890" w:rsidRPr="00787890" w:rsidRDefault="00787890">
      <w:pPr>
        <w:pStyle w:val="Sommario1"/>
        <w:tabs>
          <w:tab w:val="right" w:leader="dot" w:pos="9628"/>
        </w:tabs>
        <w:rPr>
          <w:rFonts w:eastAsiaTheme="minorEastAsia"/>
          <w:noProof/>
          <w:sz w:val="24"/>
          <w:szCs w:val="24"/>
          <w:lang w:eastAsia="it-IT"/>
        </w:rPr>
      </w:pPr>
      <w:hyperlink w:anchor="_Toc194247953" w:history="1">
        <w:r w:rsidRPr="00787890">
          <w:rPr>
            <w:rStyle w:val="Collegamentoipertestuale"/>
            <w:noProof/>
            <w:lang w:val="en-US"/>
          </w:rPr>
          <w:t>Disclaimer</w:t>
        </w:r>
        <w:r w:rsidRPr="00787890">
          <w:rPr>
            <w:noProof/>
            <w:webHidden/>
          </w:rPr>
          <w:tab/>
        </w:r>
        <w:r w:rsidRPr="00787890">
          <w:rPr>
            <w:noProof/>
            <w:webHidden/>
          </w:rPr>
          <w:fldChar w:fldCharType="begin"/>
        </w:r>
        <w:r w:rsidRPr="00787890">
          <w:rPr>
            <w:noProof/>
            <w:webHidden/>
          </w:rPr>
          <w:instrText xml:space="preserve"> PAGEREF _Toc194247953 \h </w:instrText>
        </w:r>
        <w:r w:rsidRPr="00787890">
          <w:rPr>
            <w:noProof/>
            <w:webHidden/>
          </w:rPr>
        </w:r>
        <w:r w:rsidRPr="00787890">
          <w:rPr>
            <w:noProof/>
            <w:webHidden/>
          </w:rPr>
          <w:fldChar w:fldCharType="separate"/>
        </w:r>
        <w:r w:rsidR="008459BC">
          <w:rPr>
            <w:noProof/>
            <w:webHidden/>
          </w:rPr>
          <w:t>2</w:t>
        </w:r>
        <w:r w:rsidRPr="00787890">
          <w:rPr>
            <w:noProof/>
            <w:webHidden/>
          </w:rPr>
          <w:fldChar w:fldCharType="end"/>
        </w:r>
      </w:hyperlink>
    </w:p>
    <w:p w14:paraId="77B1459E" w14:textId="15E61161" w:rsidR="00787890" w:rsidRPr="00787890" w:rsidRDefault="00787890">
      <w:pPr>
        <w:pStyle w:val="Sommario1"/>
        <w:tabs>
          <w:tab w:val="right" w:leader="dot" w:pos="9628"/>
        </w:tabs>
        <w:rPr>
          <w:rFonts w:eastAsiaTheme="minorEastAsia"/>
          <w:noProof/>
          <w:sz w:val="24"/>
          <w:szCs w:val="24"/>
          <w:lang w:eastAsia="it-IT"/>
        </w:rPr>
      </w:pPr>
      <w:hyperlink w:anchor="_Toc194247954" w:history="1">
        <w:r w:rsidRPr="00787890">
          <w:rPr>
            <w:rStyle w:val="Collegamentoipertestuale"/>
            <w:noProof/>
            <w:lang w:val="en-US"/>
          </w:rPr>
          <w:t>Reconnaissance</w:t>
        </w:r>
        <w:r w:rsidRPr="00787890">
          <w:rPr>
            <w:noProof/>
            <w:webHidden/>
          </w:rPr>
          <w:tab/>
        </w:r>
        <w:r w:rsidRPr="00787890">
          <w:rPr>
            <w:noProof/>
            <w:webHidden/>
          </w:rPr>
          <w:fldChar w:fldCharType="begin"/>
        </w:r>
        <w:r w:rsidRPr="00787890">
          <w:rPr>
            <w:noProof/>
            <w:webHidden/>
          </w:rPr>
          <w:instrText xml:space="preserve"> PAGEREF _Toc194247954 \h </w:instrText>
        </w:r>
        <w:r w:rsidRPr="00787890">
          <w:rPr>
            <w:noProof/>
            <w:webHidden/>
          </w:rPr>
        </w:r>
        <w:r w:rsidRPr="00787890">
          <w:rPr>
            <w:noProof/>
            <w:webHidden/>
          </w:rPr>
          <w:fldChar w:fldCharType="separate"/>
        </w:r>
        <w:r w:rsidR="008459BC">
          <w:rPr>
            <w:noProof/>
            <w:webHidden/>
          </w:rPr>
          <w:t>2</w:t>
        </w:r>
        <w:r w:rsidRPr="00787890">
          <w:rPr>
            <w:noProof/>
            <w:webHidden/>
          </w:rPr>
          <w:fldChar w:fldCharType="end"/>
        </w:r>
      </w:hyperlink>
    </w:p>
    <w:p w14:paraId="66C8A4F9" w14:textId="39C3A78D" w:rsidR="00787890" w:rsidRPr="00787890" w:rsidRDefault="00787890">
      <w:pPr>
        <w:pStyle w:val="Sommario1"/>
        <w:tabs>
          <w:tab w:val="right" w:leader="dot" w:pos="9628"/>
        </w:tabs>
        <w:rPr>
          <w:rFonts w:eastAsiaTheme="minorEastAsia"/>
          <w:noProof/>
          <w:sz w:val="24"/>
          <w:szCs w:val="24"/>
          <w:lang w:eastAsia="it-IT"/>
        </w:rPr>
      </w:pPr>
      <w:hyperlink w:anchor="_Toc194247955" w:history="1">
        <w:r w:rsidRPr="00787890">
          <w:rPr>
            <w:rStyle w:val="Collegamentoipertestuale"/>
            <w:noProof/>
            <w:lang w:val="en-US"/>
          </w:rPr>
          <w:t>Initial foothold</w:t>
        </w:r>
        <w:r w:rsidRPr="00787890">
          <w:rPr>
            <w:noProof/>
            <w:webHidden/>
          </w:rPr>
          <w:tab/>
        </w:r>
        <w:r w:rsidRPr="00787890">
          <w:rPr>
            <w:noProof/>
            <w:webHidden/>
          </w:rPr>
          <w:fldChar w:fldCharType="begin"/>
        </w:r>
        <w:r w:rsidRPr="00787890">
          <w:rPr>
            <w:noProof/>
            <w:webHidden/>
          </w:rPr>
          <w:instrText xml:space="preserve"> PAGEREF _Toc194247955 \h </w:instrText>
        </w:r>
        <w:r w:rsidRPr="00787890">
          <w:rPr>
            <w:noProof/>
            <w:webHidden/>
          </w:rPr>
        </w:r>
        <w:r w:rsidRPr="00787890">
          <w:rPr>
            <w:noProof/>
            <w:webHidden/>
          </w:rPr>
          <w:fldChar w:fldCharType="separate"/>
        </w:r>
        <w:r w:rsidR="008459BC">
          <w:rPr>
            <w:noProof/>
            <w:webHidden/>
          </w:rPr>
          <w:t>3</w:t>
        </w:r>
        <w:r w:rsidRPr="00787890">
          <w:rPr>
            <w:noProof/>
            <w:webHidden/>
          </w:rPr>
          <w:fldChar w:fldCharType="end"/>
        </w:r>
      </w:hyperlink>
    </w:p>
    <w:p w14:paraId="3A6DD7EC" w14:textId="65819D47" w:rsidR="00787890" w:rsidRPr="00787890" w:rsidRDefault="00787890">
      <w:pPr>
        <w:pStyle w:val="Sommario1"/>
        <w:tabs>
          <w:tab w:val="right" w:leader="dot" w:pos="9628"/>
        </w:tabs>
        <w:rPr>
          <w:rFonts w:eastAsiaTheme="minorEastAsia"/>
          <w:noProof/>
          <w:sz w:val="24"/>
          <w:szCs w:val="24"/>
          <w:lang w:eastAsia="it-IT"/>
        </w:rPr>
      </w:pPr>
      <w:hyperlink w:anchor="_Toc194247956" w:history="1">
        <w:r w:rsidRPr="00787890">
          <w:rPr>
            <w:rStyle w:val="Collegamentoipertestuale"/>
            <w:noProof/>
            <w:lang w:val="en-US"/>
          </w:rPr>
          <w:t>User flag</w:t>
        </w:r>
        <w:r w:rsidRPr="00787890">
          <w:rPr>
            <w:noProof/>
            <w:webHidden/>
          </w:rPr>
          <w:tab/>
        </w:r>
        <w:r w:rsidRPr="00787890">
          <w:rPr>
            <w:noProof/>
            <w:webHidden/>
          </w:rPr>
          <w:fldChar w:fldCharType="begin"/>
        </w:r>
        <w:r w:rsidRPr="00787890">
          <w:rPr>
            <w:noProof/>
            <w:webHidden/>
          </w:rPr>
          <w:instrText xml:space="preserve"> PAGEREF _Toc194247956 \h </w:instrText>
        </w:r>
        <w:r w:rsidRPr="00787890">
          <w:rPr>
            <w:noProof/>
            <w:webHidden/>
          </w:rPr>
        </w:r>
        <w:r w:rsidRPr="00787890">
          <w:rPr>
            <w:noProof/>
            <w:webHidden/>
          </w:rPr>
          <w:fldChar w:fldCharType="separate"/>
        </w:r>
        <w:r w:rsidR="008459BC">
          <w:rPr>
            <w:noProof/>
            <w:webHidden/>
          </w:rPr>
          <w:t>5</w:t>
        </w:r>
        <w:r w:rsidRPr="00787890">
          <w:rPr>
            <w:noProof/>
            <w:webHidden/>
          </w:rPr>
          <w:fldChar w:fldCharType="end"/>
        </w:r>
      </w:hyperlink>
    </w:p>
    <w:p w14:paraId="23014F0E" w14:textId="7A3E549A" w:rsidR="00787890" w:rsidRPr="00787890" w:rsidRDefault="00787890">
      <w:pPr>
        <w:pStyle w:val="Sommario1"/>
        <w:tabs>
          <w:tab w:val="right" w:leader="dot" w:pos="9628"/>
        </w:tabs>
        <w:rPr>
          <w:rFonts w:eastAsiaTheme="minorEastAsia"/>
          <w:noProof/>
          <w:sz w:val="24"/>
          <w:szCs w:val="24"/>
          <w:lang w:eastAsia="it-IT"/>
        </w:rPr>
      </w:pPr>
      <w:hyperlink w:anchor="_Toc194247957" w:history="1">
        <w:r w:rsidRPr="00787890">
          <w:rPr>
            <w:rStyle w:val="Collegamentoipertestuale"/>
            <w:noProof/>
            <w:lang w:val="en-US"/>
          </w:rPr>
          <w:t>Privilege escalation</w:t>
        </w:r>
        <w:r w:rsidRPr="00787890">
          <w:rPr>
            <w:noProof/>
            <w:webHidden/>
          </w:rPr>
          <w:tab/>
        </w:r>
        <w:r w:rsidRPr="00787890">
          <w:rPr>
            <w:noProof/>
            <w:webHidden/>
          </w:rPr>
          <w:fldChar w:fldCharType="begin"/>
        </w:r>
        <w:r w:rsidRPr="00787890">
          <w:rPr>
            <w:noProof/>
            <w:webHidden/>
          </w:rPr>
          <w:instrText xml:space="preserve"> PAGEREF _Toc194247957 \h </w:instrText>
        </w:r>
        <w:r w:rsidRPr="00787890">
          <w:rPr>
            <w:noProof/>
            <w:webHidden/>
          </w:rPr>
        </w:r>
        <w:r w:rsidRPr="00787890">
          <w:rPr>
            <w:noProof/>
            <w:webHidden/>
          </w:rPr>
          <w:fldChar w:fldCharType="separate"/>
        </w:r>
        <w:r w:rsidR="008459BC">
          <w:rPr>
            <w:noProof/>
            <w:webHidden/>
          </w:rPr>
          <w:t>6</w:t>
        </w:r>
        <w:r w:rsidRPr="00787890">
          <w:rPr>
            <w:noProof/>
            <w:webHidden/>
          </w:rPr>
          <w:fldChar w:fldCharType="end"/>
        </w:r>
      </w:hyperlink>
    </w:p>
    <w:p w14:paraId="04428928" w14:textId="7A5C5B1B" w:rsidR="00787890" w:rsidRPr="00787890" w:rsidRDefault="00787890">
      <w:pPr>
        <w:pStyle w:val="Sommario1"/>
        <w:tabs>
          <w:tab w:val="right" w:leader="dot" w:pos="9628"/>
        </w:tabs>
        <w:rPr>
          <w:rFonts w:eastAsiaTheme="minorEastAsia"/>
          <w:noProof/>
          <w:sz w:val="24"/>
          <w:szCs w:val="24"/>
          <w:lang w:eastAsia="it-IT"/>
        </w:rPr>
      </w:pPr>
      <w:hyperlink w:anchor="_Toc194247958" w:history="1">
        <w:r w:rsidRPr="00787890">
          <w:rPr>
            <w:rStyle w:val="Collegamentoipertestuale"/>
            <w:noProof/>
            <w:lang w:val="en-US"/>
          </w:rPr>
          <w:t>Personal comments</w:t>
        </w:r>
        <w:r w:rsidRPr="00787890">
          <w:rPr>
            <w:noProof/>
            <w:webHidden/>
          </w:rPr>
          <w:tab/>
        </w:r>
        <w:r w:rsidRPr="00787890">
          <w:rPr>
            <w:noProof/>
            <w:webHidden/>
          </w:rPr>
          <w:fldChar w:fldCharType="begin"/>
        </w:r>
        <w:r w:rsidRPr="00787890">
          <w:rPr>
            <w:noProof/>
            <w:webHidden/>
          </w:rPr>
          <w:instrText xml:space="preserve"> PAGEREF _Toc194247958 \h </w:instrText>
        </w:r>
        <w:r w:rsidRPr="00787890">
          <w:rPr>
            <w:noProof/>
            <w:webHidden/>
          </w:rPr>
        </w:r>
        <w:r w:rsidRPr="00787890">
          <w:rPr>
            <w:noProof/>
            <w:webHidden/>
          </w:rPr>
          <w:fldChar w:fldCharType="separate"/>
        </w:r>
        <w:r w:rsidR="008459BC">
          <w:rPr>
            <w:noProof/>
            <w:webHidden/>
          </w:rPr>
          <w:t>7</w:t>
        </w:r>
        <w:r w:rsidRPr="00787890">
          <w:rPr>
            <w:noProof/>
            <w:webHidden/>
          </w:rPr>
          <w:fldChar w:fldCharType="end"/>
        </w:r>
      </w:hyperlink>
    </w:p>
    <w:p w14:paraId="0794786F" w14:textId="1B29DCE9" w:rsidR="00787890" w:rsidRPr="00787890" w:rsidRDefault="00787890">
      <w:pPr>
        <w:pStyle w:val="Sommario1"/>
        <w:tabs>
          <w:tab w:val="right" w:leader="dot" w:pos="9628"/>
        </w:tabs>
        <w:rPr>
          <w:rFonts w:eastAsiaTheme="minorEastAsia"/>
          <w:noProof/>
          <w:sz w:val="24"/>
          <w:szCs w:val="24"/>
          <w:lang w:eastAsia="it-IT"/>
        </w:rPr>
      </w:pPr>
      <w:hyperlink w:anchor="_Toc194247959" w:history="1">
        <w:r w:rsidRPr="00787890">
          <w:rPr>
            <w:rStyle w:val="Collegamentoipertestuale"/>
            <w:noProof/>
          </w:rPr>
          <w:t>Appendix A – CVE-2021-32099</w:t>
        </w:r>
        <w:r w:rsidRPr="00787890">
          <w:rPr>
            <w:noProof/>
            <w:webHidden/>
          </w:rPr>
          <w:tab/>
        </w:r>
        <w:r w:rsidRPr="00787890">
          <w:rPr>
            <w:noProof/>
            <w:webHidden/>
          </w:rPr>
          <w:fldChar w:fldCharType="begin"/>
        </w:r>
        <w:r w:rsidRPr="00787890">
          <w:rPr>
            <w:noProof/>
            <w:webHidden/>
          </w:rPr>
          <w:instrText xml:space="preserve"> PAGEREF _Toc194247959 \h </w:instrText>
        </w:r>
        <w:r w:rsidRPr="00787890">
          <w:rPr>
            <w:noProof/>
            <w:webHidden/>
          </w:rPr>
        </w:r>
        <w:r w:rsidRPr="00787890">
          <w:rPr>
            <w:noProof/>
            <w:webHidden/>
          </w:rPr>
          <w:fldChar w:fldCharType="separate"/>
        </w:r>
        <w:r w:rsidR="008459BC">
          <w:rPr>
            <w:noProof/>
            <w:webHidden/>
          </w:rPr>
          <w:t>7</w:t>
        </w:r>
        <w:r w:rsidRPr="00787890">
          <w:rPr>
            <w:noProof/>
            <w:webHidden/>
          </w:rPr>
          <w:fldChar w:fldCharType="end"/>
        </w:r>
      </w:hyperlink>
    </w:p>
    <w:p w14:paraId="65DCF6F0" w14:textId="6E6E9E29" w:rsidR="00787890" w:rsidRPr="00787890" w:rsidRDefault="00787890">
      <w:pPr>
        <w:pStyle w:val="Sommario1"/>
        <w:tabs>
          <w:tab w:val="right" w:leader="dot" w:pos="9628"/>
        </w:tabs>
        <w:rPr>
          <w:rFonts w:eastAsiaTheme="minorEastAsia"/>
          <w:noProof/>
          <w:sz w:val="24"/>
          <w:szCs w:val="24"/>
          <w:lang w:eastAsia="it-IT"/>
        </w:rPr>
      </w:pPr>
      <w:hyperlink w:anchor="_Toc194247960" w:history="1">
        <w:r w:rsidRPr="00787890">
          <w:rPr>
            <w:rStyle w:val="Collegamentoipertestuale"/>
            <w:noProof/>
            <w:lang w:val="en-US"/>
          </w:rPr>
          <w:t>Appendix B – CVE-2020-13851</w:t>
        </w:r>
        <w:r w:rsidRPr="00787890">
          <w:rPr>
            <w:noProof/>
            <w:webHidden/>
          </w:rPr>
          <w:tab/>
        </w:r>
        <w:r w:rsidRPr="00787890">
          <w:rPr>
            <w:noProof/>
            <w:webHidden/>
          </w:rPr>
          <w:fldChar w:fldCharType="begin"/>
        </w:r>
        <w:r w:rsidRPr="00787890">
          <w:rPr>
            <w:noProof/>
            <w:webHidden/>
          </w:rPr>
          <w:instrText xml:space="preserve"> PAGEREF _Toc194247960 \h </w:instrText>
        </w:r>
        <w:r w:rsidRPr="00787890">
          <w:rPr>
            <w:noProof/>
            <w:webHidden/>
          </w:rPr>
        </w:r>
        <w:r w:rsidRPr="00787890">
          <w:rPr>
            <w:noProof/>
            <w:webHidden/>
          </w:rPr>
          <w:fldChar w:fldCharType="separate"/>
        </w:r>
        <w:r w:rsidR="008459BC">
          <w:rPr>
            <w:noProof/>
            <w:webHidden/>
          </w:rPr>
          <w:t>7</w:t>
        </w:r>
        <w:r w:rsidRPr="00787890">
          <w:rPr>
            <w:noProof/>
            <w:webHidden/>
          </w:rPr>
          <w:fldChar w:fldCharType="end"/>
        </w:r>
      </w:hyperlink>
    </w:p>
    <w:p w14:paraId="68FA535D" w14:textId="0896002F" w:rsidR="00787890" w:rsidRPr="00787890" w:rsidRDefault="00787890">
      <w:pPr>
        <w:pStyle w:val="Sommario1"/>
        <w:tabs>
          <w:tab w:val="right" w:leader="dot" w:pos="9628"/>
        </w:tabs>
        <w:rPr>
          <w:rFonts w:eastAsiaTheme="minorEastAsia"/>
          <w:noProof/>
          <w:sz w:val="24"/>
          <w:szCs w:val="24"/>
          <w:lang w:eastAsia="it-IT"/>
        </w:rPr>
      </w:pPr>
      <w:hyperlink w:anchor="_Toc194247961" w:history="1">
        <w:r w:rsidRPr="00787890">
          <w:rPr>
            <w:rStyle w:val="Collegamentoipertestuale"/>
            <w:noProof/>
            <w:lang w:val="en-US"/>
          </w:rPr>
          <w:t>References</w:t>
        </w:r>
        <w:r w:rsidRPr="00787890">
          <w:rPr>
            <w:noProof/>
            <w:webHidden/>
          </w:rPr>
          <w:tab/>
        </w:r>
        <w:r w:rsidRPr="00787890">
          <w:rPr>
            <w:noProof/>
            <w:webHidden/>
          </w:rPr>
          <w:fldChar w:fldCharType="begin"/>
        </w:r>
        <w:r w:rsidRPr="00787890">
          <w:rPr>
            <w:noProof/>
            <w:webHidden/>
          </w:rPr>
          <w:instrText xml:space="preserve"> PAGEREF _Toc194247961 \h </w:instrText>
        </w:r>
        <w:r w:rsidRPr="00787890">
          <w:rPr>
            <w:noProof/>
            <w:webHidden/>
          </w:rPr>
        </w:r>
        <w:r w:rsidRPr="00787890">
          <w:rPr>
            <w:noProof/>
            <w:webHidden/>
          </w:rPr>
          <w:fldChar w:fldCharType="separate"/>
        </w:r>
        <w:r w:rsidR="008459BC">
          <w:rPr>
            <w:noProof/>
            <w:webHidden/>
          </w:rPr>
          <w:t>8</w:t>
        </w:r>
        <w:r w:rsidRPr="00787890">
          <w:rPr>
            <w:noProof/>
            <w:webHidden/>
          </w:rPr>
          <w:fldChar w:fldCharType="end"/>
        </w:r>
      </w:hyperlink>
    </w:p>
    <w:p w14:paraId="4CFEF614" w14:textId="665D127D"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94247952"/>
      <w:r w:rsidRPr="00D265A3">
        <w:rPr>
          <w:b/>
          <w:bCs/>
          <w:color w:val="auto"/>
        </w:rPr>
        <w:t>List of pictures</w:t>
      </w:r>
      <w:bookmarkEnd w:id="1"/>
    </w:p>
    <w:p w14:paraId="133BAC53" w14:textId="21A303F7" w:rsidR="00787890" w:rsidRDefault="00787890">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194247938" w:history="1">
        <w:r w:rsidRPr="001E3743">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_Toc194247938 \h </w:instrText>
        </w:r>
        <w:r>
          <w:rPr>
            <w:noProof/>
            <w:webHidden/>
          </w:rPr>
        </w:r>
        <w:r>
          <w:rPr>
            <w:noProof/>
            <w:webHidden/>
          </w:rPr>
          <w:fldChar w:fldCharType="separate"/>
        </w:r>
        <w:r w:rsidR="008459BC">
          <w:rPr>
            <w:noProof/>
            <w:webHidden/>
          </w:rPr>
          <w:t>2</w:t>
        </w:r>
        <w:r>
          <w:rPr>
            <w:noProof/>
            <w:webHidden/>
          </w:rPr>
          <w:fldChar w:fldCharType="end"/>
        </w:r>
      </w:hyperlink>
    </w:p>
    <w:p w14:paraId="734EA41F" w14:textId="5D712E31" w:rsidR="00787890" w:rsidRDefault="00787890">
      <w:pPr>
        <w:pStyle w:val="Indicedellefigure"/>
        <w:tabs>
          <w:tab w:val="right" w:leader="dot" w:pos="9628"/>
        </w:tabs>
        <w:rPr>
          <w:rFonts w:eastAsiaTheme="minorEastAsia"/>
          <w:noProof/>
          <w:sz w:val="24"/>
          <w:szCs w:val="24"/>
          <w:lang w:eastAsia="it-IT"/>
        </w:rPr>
      </w:pPr>
      <w:hyperlink w:anchor="_Toc194247939" w:history="1">
        <w:r w:rsidRPr="001E3743">
          <w:rPr>
            <w:rStyle w:val="Collegamentoipertestuale"/>
            <w:noProof/>
            <w:lang w:val="en-US"/>
          </w:rPr>
          <w:t>Figure 2 - nMap UDP scan results</w:t>
        </w:r>
        <w:r>
          <w:rPr>
            <w:noProof/>
            <w:webHidden/>
          </w:rPr>
          <w:tab/>
        </w:r>
        <w:r>
          <w:rPr>
            <w:noProof/>
            <w:webHidden/>
          </w:rPr>
          <w:fldChar w:fldCharType="begin"/>
        </w:r>
        <w:r>
          <w:rPr>
            <w:noProof/>
            <w:webHidden/>
          </w:rPr>
          <w:instrText xml:space="preserve"> PAGEREF _Toc194247939 \h </w:instrText>
        </w:r>
        <w:r>
          <w:rPr>
            <w:noProof/>
            <w:webHidden/>
          </w:rPr>
        </w:r>
        <w:r>
          <w:rPr>
            <w:noProof/>
            <w:webHidden/>
          </w:rPr>
          <w:fldChar w:fldCharType="separate"/>
        </w:r>
        <w:r w:rsidR="008459BC">
          <w:rPr>
            <w:noProof/>
            <w:webHidden/>
          </w:rPr>
          <w:t>3</w:t>
        </w:r>
        <w:r>
          <w:rPr>
            <w:noProof/>
            <w:webHidden/>
          </w:rPr>
          <w:fldChar w:fldCharType="end"/>
        </w:r>
      </w:hyperlink>
    </w:p>
    <w:p w14:paraId="2AFB2D67" w14:textId="2FFEAB77" w:rsidR="00787890" w:rsidRDefault="00787890">
      <w:pPr>
        <w:pStyle w:val="Indicedellefigure"/>
        <w:tabs>
          <w:tab w:val="right" w:leader="dot" w:pos="9628"/>
        </w:tabs>
        <w:rPr>
          <w:rFonts w:eastAsiaTheme="minorEastAsia"/>
          <w:noProof/>
          <w:sz w:val="24"/>
          <w:szCs w:val="24"/>
          <w:lang w:eastAsia="it-IT"/>
        </w:rPr>
      </w:pPr>
      <w:hyperlink w:anchor="_Toc194247940" w:history="1">
        <w:r w:rsidRPr="001E3743">
          <w:rPr>
            <w:rStyle w:val="Collegamentoipertestuale"/>
            <w:noProof/>
            <w:lang w:val="en-US"/>
          </w:rPr>
          <w:t>Figure 3 - nMap scan to analyze SNMP</w:t>
        </w:r>
        <w:r>
          <w:rPr>
            <w:noProof/>
            <w:webHidden/>
          </w:rPr>
          <w:tab/>
        </w:r>
        <w:r>
          <w:rPr>
            <w:noProof/>
            <w:webHidden/>
          </w:rPr>
          <w:fldChar w:fldCharType="begin"/>
        </w:r>
        <w:r>
          <w:rPr>
            <w:noProof/>
            <w:webHidden/>
          </w:rPr>
          <w:instrText xml:space="preserve"> PAGEREF _Toc194247940 \h </w:instrText>
        </w:r>
        <w:r>
          <w:rPr>
            <w:noProof/>
            <w:webHidden/>
          </w:rPr>
        </w:r>
        <w:r>
          <w:rPr>
            <w:noProof/>
            <w:webHidden/>
          </w:rPr>
          <w:fldChar w:fldCharType="separate"/>
        </w:r>
        <w:r w:rsidR="008459BC">
          <w:rPr>
            <w:noProof/>
            <w:webHidden/>
          </w:rPr>
          <w:t>3</w:t>
        </w:r>
        <w:r>
          <w:rPr>
            <w:noProof/>
            <w:webHidden/>
          </w:rPr>
          <w:fldChar w:fldCharType="end"/>
        </w:r>
      </w:hyperlink>
    </w:p>
    <w:p w14:paraId="010990E1" w14:textId="4B76794E" w:rsidR="00787890" w:rsidRDefault="00787890">
      <w:pPr>
        <w:pStyle w:val="Indicedellefigure"/>
        <w:tabs>
          <w:tab w:val="right" w:leader="dot" w:pos="9628"/>
        </w:tabs>
        <w:rPr>
          <w:rFonts w:eastAsiaTheme="minorEastAsia"/>
          <w:noProof/>
          <w:sz w:val="24"/>
          <w:szCs w:val="24"/>
          <w:lang w:eastAsia="it-IT"/>
        </w:rPr>
      </w:pPr>
      <w:hyperlink w:anchor="_Toc194247941" w:history="1">
        <w:r w:rsidRPr="001E3743">
          <w:rPr>
            <w:rStyle w:val="Collegamentoipertestuale"/>
            <w:noProof/>
            <w:lang w:val="en-US"/>
          </w:rPr>
          <w:t>Figure 4 - Credentials found</w:t>
        </w:r>
        <w:r>
          <w:rPr>
            <w:noProof/>
            <w:webHidden/>
          </w:rPr>
          <w:tab/>
        </w:r>
        <w:r>
          <w:rPr>
            <w:noProof/>
            <w:webHidden/>
          </w:rPr>
          <w:fldChar w:fldCharType="begin"/>
        </w:r>
        <w:r>
          <w:rPr>
            <w:noProof/>
            <w:webHidden/>
          </w:rPr>
          <w:instrText xml:space="preserve"> PAGEREF _Toc194247941 \h </w:instrText>
        </w:r>
        <w:r>
          <w:rPr>
            <w:noProof/>
            <w:webHidden/>
          </w:rPr>
        </w:r>
        <w:r>
          <w:rPr>
            <w:noProof/>
            <w:webHidden/>
          </w:rPr>
          <w:fldChar w:fldCharType="separate"/>
        </w:r>
        <w:r w:rsidR="008459BC">
          <w:rPr>
            <w:noProof/>
            <w:webHidden/>
          </w:rPr>
          <w:t>4</w:t>
        </w:r>
        <w:r>
          <w:rPr>
            <w:noProof/>
            <w:webHidden/>
          </w:rPr>
          <w:fldChar w:fldCharType="end"/>
        </w:r>
      </w:hyperlink>
    </w:p>
    <w:p w14:paraId="6707ADA6" w14:textId="172F8360" w:rsidR="00787890" w:rsidRDefault="00787890">
      <w:pPr>
        <w:pStyle w:val="Indicedellefigure"/>
        <w:tabs>
          <w:tab w:val="right" w:leader="dot" w:pos="9628"/>
        </w:tabs>
        <w:rPr>
          <w:rFonts w:eastAsiaTheme="minorEastAsia"/>
          <w:noProof/>
          <w:sz w:val="24"/>
          <w:szCs w:val="24"/>
          <w:lang w:eastAsia="it-IT"/>
        </w:rPr>
      </w:pPr>
      <w:hyperlink w:anchor="_Toc194247942" w:history="1">
        <w:r w:rsidRPr="001E3743">
          <w:rPr>
            <w:rStyle w:val="Collegamentoipertestuale"/>
            <w:noProof/>
            <w:lang w:val="en-US"/>
          </w:rPr>
          <w:t>Figure 5 - SSH login</w:t>
        </w:r>
        <w:r>
          <w:rPr>
            <w:noProof/>
            <w:webHidden/>
          </w:rPr>
          <w:tab/>
        </w:r>
        <w:r>
          <w:rPr>
            <w:noProof/>
            <w:webHidden/>
          </w:rPr>
          <w:fldChar w:fldCharType="begin"/>
        </w:r>
        <w:r>
          <w:rPr>
            <w:noProof/>
            <w:webHidden/>
          </w:rPr>
          <w:instrText xml:space="preserve"> PAGEREF _Toc194247942 \h </w:instrText>
        </w:r>
        <w:r>
          <w:rPr>
            <w:noProof/>
            <w:webHidden/>
          </w:rPr>
        </w:r>
        <w:r>
          <w:rPr>
            <w:noProof/>
            <w:webHidden/>
          </w:rPr>
          <w:fldChar w:fldCharType="separate"/>
        </w:r>
        <w:r w:rsidR="008459BC">
          <w:rPr>
            <w:noProof/>
            <w:webHidden/>
          </w:rPr>
          <w:t>4</w:t>
        </w:r>
        <w:r>
          <w:rPr>
            <w:noProof/>
            <w:webHidden/>
          </w:rPr>
          <w:fldChar w:fldCharType="end"/>
        </w:r>
      </w:hyperlink>
    </w:p>
    <w:p w14:paraId="2C9DB610" w14:textId="7E2BC803" w:rsidR="00787890" w:rsidRDefault="00787890">
      <w:pPr>
        <w:pStyle w:val="Indicedellefigure"/>
        <w:tabs>
          <w:tab w:val="right" w:leader="dot" w:pos="9628"/>
        </w:tabs>
        <w:rPr>
          <w:rFonts w:eastAsiaTheme="minorEastAsia"/>
          <w:noProof/>
          <w:sz w:val="24"/>
          <w:szCs w:val="24"/>
          <w:lang w:eastAsia="it-IT"/>
        </w:rPr>
      </w:pPr>
      <w:hyperlink w:anchor="_Toc194247943" w:history="1">
        <w:r w:rsidRPr="001E3743">
          <w:rPr>
            <w:rStyle w:val="Collegamentoipertestuale"/>
            <w:noProof/>
            <w:lang w:val="en-US"/>
          </w:rPr>
          <w:t>Figure 6 - API call found</w:t>
        </w:r>
        <w:r>
          <w:rPr>
            <w:noProof/>
            <w:webHidden/>
          </w:rPr>
          <w:tab/>
        </w:r>
        <w:r>
          <w:rPr>
            <w:noProof/>
            <w:webHidden/>
          </w:rPr>
          <w:fldChar w:fldCharType="begin"/>
        </w:r>
        <w:r>
          <w:rPr>
            <w:noProof/>
            <w:webHidden/>
          </w:rPr>
          <w:instrText xml:space="preserve"> PAGEREF _Toc194247943 \h </w:instrText>
        </w:r>
        <w:r>
          <w:rPr>
            <w:noProof/>
            <w:webHidden/>
          </w:rPr>
        </w:r>
        <w:r>
          <w:rPr>
            <w:noProof/>
            <w:webHidden/>
          </w:rPr>
          <w:fldChar w:fldCharType="separate"/>
        </w:r>
        <w:r w:rsidR="008459BC">
          <w:rPr>
            <w:noProof/>
            <w:webHidden/>
          </w:rPr>
          <w:t>4</w:t>
        </w:r>
        <w:r>
          <w:rPr>
            <w:noProof/>
            <w:webHidden/>
          </w:rPr>
          <w:fldChar w:fldCharType="end"/>
        </w:r>
      </w:hyperlink>
    </w:p>
    <w:p w14:paraId="395E5350" w14:textId="065A5D59" w:rsidR="00787890" w:rsidRDefault="00787890">
      <w:pPr>
        <w:pStyle w:val="Indicedellefigure"/>
        <w:tabs>
          <w:tab w:val="right" w:leader="dot" w:pos="9628"/>
        </w:tabs>
        <w:rPr>
          <w:rFonts w:eastAsiaTheme="minorEastAsia"/>
          <w:noProof/>
          <w:sz w:val="24"/>
          <w:szCs w:val="24"/>
          <w:lang w:eastAsia="it-IT"/>
        </w:rPr>
      </w:pPr>
      <w:hyperlink w:anchor="_Toc194247944" w:history="1">
        <w:r w:rsidRPr="001E3743">
          <w:rPr>
            <w:rStyle w:val="Collegamentoipertestuale"/>
            <w:noProof/>
            <w:lang w:val="en-US"/>
          </w:rPr>
          <w:t>Figure 7 - Local web application</w:t>
        </w:r>
        <w:r>
          <w:rPr>
            <w:noProof/>
            <w:webHidden/>
          </w:rPr>
          <w:tab/>
        </w:r>
        <w:r>
          <w:rPr>
            <w:noProof/>
            <w:webHidden/>
          </w:rPr>
          <w:fldChar w:fldCharType="begin"/>
        </w:r>
        <w:r>
          <w:rPr>
            <w:noProof/>
            <w:webHidden/>
          </w:rPr>
          <w:instrText xml:space="preserve"> PAGEREF _Toc194247944 \h </w:instrText>
        </w:r>
        <w:r>
          <w:rPr>
            <w:noProof/>
            <w:webHidden/>
          </w:rPr>
        </w:r>
        <w:r>
          <w:rPr>
            <w:noProof/>
            <w:webHidden/>
          </w:rPr>
          <w:fldChar w:fldCharType="separate"/>
        </w:r>
        <w:r w:rsidR="008459BC">
          <w:rPr>
            <w:noProof/>
            <w:webHidden/>
          </w:rPr>
          <w:t>5</w:t>
        </w:r>
        <w:r>
          <w:rPr>
            <w:noProof/>
            <w:webHidden/>
          </w:rPr>
          <w:fldChar w:fldCharType="end"/>
        </w:r>
      </w:hyperlink>
    </w:p>
    <w:p w14:paraId="72AEF32F" w14:textId="681D1AA9" w:rsidR="00787890" w:rsidRDefault="00787890">
      <w:pPr>
        <w:pStyle w:val="Indicedellefigure"/>
        <w:tabs>
          <w:tab w:val="right" w:leader="dot" w:pos="9628"/>
        </w:tabs>
        <w:rPr>
          <w:rFonts w:eastAsiaTheme="minorEastAsia"/>
          <w:noProof/>
          <w:sz w:val="24"/>
          <w:szCs w:val="24"/>
          <w:lang w:eastAsia="it-IT"/>
        </w:rPr>
      </w:pPr>
      <w:hyperlink w:anchor="_Toc194247945" w:history="1">
        <w:r w:rsidRPr="001E3743">
          <w:rPr>
            <w:rStyle w:val="Collegamentoipertestuale"/>
            <w:noProof/>
          </w:rPr>
          <w:t>Figure 8 - SQL Injection successful</w:t>
        </w:r>
        <w:r>
          <w:rPr>
            <w:noProof/>
            <w:webHidden/>
          </w:rPr>
          <w:tab/>
        </w:r>
        <w:r>
          <w:rPr>
            <w:noProof/>
            <w:webHidden/>
          </w:rPr>
          <w:fldChar w:fldCharType="begin"/>
        </w:r>
        <w:r>
          <w:rPr>
            <w:noProof/>
            <w:webHidden/>
          </w:rPr>
          <w:instrText xml:space="preserve"> PAGEREF _Toc194247945 \h </w:instrText>
        </w:r>
        <w:r>
          <w:rPr>
            <w:noProof/>
            <w:webHidden/>
          </w:rPr>
        </w:r>
        <w:r>
          <w:rPr>
            <w:noProof/>
            <w:webHidden/>
          </w:rPr>
          <w:fldChar w:fldCharType="separate"/>
        </w:r>
        <w:r w:rsidR="008459BC">
          <w:rPr>
            <w:noProof/>
            <w:webHidden/>
          </w:rPr>
          <w:t>5</w:t>
        </w:r>
        <w:r>
          <w:rPr>
            <w:noProof/>
            <w:webHidden/>
          </w:rPr>
          <w:fldChar w:fldCharType="end"/>
        </w:r>
      </w:hyperlink>
    </w:p>
    <w:p w14:paraId="3CB44B15" w14:textId="48761B60" w:rsidR="00787890" w:rsidRDefault="00787890">
      <w:pPr>
        <w:pStyle w:val="Indicedellefigure"/>
        <w:tabs>
          <w:tab w:val="right" w:leader="dot" w:pos="9628"/>
        </w:tabs>
        <w:rPr>
          <w:rFonts w:eastAsiaTheme="minorEastAsia"/>
          <w:noProof/>
          <w:sz w:val="24"/>
          <w:szCs w:val="24"/>
          <w:lang w:eastAsia="it-IT"/>
        </w:rPr>
      </w:pPr>
      <w:hyperlink w:anchor="_Toc194247946" w:history="1">
        <w:r w:rsidRPr="001E3743">
          <w:rPr>
            <w:rStyle w:val="Collegamentoipertestuale"/>
            <w:noProof/>
            <w:lang w:val="en-US"/>
          </w:rPr>
          <w:t>Figure 9 - Session ID retrieved</w:t>
        </w:r>
        <w:r>
          <w:rPr>
            <w:noProof/>
            <w:webHidden/>
          </w:rPr>
          <w:tab/>
        </w:r>
        <w:r>
          <w:rPr>
            <w:noProof/>
            <w:webHidden/>
          </w:rPr>
          <w:fldChar w:fldCharType="begin"/>
        </w:r>
        <w:r>
          <w:rPr>
            <w:noProof/>
            <w:webHidden/>
          </w:rPr>
          <w:instrText xml:space="preserve"> PAGEREF _Toc194247946 \h </w:instrText>
        </w:r>
        <w:r>
          <w:rPr>
            <w:noProof/>
            <w:webHidden/>
          </w:rPr>
        </w:r>
        <w:r>
          <w:rPr>
            <w:noProof/>
            <w:webHidden/>
          </w:rPr>
          <w:fldChar w:fldCharType="separate"/>
        </w:r>
        <w:r w:rsidR="008459BC">
          <w:rPr>
            <w:noProof/>
            <w:webHidden/>
          </w:rPr>
          <w:t>6</w:t>
        </w:r>
        <w:r>
          <w:rPr>
            <w:noProof/>
            <w:webHidden/>
          </w:rPr>
          <w:fldChar w:fldCharType="end"/>
        </w:r>
      </w:hyperlink>
    </w:p>
    <w:p w14:paraId="6BB14BF4" w14:textId="3BECAE27" w:rsidR="00787890" w:rsidRDefault="00787890">
      <w:pPr>
        <w:pStyle w:val="Indicedellefigure"/>
        <w:tabs>
          <w:tab w:val="right" w:leader="dot" w:pos="9628"/>
        </w:tabs>
        <w:rPr>
          <w:rFonts w:eastAsiaTheme="minorEastAsia"/>
          <w:noProof/>
          <w:sz w:val="24"/>
          <w:szCs w:val="24"/>
          <w:lang w:eastAsia="it-IT"/>
        </w:rPr>
      </w:pPr>
      <w:hyperlink w:anchor="_Toc194247947" w:history="1">
        <w:r w:rsidRPr="001E3743">
          <w:rPr>
            <w:rStyle w:val="Collegamentoipertestuale"/>
            <w:noProof/>
            <w:lang w:val="en-US"/>
          </w:rPr>
          <w:t>Figure 10 - Exploit and user flag</w:t>
        </w:r>
        <w:r>
          <w:rPr>
            <w:noProof/>
            <w:webHidden/>
          </w:rPr>
          <w:tab/>
        </w:r>
        <w:r>
          <w:rPr>
            <w:noProof/>
            <w:webHidden/>
          </w:rPr>
          <w:fldChar w:fldCharType="begin"/>
        </w:r>
        <w:r>
          <w:rPr>
            <w:noProof/>
            <w:webHidden/>
          </w:rPr>
          <w:instrText xml:space="preserve"> PAGEREF _Toc194247947 \h </w:instrText>
        </w:r>
        <w:r>
          <w:rPr>
            <w:noProof/>
            <w:webHidden/>
          </w:rPr>
        </w:r>
        <w:r>
          <w:rPr>
            <w:noProof/>
            <w:webHidden/>
          </w:rPr>
          <w:fldChar w:fldCharType="separate"/>
        </w:r>
        <w:r w:rsidR="008459BC">
          <w:rPr>
            <w:noProof/>
            <w:webHidden/>
          </w:rPr>
          <w:t>6</w:t>
        </w:r>
        <w:r>
          <w:rPr>
            <w:noProof/>
            <w:webHidden/>
          </w:rPr>
          <w:fldChar w:fldCharType="end"/>
        </w:r>
      </w:hyperlink>
    </w:p>
    <w:p w14:paraId="0BBBBBFE" w14:textId="4FDC8570" w:rsidR="00787890" w:rsidRDefault="00787890">
      <w:pPr>
        <w:pStyle w:val="Indicedellefigure"/>
        <w:tabs>
          <w:tab w:val="right" w:leader="dot" w:pos="9628"/>
        </w:tabs>
        <w:rPr>
          <w:rFonts w:eastAsiaTheme="minorEastAsia"/>
          <w:noProof/>
          <w:sz w:val="24"/>
          <w:szCs w:val="24"/>
          <w:lang w:eastAsia="it-IT"/>
        </w:rPr>
      </w:pPr>
      <w:hyperlink w:anchor="_Toc194247948" w:history="1">
        <w:r w:rsidRPr="001E3743">
          <w:rPr>
            <w:rStyle w:val="Collegamentoipertestuale"/>
            <w:noProof/>
            <w:lang w:val="en-US"/>
          </w:rPr>
          <w:t>Figure 11 - Second interesting file</w:t>
        </w:r>
        <w:r>
          <w:rPr>
            <w:noProof/>
            <w:webHidden/>
          </w:rPr>
          <w:tab/>
        </w:r>
        <w:r>
          <w:rPr>
            <w:noProof/>
            <w:webHidden/>
          </w:rPr>
          <w:fldChar w:fldCharType="begin"/>
        </w:r>
        <w:r>
          <w:rPr>
            <w:noProof/>
            <w:webHidden/>
          </w:rPr>
          <w:instrText xml:space="preserve"> PAGEREF _Toc194247948 \h </w:instrText>
        </w:r>
        <w:r>
          <w:rPr>
            <w:noProof/>
            <w:webHidden/>
          </w:rPr>
        </w:r>
        <w:r>
          <w:rPr>
            <w:noProof/>
            <w:webHidden/>
          </w:rPr>
          <w:fldChar w:fldCharType="separate"/>
        </w:r>
        <w:r w:rsidR="008459BC">
          <w:rPr>
            <w:noProof/>
            <w:webHidden/>
          </w:rPr>
          <w:t>7</w:t>
        </w:r>
        <w:r>
          <w:rPr>
            <w:noProof/>
            <w:webHidden/>
          </w:rPr>
          <w:fldChar w:fldCharType="end"/>
        </w:r>
      </w:hyperlink>
    </w:p>
    <w:p w14:paraId="3C27A590" w14:textId="16F339FB" w:rsidR="00787890" w:rsidRDefault="00787890">
      <w:pPr>
        <w:pStyle w:val="Indicedellefigure"/>
        <w:tabs>
          <w:tab w:val="right" w:leader="dot" w:pos="9628"/>
        </w:tabs>
        <w:rPr>
          <w:rFonts w:eastAsiaTheme="minorEastAsia"/>
          <w:noProof/>
          <w:sz w:val="24"/>
          <w:szCs w:val="24"/>
          <w:lang w:eastAsia="it-IT"/>
        </w:rPr>
      </w:pPr>
      <w:hyperlink w:anchor="_Toc194247949" w:history="1">
        <w:r w:rsidRPr="001E3743">
          <w:rPr>
            <w:rStyle w:val="Collegamentoipertestuale"/>
            <w:noProof/>
            <w:lang w:val="en-US"/>
          </w:rPr>
          <w:t>Figure 12 - Privilege escalation preparation</w:t>
        </w:r>
        <w:r>
          <w:rPr>
            <w:noProof/>
            <w:webHidden/>
          </w:rPr>
          <w:tab/>
        </w:r>
        <w:r>
          <w:rPr>
            <w:noProof/>
            <w:webHidden/>
          </w:rPr>
          <w:fldChar w:fldCharType="begin"/>
        </w:r>
        <w:r>
          <w:rPr>
            <w:noProof/>
            <w:webHidden/>
          </w:rPr>
          <w:instrText xml:space="preserve"> PAGEREF _Toc194247949 \h </w:instrText>
        </w:r>
        <w:r>
          <w:rPr>
            <w:noProof/>
            <w:webHidden/>
          </w:rPr>
        </w:r>
        <w:r>
          <w:rPr>
            <w:noProof/>
            <w:webHidden/>
          </w:rPr>
          <w:fldChar w:fldCharType="separate"/>
        </w:r>
        <w:r w:rsidR="008459BC">
          <w:rPr>
            <w:noProof/>
            <w:webHidden/>
          </w:rPr>
          <w:t>7</w:t>
        </w:r>
        <w:r>
          <w:rPr>
            <w:noProof/>
            <w:webHidden/>
          </w:rPr>
          <w:fldChar w:fldCharType="end"/>
        </w:r>
      </w:hyperlink>
    </w:p>
    <w:p w14:paraId="5807582F" w14:textId="13CF79BF" w:rsidR="00787890" w:rsidRDefault="00787890">
      <w:pPr>
        <w:pStyle w:val="Indicedellefigure"/>
        <w:tabs>
          <w:tab w:val="right" w:leader="dot" w:pos="9628"/>
        </w:tabs>
        <w:rPr>
          <w:rFonts w:eastAsiaTheme="minorEastAsia"/>
          <w:noProof/>
          <w:sz w:val="24"/>
          <w:szCs w:val="24"/>
          <w:lang w:eastAsia="it-IT"/>
        </w:rPr>
      </w:pPr>
      <w:hyperlink w:anchor="_Toc194247950" w:history="1">
        <w:r w:rsidRPr="001E3743">
          <w:rPr>
            <w:rStyle w:val="Collegamentoipertestuale"/>
            <w:noProof/>
            <w:lang w:val="en-US"/>
          </w:rPr>
          <w:t>Figure 13 - Privilege escalation and root flag</w:t>
        </w:r>
        <w:r>
          <w:rPr>
            <w:noProof/>
            <w:webHidden/>
          </w:rPr>
          <w:tab/>
        </w:r>
        <w:r>
          <w:rPr>
            <w:noProof/>
            <w:webHidden/>
          </w:rPr>
          <w:fldChar w:fldCharType="begin"/>
        </w:r>
        <w:r>
          <w:rPr>
            <w:noProof/>
            <w:webHidden/>
          </w:rPr>
          <w:instrText xml:space="preserve"> PAGEREF _Toc194247950 \h </w:instrText>
        </w:r>
        <w:r>
          <w:rPr>
            <w:noProof/>
            <w:webHidden/>
          </w:rPr>
        </w:r>
        <w:r>
          <w:rPr>
            <w:noProof/>
            <w:webHidden/>
          </w:rPr>
          <w:fldChar w:fldCharType="separate"/>
        </w:r>
        <w:r w:rsidR="008459BC">
          <w:rPr>
            <w:noProof/>
            <w:webHidden/>
          </w:rPr>
          <w:t>7</w:t>
        </w:r>
        <w:r>
          <w:rPr>
            <w:noProof/>
            <w:webHidden/>
          </w:rPr>
          <w:fldChar w:fldCharType="end"/>
        </w:r>
      </w:hyperlink>
    </w:p>
    <w:p w14:paraId="0D0EA927" w14:textId="2CCED8DE" w:rsidR="00CB3015" w:rsidRPr="00D265A3" w:rsidRDefault="00787890">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94247953"/>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94247954"/>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3CEC0B31" w14:textId="77777777" w:rsidR="00B211C0" w:rsidRDefault="00B211C0" w:rsidP="00B211C0">
      <w:pPr>
        <w:keepNext/>
        <w:jc w:val="center"/>
      </w:pPr>
      <w:r>
        <w:rPr>
          <w:noProof/>
          <w:lang w:val="en-US"/>
        </w:rPr>
        <w:drawing>
          <wp:inline distT="0" distB="0" distL="0" distR="0" wp14:anchorId="265EE4EF" wp14:editId="1C9419BE">
            <wp:extent cx="5883150" cy="2895851"/>
            <wp:effectExtent l="0" t="0" r="3810" b="0"/>
            <wp:docPr id="15677600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052" name="Immagine 1567760052"/>
                    <pic:cNvPicPr/>
                  </pic:nvPicPr>
                  <pic:blipFill>
                    <a:blip r:embed="rId6">
                      <a:extLst>
                        <a:ext uri="{28A0092B-C50C-407E-A947-70E740481C1C}">
                          <a14:useLocalDpi xmlns:a14="http://schemas.microsoft.com/office/drawing/2010/main" val="0"/>
                        </a:ext>
                      </a:extLst>
                    </a:blip>
                    <a:stretch>
                      <a:fillRect/>
                    </a:stretch>
                  </pic:blipFill>
                  <pic:spPr>
                    <a:xfrm>
                      <a:off x="0" y="0"/>
                      <a:ext cx="5883150" cy="2895851"/>
                    </a:xfrm>
                    <a:prstGeom prst="rect">
                      <a:avLst/>
                    </a:prstGeom>
                  </pic:spPr>
                </pic:pic>
              </a:graphicData>
            </a:graphic>
          </wp:inline>
        </w:drawing>
      </w:r>
    </w:p>
    <w:p w14:paraId="1A313D56" w14:textId="22968AF9" w:rsidR="00633AD3" w:rsidRDefault="00B211C0" w:rsidP="00B211C0">
      <w:pPr>
        <w:pStyle w:val="Didascalia"/>
        <w:jc w:val="center"/>
        <w:rPr>
          <w:lang w:val="en-US"/>
        </w:rPr>
      </w:pPr>
      <w:bookmarkStart w:id="4" w:name="_Toc194247938"/>
      <w:r w:rsidRPr="00B211C0">
        <w:rPr>
          <w:lang w:val="en-US"/>
        </w:rPr>
        <w:t xml:space="preserve">Figure </w:t>
      </w:r>
      <w:r>
        <w:fldChar w:fldCharType="begin"/>
      </w:r>
      <w:r w:rsidRPr="00B211C0">
        <w:rPr>
          <w:lang w:val="en-US"/>
        </w:rPr>
        <w:instrText xml:space="preserve"> SEQ Figure \* ARABIC </w:instrText>
      </w:r>
      <w:r>
        <w:fldChar w:fldCharType="separate"/>
      </w:r>
      <w:r w:rsidR="008459BC">
        <w:rPr>
          <w:noProof/>
          <w:lang w:val="en-US"/>
        </w:rPr>
        <w:t>1</w:t>
      </w:r>
      <w:r>
        <w:fldChar w:fldCharType="end"/>
      </w:r>
      <w:r w:rsidRPr="00B211C0">
        <w:rPr>
          <w:lang w:val="en-US"/>
        </w:rPr>
        <w:t xml:space="preserve"> - nMap scan results</w:t>
      </w:r>
      <w:bookmarkEnd w:id="4"/>
    </w:p>
    <w:p w14:paraId="2CBD4F47" w14:textId="7E96D027" w:rsidR="00633AD3" w:rsidRDefault="00B211C0" w:rsidP="00633AD3">
      <w:pPr>
        <w:rPr>
          <w:lang w:val="en-US"/>
        </w:rPr>
      </w:pPr>
      <w:r>
        <w:rPr>
          <w:lang w:val="en-US"/>
        </w:rPr>
        <w:t>Open TCP ports ae 22 and 80. Service enabled are SSH (22) and there is a web application running on port 80. Also, nMap recognized Linux as operative system.</w:t>
      </w:r>
    </w:p>
    <w:p w14:paraId="27FFE1A4" w14:textId="4705413A" w:rsidR="00B211C0" w:rsidRDefault="00B211C0" w:rsidP="00633AD3">
      <w:pPr>
        <w:rPr>
          <w:lang w:val="en-US"/>
        </w:rPr>
      </w:pPr>
      <w:r>
        <w:rPr>
          <w:lang w:val="en-US"/>
        </w:rPr>
        <w:t>However, this box needed to run an UDP scan too. UDP scan results are the following:</w:t>
      </w:r>
    </w:p>
    <w:p w14:paraId="35C0D296" w14:textId="77777777" w:rsidR="00B211C0" w:rsidRDefault="00B211C0" w:rsidP="00B211C0">
      <w:pPr>
        <w:keepNext/>
        <w:jc w:val="center"/>
      </w:pPr>
      <w:r>
        <w:rPr>
          <w:noProof/>
          <w:lang w:val="en-US"/>
        </w:rPr>
        <w:lastRenderedPageBreak/>
        <w:drawing>
          <wp:inline distT="0" distB="0" distL="0" distR="0" wp14:anchorId="048FDCBF" wp14:editId="461E1094">
            <wp:extent cx="5320093" cy="5044440"/>
            <wp:effectExtent l="0" t="0" r="0" b="3810"/>
            <wp:docPr id="153706054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60548" name="Immagine 1537060548"/>
                    <pic:cNvPicPr/>
                  </pic:nvPicPr>
                  <pic:blipFill>
                    <a:blip r:embed="rId7">
                      <a:extLst>
                        <a:ext uri="{28A0092B-C50C-407E-A947-70E740481C1C}">
                          <a14:useLocalDpi xmlns:a14="http://schemas.microsoft.com/office/drawing/2010/main" val="0"/>
                        </a:ext>
                      </a:extLst>
                    </a:blip>
                    <a:stretch>
                      <a:fillRect/>
                    </a:stretch>
                  </pic:blipFill>
                  <pic:spPr>
                    <a:xfrm>
                      <a:off x="0" y="0"/>
                      <a:ext cx="5322780" cy="5046988"/>
                    </a:xfrm>
                    <a:prstGeom prst="rect">
                      <a:avLst/>
                    </a:prstGeom>
                  </pic:spPr>
                </pic:pic>
              </a:graphicData>
            </a:graphic>
          </wp:inline>
        </w:drawing>
      </w:r>
    </w:p>
    <w:p w14:paraId="4A480889" w14:textId="2066F1F0" w:rsidR="00B211C0" w:rsidRDefault="00B211C0" w:rsidP="00B211C0">
      <w:pPr>
        <w:pStyle w:val="Didascalia"/>
        <w:jc w:val="center"/>
        <w:rPr>
          <w:lang w:val="en-US"/>
        </w:rPr>
      </w:pPr>
      <w:bookmarkStart w:id="5" w:name="_Toc194247939"/>
      <w:r w:rsidRPr="00B211C0">
        <w:rPr>
          <w:lang w:val="en-US"/>
        </w:rPr>
        <w:t xml:space="preserve">Figure </w:t>
      </w:r>
      <w:r>
        <w:fldChar w:fldCharType="begin"/>
      </w:r>
      <w:r w:rsidRPr="00B211C0">
        <w:rPr>
          <w:lang w:val="en-US"/>
        </w:rPr>
        <w:instrText xml:space="preserve"> SEQ Figure \* ARABIC </w:instrText>
      </w:r>
      <w:r>
        <w:fldChar w:fldCharType="separate"/>
      </w:r>
      <w:r w:rsidR="008459BC">
        <w:rPr>
          <w:noProof/>
          <w:lang w:val="en-US"/>
        </w:rPr>
        <w:t>2</w:t>
      </w:r>
      <w:r>
        <w:fldChar w:fldCharType="end"/>
      </w:r>
      <w:r w:rsidRPr="00B211C0">
        <w:rPr>
          <w:lang w:val="en-US"/>
        </w:rPr>
        <w:t xml:space="preserve"> - nMap UDP scan results</w:t>
      </w:r>
      <w:bookmarkEnd w:id="5"/>
    </w:p>
    <w:p w14:paraId="6CEC5F0A" w14:textId="2F82927F" w:rsidR="00633AD3" w:rsidRDefault="00B211C0" w:rsidP="00633AD3">
      <w:pPr>
        <w:rPr>
          <w:b/>
          <w:bCs/>
          <w:u w:val="single"/>
          <w:lang w:val="en-US"/>
        </w:rPr>
      </w:pPr>
      <w:r>
        <w:rPr>
          <w:lang w:val="en-US"/>
        </w:rPr>
        <w:t>On UDP, nMap found the SNMP service enabled on port 161. Since the UDP scan is time consuming, I run it just on the top 100 ports.</w:t>
      </w:r>
    </w:p>
    <w:p w14:paraId="38416F98" w14:textId="4162DABB" w:rsidR="00633AD3" w:rsidRDefault="00D265A3" w:rsidP="00D265A3">
      <w:pPr>
        <w:pStyle w:val="Titolo1"/>
        <w:rPr>
          <w:b/>
          <w:bCs/>
          <w:color w:val="auto"/>
          <w:u w:val="single"/>
          <w:lang w:val="en-US"/>
        </w:rPr>
      </w:pPr>
      <w:bookmarkStart w:id="6" w:name="_Toc194247955"/>
      <w:r>
        <w:rPr>
          <w:b/>
          <w:bCs/>
          <w:color w:val="auto"/>
          <w:u w:val="single"/>
          <w:lang w:val="en-US"/>
        </w:rPr>
        <w:t>Initial foothold</w:t>
      </w:r>
      <w:bookmarkEnd w:id="6"/>
    </w:p>
    <w:p w14:paraId="03EE709C" w14:textId="4290F15E" w:rsidR="00633AD3" w:rsidRDefault="00B211C0" w:rsidP="00633AD3">
      <w:pPr>
        <w:rPr>
          <w:lang w:val="en-US"/>
        </w:rPr>
      </w:pPr>
      <w:r>
        <w:rPr>
          <w:lang w:val="en-US"/>
        </w:rPr>
        <w:t>The first tries I did was browsing and analyzing the web application. However, all analysis on the web application didn’t provide nothing of interesting. Next task w</w:t>
      </w:r>
      <w:r w:rsidR="00611B08">
        <w:rPr>
          <w:lang w:val="en-US"/>
        </w:rPr>
        <w:t>as</w:t>
      </w:r>
      <w:r>
        <w:rPr>
          <w:lang w:val="en-US"/>
        </w:rPr>
        <w:t xml:space="preserve"> analyzing the SNMP service found on UDP.</w:t>
      </w:r>
      <w:r w:rsidR="00611B08">
        <w:rPr>
          <w:lang w:val="en-US"/>
        </w:rPr>
        <w:t xml:space="preserve"> The first information I found was a community string:</w:t>
      </w:r>
    </w:p>
    <w:p w14:paraId="612107BF" w14:textId="77777777" w:rsidR="00611B08" w:rsidRDefault="00611B08" w:rsidP="00611B08">
      <w:pPr>
        <w:keepNext/>
        <w:jc w:val="center"/>
      </w:pPr>
      <w:r>
        <w:rPr>
          <w:noProof/>
          <w:lang w:val="en-US"/>
        </w:rPr>
        <w:drawing>
          <wp:inline distT="0" distB="0" distL="0" distR="0" wp14:anchorId="2AAB54DC" wp14:editId="68D12928">
            <wp:extent cx="4244708" cy="1752752"/>
            <wp:effectExtent l="0" t="0" r="3810" b="0"/>
            <wp:docPr id="9926237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23798" name="Immagine 992623798"/>
                    <pic:cNvPicPr/>
                  </pic:nvPicPr>
                  <pic:blipFill>
                    <a:blip r:embed="rId8">
                      <a:extLst>
                        <a:ext uri="{28A0092B-C50C-407E-A947-70E740481C1C}">
                          <a14:useLocalDpi xmlns:a14="http://schemas.microsoft.com/office/drawing/2010/main" val="0"/>
                        </a:ext>
                      </a:extLst>
                    </a:blip>
                    <a:stretch>
                      <a:fillRect/>
                    </a:stretch>
                  </pic:blipFill>
                  <pic:spPr>
                    <a:xfrm>
                      <a:off x="0" y="0"/>
                      <a:ext cx="4244708" cy="1752752"/>
                    </a:xfrm>
                    <a:prstGeom prst="rect">
                      <a:avLst/>
                    </a:prstGeom>
                  </pic:spPr>
                </pic:pic>
              </a:graphicData>
            </a:graphic>
          </wp:inline>
        </w:drawing>
      </w:r>
    </w:p>
    <w:p w14:paraId="07BFACA1" w14:textId="411925D5" w:rsidR="00611B08" w:rsidRDefault="00611B08" w:rsidP="00611B08">
      <w:pPr>
        <w:pStyle w:val="Didascalia"/>
        <w:jc w:val="center"/>
        <w:rPr>
          <w:lang w:val="en-US"/>
        </w:rPr>
      </w:pPr>
      <w:bookmarkStart w:id="7" w:name="_Toc194247940"/>
      <w:r w:rsidRPr="00611B08">
        <w:rPr>
          <w:lang w:val="en-US"/>
        </w:rPr>
        <w:t xml:space="preserve">Figure </w:t>
      </w:r>
      <w:r>
        <w:fldChar w:fldCharType="begin"/>
      </w:r>
      <w:r w:rsidRPr="00611B08">
        <w:rPr>
          <w:lang w:val="en-US"/>
        </w:rPr>
        <w:instrText xml:space="preserve"> SEQ Figure \* ARABIC </w:instrText>
      </w:r>
      <w:r>
        <w:fldChar w:fldCharType="separate"/>
      </w:r>
      <w:r w:rsidR="008459BC">
        <w:rPr>
          <w:noProof/>
          <w:lang w:val="en-US"/>
        </w:rPr>
        <w:t>3</w:t>
      </w:r>
      <w:r>
        <w:fldChar w:fldCharType="end"/>
      </w:r>
      <w:r w:rsidRPr="00611B08">
        <w:rPr>
          <w:lang w:val="en-US"/>
        </w:rPr>
        <w:t xml:space="preserve"> - nMap scan to analyze SNMP</w:t>
      </w:r>
      <w:bookmarkEnd w:id="7"/>
    </w:p>
    <w:p w14:paraId="03533D3A" w14:textId="584547F4" w:rsidR="00633AD3" w:rsidRDefault="00611B08" w:rsidP="00633AD3">
      <w:pPr>
        <w:rPr>
          <w:lang w:val="en-US"/>
        </w:rPr>
      </w:pPr>
      <w:r>
        <w:rPr>
          <w:lang w:val="en-US"/>
        </w:rPr>
        <w:lastRenderedPageBreak/>
        <w:t xml:space="preserve">However, I didn’t find any information about SNMP version. So, since I hadn’t any credentials, I supposed that version could be 1 or 2c (version 3 require credentials). At this point I searched more information using SNMP. Since I’d like a more readable output, I commented row 4 in the </w:t>
      </w:r>
      <m:oMath>
        <m:r>
          <w:rPr>
            <w:rFonts w:ascii="Cambria Math" w:hAnsi="Cambria Math"/>
            <w:lang w:val="en-US"/>
          </w:rPr>
          <m:t>/etc/snmp/snmp.conf</m:t>
        </m:r>
      </m:oMath>
      <w:r>
        <w:rPr>
          <w:lang w:val="en-US"/>
        </w:rPr>
        <w:t xml:space="preserve"> file. At this point I run the commands </w:t>
      </w:r>
      <m:oMath>
        <m:r>
          <w:rPr>
            <w:rFonts w:ascii="Cambria Math" w:hAnsi="Cambria Math"/>
            <w:lang w:val="en-US"/>
          </w:rPr>
          <m:t>snmpwalk -v 1 -c public 10.10.11.136 &gt; snmpwalg.txt</m:t>
        </m:r>
      </m:oMath>
      <w:r>
        <w:rPr>
          <w:lang w:val="en-US"/>
        </w:rPr>
        <w:t xml:space="preserve"> and </w:t>
      </w:r>
      <m:oMath>
        <m:r>
          <w:rPr>
            <w:rFonts w:ascii="Cambria Math" w:hAnsi="Cambria Math"/>
            <w:lang w:val="en-US"/>
          </w:rPr>
          <m:t>snmpwalk -v 2c -c public 10.10.11.136 &gt; snmpwalg2c.txt</m:t>
        </m:r>
      </m:oMath>
      <w:r>
        <w:rPr>
          <w:lang w:val="en-US"/>
        </w:rPr>
        <w:t xml:space="preserve"> to analyze the service using both 1 and 2c versions. I was very lucky. In fact, analyzing the output files I found credentials:</w:t>
      </w:r>
    </w:p>
    <w:p w14:paraId="4045239B" w14:textId="77777777" w:rsidR="00611B08" w:rsidRDefault="00611B08" w:rsidP="00611B08">
      <w:pPr>
        <w:keepNext/>
        <w:jc w:val="center"/>
      </w:pPr>
      <w:r>
        <w:rPr>
          <w:noProof/>
          <w:lang w:val="en-US"/>
        </w:rPr>
        <w:drawing>
          <wp:inline distT="0" distB="0" distL="0" distR="0" wp14:anchorId="056259E4" wp14:editId="3678FA41">
            <wp:extent cx="6120130" cy="401320"/>
            <wp:effectExtent l="0" t="0" r="0" b="0"/>
            <wp:docPr id="1167371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71865" name="Immagine 1167371865"/>
                    <pic:cNvPicPr/>
                  </pic:nvPicPr>
                  <pic:blipFill>
                    <a:blip r:embed="rId9">
                      <a:extLst>
                        <a:ext uri="{28A0092B-C50C-407E-A947-70E740481C1C}">
                          <a14:useLocalDpi xmlns:a14="http://schemas.microsoft.com/office/drawing/2010/main" val="0"/>
                        </a:ext>
                      </a:extLst>
                    </a:blip>
                    <a:stretch>
                      <a:fillRect/>
                    </a:stretch>
                  </pic:blipFill>
                  <pic:spPr>
                    <a:xfrm>
                      <a:off x="0" y="0"/>
                      <a:ext cx="6120130" cy="401320"/>
                    </a:xfrm>
                    <a:prstGeom prst="rect">
                      <a:avLst/>
                    </a:prstGeom>
                  </pic:spPr>
                </pic:pic>
              </a:graphicData>
            </a:graphic>
          </wp:inline>
        </w:drawing>
      </w:r>
    </w:p>
    <w:p w14:paraId="416A4127" w14:textId="7410159D" w:rsidR="00611B08" w:rsidRDefault="00611B08" w:rsidP="00611B08">
      <w:pPr>
        <w:pStyle w:val="Didascalia"/>
        <w:jc w:val="center"/>
        <w:rPr>
          <w:lang w:val="en-US"/>
        </w:rPr>
      </w:pPr>
      <w:bookmarkStart w:id="8" w:name="_Toc194247941"/>
      <w:r w:rsidRPr="00336BE5">
        <w:rPr>
          <w:lang w:val="en-US"/>
        </w:rPr>
        <w:t xml:space="preserve">Figure </w:t>
      </w:r>
      <w:r>
        <w:fldChar w:fldCharType="begin"/>
      </w:r>
      <w:r w:rsidRPr="00336BE5">
        <w:rPr>
          <w:lang w:val="en-US"/>
        </w:rPr>
        <w:instrText xml:space="preserve"> SEQ Figure \* ARABIC </w:instrText>
      </w:r>
      <w:r>
        <w:fldChar w:fldCharType="separate"/>
      </w:r>
      <w:r w:rsidR="008459BC">
        <w:rPr>
          <w:noProof/>
          <w:lang w:val="en-US"/>
        </w:rPr>
        <w:t>4</w:t>
      </w:r>
      <w:r>
        <w:fldChar w:fldCharType="end"/>
      </w:r>
      <w:r w:rsidRPr="00336BE5">
        <w:rPr>
          <w:lang w:val="en-US"/>
        </w:rPr>
        <w:t xml:space="preserve"> - Credentials found</w:t>
      </w:r>
      <w:bookmarkEnd w:id="8"/>
    </w:p>
    <w:p w14:paraId="33313961" w14:textId="545E8710" w:rsidR="00633AD3" w:rsidRDefault="00336BE5" w:rsidP="00633AD3">
      <w:pPr>
        <w:rPr>
          <w:lang w:val="en-US"/>
        </w:rPr>
      </w:pPr>
      <w:r>
        <w:rPr>
          <w:lang w:val="en-US"/>
        </w:rPr>
        <w:t>Since I had some credentials, I tried to log in the target machine via SSH. Again, I was lucky and it worked!</w:t>
      </w:r>
    </w:p>
    <w:p w14:paraId="6C41B4BC" w14:textId="77777777" w:rsidR="00336BE5" w:rsidRDefault="00336BE5" w:rsidP="00336BE5">
      <w:pPr>
        <w:keepNext/>
        <w:jc w:val="center"/>
      </w:pPr>
      <w:r>
        <w:rPr>
          <w:noProof/>
          <w:lang w:val="en-US"/>
        </w:rPr>
        <w:drawing>
          <wp:inline distT="0" distB="0" distL="0" distR="0" wp14:anchorId="1078D740" wp14:editId="37C1345F">
            <wp:extent cx="3901440" cy="4102842"/>
            <wp:effectExtent l="0" t="0" r="3810" b="0"/>
            <wp:docPr id="1995117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17034" name="Immagine 1995117034"/>
                    <pic:cNvPicPr/>
                  </pic:nvPicPr>
                  <pic:blipFill>
                    <a:blip r:embed="rId10">
                      <a:extLst>
                        <a:ext uri="{28A0092B-C50C-407E-A947-70E740481C1C}">
                          <a14:useLocalDpi xmlns:a14="http://schemas.microsoft.com/office/drawing/2010/main" val="0"/>
                        </a:ext>
                      </a:extLst>
                    </a:blip>
                    <a:stretch>
                      <a:fillRect/>
                    </a:stretch>
                  </pic:blipFill>
                  <pic:spPr>
                    <a:xfrm>
                      <a:off x="0" y="0"/>
                      <a:ext cx="3911759" cy="4113693"/>
                    </a:xfrm>
                    <a:prstGeom prst="rect">
                      <a:avLst/>
                    </a:prstGeom>
                  </pic:spPr>
                </pic:pic>
              </a:graphicData>
            </a:graphic>
          </wp:inline>
        </w:drawing>
      </w:r>
    </w:p>
    <w:p w14:paraId="72D5E6E2" w14:textId="2C999328" w:rsidR="00336BE5" w:rsidRDefault="00336BE5" w:rsidP="00336BE5">
      <w:pPr>
        <w:pStyle w:val="Didascalia"/>
        <w:jc w:val="center"/>
        <w:rPr>
          <w:lang w:val="en-US"/>
        </w:rPr>
      </w:pPr>
      <w:bookmarkStart w:id="9" w:name="_Toc194247942"/>
      <w:r w:rsidRPr="00336BE5">
        <w:rPr>
          <w:lang w:val="en-US"/>
        </w:rPr>
        <w:t xml:space="preserve">Figure </w:t>
      </w:r>
      <w:r>
        <w:fldChar w:fldCharType="begin"/>
      </w:r>
      <w:r w:rsidRPr="00336BE5">
        <w:rPr>
          <w:lang w:val="en-US"/>
        </w:rPr>
        <w:instrText xml:space="preserve"> SEQ Figure \* ARABIC </w:instrText>
      </w:r>
      <w:r>
        <w:fldChar w:fldCharType="separate"/>
      </w:r>
      <w:r w:rsidR="008459BC">
        <w:rPr>
          <w:noProof/>
          <w:lang w:val="en-US"/>
        </w:rPr>
        <w:t>5</w:t>
      </w:r>
      <w:r>
        <w:fldChar w:fldCharType="end"/>
      </w:r>
      <w:r w:rsidRPr="00336BE5">
        <w:rPr>
          <w:lang w:val="en-US"/>
        </w:rPr>
        <w:t xml:space="preserve"> - SSH login</w:t>
      </w:r>
      <w:bookmarkEnd w:id="9"/>
    </w:p>
    <w:p w14:paraId="11814AB2" w14:textId="2D04A80B" w:rsidR="00633AD3" w:rsidRDefault="00336BE5" w:rsidP="00633AD3">
      <w:pPr>
        <w:rPr>
          <w:lang w:val="en-US"/>
        </w:rPr>
      </w:pPr>
      <w:r>
        <w:rPr>
          <w:lang w:val="en-US"/>
        </w:rPr>
        <w:t xml:space="preserve">Even I had an SSH login, the user was not the one who had the user flag. So, I started to explore the file system and I found an interesting custom script named </w:t>
      </w:r>
      <m:oMath>
        <m:r>
          <w:rPr>
            <w:rFonts w:ascii="Cambria Math" w:hAnsi="Cambria Math"/>
            <w:lang w:val="en-US"/>
          </w:rPr>
          <m:t>/usr/bin/host_check</m:t>
        </m:r>
      </m:oMath>
      <w:r>
        <w:rPr>
          <w:lang w:val="en-US"/>
        </w:rPr>
        <w:t>. Even it was an executable, I tried to print its content. In this way, I found a request to a local service API:</w:t>
      </w:r>
    </w:p>
    <w:p w14:paraId="52D286B3" w14:textId="77777777" w:rsidR="00336BE5" w:rsidRDefault="00336BE5" w:rsidP="00336BE5">
      <w:pPr>
        <w:keepNext/>
        <w:jc w:val="center"/>
      </w:pPr>
      <w:r>
        <w:rPr>
          <w:noProof/>
          <w:lang w:val="en-US"/>
        </w:rPr>
        <w:drawing>
          <wp:inline distT="0" distB="0" distL="0" distR="0" wp14:anchorId="40486F10" wp14:editId="3CA59EB9">
            <wp:extent cx="5836920" cy="1395338"/>
            <wp:effectExtent l="0" t="0" r="0" b="0"/>
            <wp:docPr id="11210045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0456" name="Immagine 1121004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7836" cy="1397947"/>
                    </a:xfrm>
                    <a:prstGeom prst="rect">
                      <a:avLst/>
                    </a:prstGeom>
                  </pic:spPr>
                </pic:pic>
              </a:graphicData>
            </a:graphic>
          </wp:inline>
        </w:drawing>
      </w:r>
    </w:p>
    <w:p w14:paraId="3BB64C66" w14:textId="3F580C77" w:rsidR="00633AD3" w:rsidRDefault="00336BE5" w:rsidP="00336BE5">
      <w:pPr>
        <w:pStyle w:val="Didascalia"/>
        <w:jc w:val="center"/>
        <w:rPr>
          <w:lang w:val="en-US"/>
        </w:rPr>
      </w:pPr>
      <w:bookmarkStart w:id="10" w:name="_Toc194247943"/>
      <w:r w:rsidRPr="00336BE5">
        <w:rPr>
          <w:lang w:val="en-US"/>
        </w:rPr>
        <w:t xml:space="preserve">Figure </w:t>
      </w:r>
      <w:r>
        <w:fldChar w:fldCharType="begin"/>
      </w:r>
      <w:r w:rsidRPr="00336BE5">
        <w:rPr>
          <w:lang w:val="en-US"/>
        </w:rPr>
        <w:instrText xml:space="preserve"> SEQ Figure \* ARABIC </w:instrText>
      </w:r>
      <w:r>
        <w:fldChar w:fldCharType="separate"/>
      </w:r>
      <w:r w:rsidR="008459BC">
        <w:rPr>
          <w:noProof/>
          <w:lang w:val="en-US"/>
        </w:rPr>
        <w:t>6</w:t>
      </w:r>
      <w:r>
        <w:fldChar w:fldCharType="end"/>
      </w:r>
      <w:r w:rsidRPr="00336BE5">
        <w:rPr>
          <w:lang w:val="en-US"/>
        </w:rPr>
        <w:t xml:space="preserve"> - API call found</w:t>
      </w:r>
      <w:bookmarkEnd w:id="10"/>
    </w:p>
    <w:p w14:paraId="32AC37E7" w14:textId="1949076B" w:rsidR="00D265A3" w:rsidRDefault="00336BE5" w:rsidP="00D265A3">
      <w:pPr>
        <w:pStyle w:val="Titolo1"/>
        <w:rPr>
          <w:b/>
          <w:bCs/>
          <w:color w:val="auto"/>
          <w:u w:val="single"/>
          <w:lang w:val="en-US"/>
        </w:rPr>
      </w:pPr>
      <w:bookmarkStart w:id="11" w:name="_Toc194247956"/>
      <w:r>
        <w:rPr>
          <w:b/>
          <w:bCs/>
          <w:color w:val="auto"/>
          <w:u w:val="single"/>
          <w:lang w:val="en-US"/>
        </w:rPr>
        <w:lastRenderedPageBreak/>
        <w:t>U</w:t>
      </w:r>
      <w:r w:rsidR="00D265A3">
        <w:rPr>
          <w:b/>
          <w:bCs/>
          <w:color w:val="auto"/>
          <w:u w:val="single"/>
          <w:lang w:val="en-US"/>
        </w:rPr>
        <w:t>ser flag</w:t>
      </w:r>
      <w:bookmarkEnd w:id="11"/>
    </w:p>
    <w:p w14:paraId="7F7A781C" w14:textId="5C6569A8" w:rsidR="00633AD3" w:rsidRDefault="00336BE5" w:rsidP="00633AD3">
      <w:pPr>
        <w:rPr>
          <w:lang w:val="en-US"/>
        </w:rPr>
      </w:pPr>
      <w:r>
        <w:rPr>
          <w:lang w:val="en-US"/>
        </w:rPr>
        <w:t xml:space="preserve">Since I found an interesting local endpoint, I tried to access to it using </w:t>
      </w:r>
      <w:r w:rsidRPr="00336BE5">
        <w:rPr>
          <w:b/>
          <w:bCs/>
          <w:lang w:val="en-US"/>
        </w:rPr>
        <w:t>Chisel</w:t>
      </w:r>
      <w:r>
        <w:rPr>
          <w:lang w:val="en-US"/>
        </w:rPr>
        <w:t xml:space="preserve"> tool and browsed to it:</w:t>
      </w:r>
    </w:p>
    <w:p w14:paraId="39D84829" w14:textId="77777777" w:rsidR="00076F61" w:rsidRDefault="00336BE5" w:rsidP="00076F61">
      <w:pPr>
        <w:keepNext/>
        <w:jc w:val="center"/>
      </w:pPr>
      <w:r>
        <w:rPr>
          <w:noProof/>
          <w:lang w:val="en-US"/>
        </w:rPr>
        <w:drawing>
          <wp:inline distT="0" distB="0" distL="0" distR="0" wp14:anchorId="3871194A" wp14:editId="162FA3A5">
            <wp:extent cx="6120130" cy="3600450"/>
            <wp:effectExtent l="0" t="0" r="0" b="0"/>
            <wp:docPr id="7914156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1568" name="Immagine 79141568"/>
                    <pic:cNvPicPr/>
                  </pic:nvPicPr>
                  <pic:blipFill>
                    <a:blip r:embed="rId12">
                      <a:extLst>
                        <a:ext uri="{28A0092B-C50C-407E-A947-70E740481C1C}">
                          <a14:useLocalDpi xmlns:a14="http://schemas.microsoft.com/office/drawing/2010/main" val="0"/>
                        </a:ext>
                      </a:extLst>
                    </a:blip>
                    <a:stretch>
                      <a:fillRect/>
                    </a:stretch>
                  </pic:blipFill>
                  <pic:spPr>
                    <a:xfrm>
                      <a:off x="0" y="0"/>
                      <a:ext cx="6120130" cy="3600450"/>
                    </a:xfrm>
                    <a:prstGeom prst="rect">
                      <a:avLst/>
                    </a:prstGeom>
                  </pic:spPr>
                </pic:pic>
              </a:graphicData>
            </a:graphic>
          </wp:inline>
        </w:drawing>
      </w:r>
    </w:p>
    <w:p w14:paraId="5EB63F42" w14:textId="7DB23056" w:rsidR="00336BE5" w:rsidRDefault="00076F61" w:rsidP="00076F61">
      <w:pPr>
        <w:pStyle w:val="Didascalia"/>
        <w:jc w:val="center"/>
        <w:rPr>
          <w:lang w:val="en-US"/>
        </w:rPr>
      </w:pPr>
      <w:bookmarkStart w:id="12" w:name="_Toc194247944"/>
      <w:r w:rsidRPr="00076F61">
        <w:rPr>
          <w:lang w:val="en-US"/>
        </w:rPr>
        <w:t xml:space="preserve">Figure </w:t>
      </w:r>
      <w:r>
        <w:fldChar w:fldCharType="begin"/>
      </w:r>
      <w:r w:rsidRPr="00076F61">
        <w:rPr>
          <w:lang w:val="en-US"/>
        </w:rPr>
        <w:instrText xml:space="preserve"> SEQ Figure \* ARABIC </w:instrText>
      </w:r>
      <w:r>
        <w:fldChar w:fldCharType="separate"/>
      </w:r>
      <w:r w:rsidR="008459BC">
        <w:rPr>
          <w:noProof/>
          <w:lang w:val="en-US"/>
        </w:rPr>
        <w:t>7</w:t>
      </w:r>
      <w:r>
        <w:fldChar w:fldCharType="end"/>
      </w:r>
      <w:r w:rsidRPr="00076F61">
        <w:rPr>
          <w:lang w:val="en-US"/>
        </w:rPr>
        <w:t xml:space="preserve"> - Local web application</w:t>
      </w:r>
      <w:bookmarkEnd w:id="12"/>
    </w:p>
    <w:p w14:paraId="0522523F" w14:textId="16AA5E9B" w:rsidR="00633AD3" w:rsidRDefault="00076F61" w:rsidP="00633AD3">
      <w:pPr>
        <w:rPr>
          <w:lang w:val="en-US"/>
        </w:rPr>
      </w:pPr>
      <w:r>
        <w:rPr>
          <w:lang w:val="en-US"/>
        </w:rPr>
        <w:t>At this point I looked for possible exploits against this application on the Internet</w:t>
      </w:r>
      <w:r w:rsidR="009A0DCB">
        <w:rPr>
          <w:lang w:val="en-US"/>
        </w:rPr>
        <w:t xml:space="preserve"> and there were several</w:t>
      </w:r>
      <w:r>
        <w:rPr>
          <w:lang w:val="en-US"/>
        </w:rPr>
        <w:t>. In particular, based on the CVE-</w:t>
      </w:r>
      <w:r w:rsidRPr="00076F61">
        <w:rPr>
          <w:lang w:val="en-US"/>
        </w:rPr>
        <w:t>2021-32099</w:t>
      </w:r>
      <w:r>
        <w:rPr>
          <w:lang w:val="en-US"/>
        </w:rPr>
        <w:t>, I found that the application was vulnerable to SQL Injection on a specific path:</w:t>
      </w:r>
    </w:p>
    <w:p w14:paraId="425A3B03" w14:textId="77777777" w:rsidR="00076F61" w:rsidRDefault="00076F61" w:rsidP="00076F61">
      <w:pPr>
        <w:keepNext/>
        <w:jc w:val="center"/>
      </w:pPr>
      <w:r>
        <w:rPr>
          <w:noProof/>
          <w:lang w:val="en-US"/>
        </w:rPr>
        <w:drawing>
          <wp:inline distT="0" distB="0" distL="0" distR="0" wp14:anchorId="060AE1BB" wp14:editId="685A20EF">
            <wp:extent cx="6120130" cy="2493010"/>
            <wp:effectExtent l="0" t="0" r="0" b="2540"/>
            <wp:docPr id="140258955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9552" name="Immagine 14025895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17167E10" w14:textId="29C66C7F" w:rsidR="00076F61" w:rsidRDefault="00076F61" w:rsidP="00076F61">
      <w:pPr>
        <w:pStyle w:val="Didascalia"/>
        <w:jc w:val="center"/>
      </w:pPr>
      <w:bookmarkStart w:id="13" w:name="_Toc194247945"/>
      <w:r>
        <w:t xml:space="preserve">Figure </w:t>
      </w:r>
      <w:r>
        <w:fldChar w:fldCharType="begin"/>
      </w:r>
      <w:r>
        <w:instrText xml:space="preserve"> SEQ Figure \* ARABIC </w:instrText>
      </w:r>
      <w:r>
        <w:fldChar w:fldCharType="separate"/>
      </w:r>
      <w:r w:rsidR="008459BC">
        <w:rPr>
          <w:noProof/>
        </w:rPr>
        <w:t>8</w:t>
      </w:r>
      <w:r>
        <w:fldChar w:fldCharType="end"/>
      </w:r>
      <w:r>
        <w:t xml:space="preserve"> - SQL Injection </w:t>
      </w:r>
      <w:r w:rsidRPr="00787890">
        <w:rPr>
          <w:lang w:val="en-US"/>
        </w:rPr>
        <w:t>successful</w:t>
      </w:r>
      <w:bookmarkEnd w:id="13"/>
    </w:p>
    <w:p w14:paraId="5245499C" w14:textId="6D43D1F4" w:rsidR="00076F61" w:rsidRPr="00076F61" w:rsidRDefault="00076F61" w:rsidP="00076F61">
      <w:pPr>
        <w:rPr>
          <w:lang w:val="en-US"/>
        </w:rPr>
      </w:pPr>
      <w:r w:rsidRPr="00076F61">
        <w:rPr>
          <w:lang w:val="en-US"/>
        </w:rPr>
        <w:t>In particular, I was abl</w:t>
      </w:r>
      <w:r>
        <w:rPr>
          <w:lang w:val="en-US"/>
        </w:rPr>
        <w:t xml:space="preserve">e to </w:t>
      </w:r>
      <w:r w:rsidR="009A0DCB">
        <w:rPr>
          <w:lang w:val="en-US"/>
        </w:rPr>
        <w:t>retrieve session ID values, as shown in the following:</w:t>
      </w:r>
    </w:p>
    <w:p w14:paraId="6C5F4F5A" w14:textId="77777777" w:rsidR="009A0DCB" w:rsidRDefault="00076F61" w:rsidP="009A0DCB">
      <w:pPr>
        <w:keepNext/>
        <w:jc w:val="center"/>
      </w:pPr>
      <w:r>
        <w:rPr>
          <w:noProof/>
          <w:lang w:val="en-US"/>
        </w:rPr>
        <w:lastRenderedPageBreak/>
        <w:drawing>
          <wp:inline distT="0" distB="0" distL="0" distR="0" wp14:anchorId="4C491766" wp14:editId="360806FC">
            <wp:extent cx="6120130" cy="5495290"/>
            <wp:effectExtent l="0" t="0" r="0" b="0"/>
            <wp:docPr id="132815310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3102" name="Immagine 1328153102"/>
                    <pic:cNvPicPr/>
                  </pic:nvPicPr>
                  <pic:blipFill>
                    <a:blip r:embed="rId14">
                      <a:extLst>
                        <a:ext uri="{28A0092B-C50C-407E-A947-70E740481C1C}">
                          <a14:useLocalDpi xmlns:a14="http://schemas.microsoft.com/office/drawing/2010/main" val="0"/>
                        </a:ext>
                      </a:extLst>
                    </a:blip>
                    <a:stretch>
                      <a:fillRect/>
                    </a:stretch>
                  </pic:blipFill>
                  <pic:spPr>
                    <a:xfrm>
                      <a:off x="0" y="0"/>
                      <a:ext cx="6120130" cy="5495290"/>
                    </a:xfrm>
                    <a:prstGeom prst="rect">
                      <a:avLst/>
                    </a:prstGeom>
                  </pic:spPr>
                </pic:pic>
              </a:graphicData>
            </a:graphic>
          </wp:inline>
        </w:drawing>
      </w:r>
    </w:p>
    <w:p w14:paraId="5DEB7088" w14:textId="4FA08F2C" w:rsidR="00633AD3" w:rsidRDefault="009A0DCB" w:rsidP="009A0DCB">
      <w:pPr>
        <w:pStyle w:val="Didascalia"/>
        <w:jc w:val="center"/>
        <w:rPr>
          <w:lang w:val="en-US"/>
        </w:rPr>
      </w:pPr>
      <w:bookmarkStart w:id="14" w:name="_Toc194247946"/>
      <w:r w:rsidRPr="009A0DCB">
        <w:rPr>
          <w:lang w:val="en-US"/>
        </w:rPr>
        <w:t xml:space="preserve">Figure </w:t>
      </w:r>
      <w:r>
        <w:fldChar w:fldCharType="begin"/>
      </w:r>
      <w:r w:rsidRPr="009A0DCB">
        <w:rPr>
          <w:lang w:val="en-US"/>
        </w:rPr>
        <w:instrText xml:space="preserve"> SEQ Figure \* ARABIC </w:instrText>
      </w:r>
      <w:r>
        <w:fldChar w:fldCharType="separate"/>
      </w:r>
      <w:r w:rsidR="008459BC">
        <w:rPr>
          <w:noProof/>
          <w:lang w:val="en-US"/>
        </w:rPr>
        <w:t>9</w:t>
      </w:r>
      <w:r>
        <w:fldChar w:fldCharType="end"/>
      </w:r>
      <w:r w:rsidRPr="009A0DCB">
        <w:rPr>
          <w:lang w:val="en-US"/>
        </w:rPr>
        <w:t xml:space="preserve"> - Session ID retrieved</w:t>
      </w:r>
      <w:bookmarkEnd w:id="14"/>
    </w:p>
    <w:p w14:paraId="2259FCA9" w14:textId="344D9561" w:rsidR="00633AD3" w:rsidRDefault="009A0DCB" w:rsidP="00633AD3">
      <w:pPr>
        <w:rPr>
          <w:lang w:val="en-US"/>
        </w:rPr>
      </w:pPr>
      <w:r>
        <w:rPr>
          <w:lang w:val="en-US"/>
        </w:rPr>
        <w:t>At this point, I explored the other CVE exploits I found and finally I was able to obtain a user shell with the user and retrieve the user flag:</w:t>
      </w:r>
    </w:p>
    <w:p w14:paraId="08A87EA0" w14:textId="77777777" w:rsidR="009A0DCB" w:rsidRDefault="009A0DCB" w:rsidP="009A0DCB">
      <w:pPr>
        <w:keepNext/>
        <w:jc w:val="center"/>
      </w:pPr>
      <w:r>
        <w:rPr>
          <w:noProof/>
          <w:lang w:val="en-US"/>
        </w:rPr>
        <w:drawing>
          <wp:inline distT="0" distB="0" distL="0" distR="0" wp14:anchorId="48E9195A" wp14:editId="4D8EDE1F">
            <wp:extent cx="6120130" cy="878205"/>
            <wp:effectExtent l="0" t="0" r="0" b="0"/>
            <wp:docPr id="125864214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42146" name="Immagine 12586421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878205"/>
                    </a:xfrm>
                    <a:prstGeom prst="rect">
                      <a:avLst/>
                    </a:prstGeom>
                  </pic:spPr>
                </pic:pic>
              </a:graphicData>
            </a:graphic>
          </wp:inline>
        </w:drawing>
      </w:r>
    </w:p>
    <w:p w14:paraId="03BD31B0" w14:textId="15F65BFA" w:rsidR="009A0DCB" w:rsidRDefault="009A0DCB" w:rsidP="009A0DCB">
      <w:pPr>
        <w:pStyle w:val="Didascalia"/>
        <w:jc w:val="center"/>
        <w:rPr>
          <w:lang w:val="en-US"/>
        </w:rPr>
      </w:pPr>
      <w:bookmarkStart w:id="15" w:name="_Toc194247947"/>
      <w:r w:rsidRPr="009A0DCB">
        <w:rPr>
          <w:lang w:val="en-US"/>
        </w:rPr>
        <w:t xml:space="preserve">Figure </w:t>
      </w:r>
      <w:r>
        <w:fldChar w:fldCharType="begin"/>
      </w:r>
      <w:r w:rsidRPr="009A0DCB">
        <w:rPr>
          <w:lang w:val="en-US"/>
        </w:rPr>
        <w:instrText xml:space="preserve"> SEQ Figure \* ARABIC </w:instrText>
      </w:r>
      <w:r>
        <w:fldChar w:fldCharType="separate"/>
      </w:r>
      <w:r w:rsidR="008459BC">
        <w:rPr>
          <w:noProof/>
          <w:lang w:val="en-US"/>
        </w:rPr>
        <w:t>10</w:t>
      </w:r>
      <w:r>
        <w:fldChar w:fldCharType="end"/>
      </w:r>
      <w:r w:rsidRPr="009A0DCB">
        <w:rPr>
          <w:lang w:val="en-US"/>
        </w:rPr>
        <w:t xml:space="preserve"> - Exploit and user flag</w:t>
      </w:r>
      <w:bookmarkEnd w:id="15"/>
    </w:p>
    <w:p w14:paraId="2891A773" w14:textId="2E9A9447" w:rsidR="00D265A3" w:rsidRDefault="00D265A3" w:rsidP="00D265A3">
      <w:pPr>
        <w:pStyle w:val="Titolo1"/>
        <w:rPr>
          <w:b/>
          <w:bCs/>
          <w:color w:val="auto"/>
          <w:u w:val="single"/>
          <w:lang w:val="en-US"/>
        </w:rPr>
      </w:pPr>
      <w:bookmarkStart w:id="16" w:name="_Toc194247957"/>
      <w:r>
        <w:rPr>
          <w:b/>
          <w:bCs/>
          <w:color w:val="auto"/>
          <w:u w:val="single"/>
          <w:lang w:val="en-US"/>
        </w:rPr>
        <w:t>Privilege escalation</w:t>
      </w:r>
      <w:bookmarkEnd w:id="16"/>
    </w:p>
    <w:p w14:paraId="3F035CBE" w14:textId="237DB093" w:rsidR="00497385" w:rsidRDefault="009A0DCB" w:rsidP="00497385">
      <w:pPr>
        <w:rPr>
          <w:lang w:val="en-US"/>
        </w:rPr>
      </w:pPr>
      <w:r>
        <w:rPr>
          <w:lang w:val="en-US"/>
        </w:rPr>
        <w:t xml:space="preserve">Again, I analyzed the file system and, again, I found an interesting file named </w:t>
      </w:r>
      <m:oMath>
        <m:r>
          <w:rPr>
            <w:rFonts w:ascii="Cambria Math" w:hAnsi="Cambria Math"/>
            <w:lang w:val="en-US"/>
          </w:rPr>
          <m:t>/usr/bin/pandora_backup</m:t>
        </m:r>
      </m:oMath>
      <w:r>
        <w:rPr>
          <w:lang w:val="en-US"/>
        </w:rPr>
        <w:t>:</w:t>
      </w:r>
    </w:p>
    <w:p w14:paraId="69F250A9" w14:textId="77777777" w:rsidR="009A0DCB" w:rsidRDefault="009A0DCB" w:rsidP="009A0DCB">
      <w:pPr>
        <w:keepNext/>
        <w:jc w:val="center"/>
      </w:pPr>
      <w:r>
        <w:rPr>
          <w:noProof/>
          <w:lang w:val="en-US"/>
        </w:rPr>
        <w:lastRenderedPageBreak/>
        <w:drawing>
          <wp:inline distT="0" distB="0" distL="0" distR="0" wp14:anchorId="279074E2" wp14:editId="67B95F6E">
            <wp:extent cx="6120130" cy="1510665"/>
            <wp:effectExtent l="0" t="0" r="0" b="0"/>
            <wp:docPr id="808105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52" name="Immagine 80810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510665"/>
                    </a:xfrm>
                    <a:prstGeom prst="rect">
                      <a:avLst/>
                    </a:prstGeom>
                  </pic:spPr>
                </pic:pic>
              </a:graphicData>
            </a:graphic>
          </wp:inline>
        </w:drawing>
      </w:r>
    </w:p>
    <w:p w14:paraId="47E4FC58" w14:textId="4CC2B266" w:rsidR="009A0DCB" w:rsidRDefault="009A0DCB" w:rsidP="009A0DCB">
      <w:pPr>
        <w:pStyle w:val="Didascalia"/>
        <w:jc w:val="center"/>
        <w:rPr>
          <w:lang w:val="en-US"/>
        </w:rPr>
      </w:pPr>
      <w:bookmarkStart w:id="17" w:name="_Toc194247948"/>
      <w:r w:rsidRPr="009A0DCB">
        <w:rPr>
          <w:lang w:val="en-US"/>
        </w:rPr>
        <w:t xml:space="preserve">Figure </w:t>
      </w:r>
      <w:r>
        <w:fldChar w:fldCharType="begin"/>
      </w:r>
      <w:r w:rsidRPr="009A0DCB">
        <w:rPr>
          <w:lang w:val="en-US"/>
        </w:rPr>
        <w:instrText xml:space="preserve"> SEQ Figure \* ARABIC </w:instrText>
      </w:r>
      <w:r>
        <w:fldChar w:fldCharType="separate"/>
      </w:r>
      <w:r w:rsidR="008459BC">
        <w:rPr>
          <w:noProof/>
          <w:lang w:val="en-US"/>
        </w:rPr>
        <w:t>11</w:t>
      </w:r>
      <w:r>
        <w:fldChar w:fldCharType="end"/>
      </w:r>
      <w:r w:rsidRPr="009A0DCB">
        <w:rPr>
          <w:lang w:val="en-US"/>
        </w:rPr>
        <w:t xml:space="preserve"> - Second interesting file</w:t>
      </w:r>
      <w:bookmarkEnd w:id="17"/>
    </w:p>
    <w:p w14:paraId="34DA8B39" w14:textId="7A4B5BBC" w:rsidR="00497385" w:rsidRDefault="009A0DCB" w:rsidP="00497385">
      <w:pPr>
        <w:rPr>
          <w:rFonts w:eastAsiaTheme="minorEastAsia"/>
          <w:lang w:val="en-US"/>
        </w:rPr>
      </w:pPr>
      <w:r>
        <w:rPr>
          <w:lang w:val="en-US"/>
        </w:rPr>
        <w:t xml:space="preserve">At this point, I needed to force the system to execute an executable named </w:t>
      </w:r>
      <m:oMath>
        <m:r>
          <w:rPr>
            <w:rFonts w:ascii="Cambria Math" w:hAnsi="Cambria Math"/>
            <w:lang w:val="en-US"/>
          </w:rPr>
          <m:t>tar</m:t>
        </m:r>
      </m:oMath>
      <w:r>
        <w:rPr>
          <w:rFonts w:eastAsiaTheme="minorEastAsia"/>
          <w:lang w:val="en-US"/>
        </w:rPr>
        <w:t xml:space="preserve"> to obtain a root shell. To do so, I modified the PATH environment variable putting the </w:t>
      </w:r>
      <m:oMath>
        <m:r>
          <w:rPr>
            <w:rFonts w:ascii="Cambria Math" w:eastAsiaTheme="minorEastAsia" w:hAnsi="Cambria Math"/>
            <w:lang w:val="en-US"/>
          </w:rPr>
          <m:t>/tmp</m:t>
        </m:r>
      </m:oMath>
      <w:r>
        <w:rPr>
          <w:rFonts w:eastAsiaTheme="minorEastAsia"/>
          <w:lang w:val="en-US"/>
        </w:rPr>
        <w:t xml:space="preserve"> path at the beginning:</w:t>
      </w:r>
    </w:p>
    <w:p w14:paraId="74632F50" w14:textId="77777777" w:rsidR="009A0DCB" w:rsidRDefault="009A0DCB" w:rsidP="009A0DCB">
      <w:pPr>
        <w:keepNext/>
        <w:jc w:val="center"/>
      </w:pPr>
      <w:r>
        <w:rPr>
          <w:noProof/>
          <w:lang w:val="en-US"/>
        </w:rPr>
        <w:drawing>
          <wp:inline distT="0" distB="0" distL="0" distR="0" wp14:anchorId="03CA284F" wp14:editId="28761D20">
            <wp:extent cx="2667231" cy="388654"/>
            <wp:effectExtent l="0" t="0" r="0" b="0"/>
            <wp:docPr id="30427719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7193" name="Immagine 304277193"/>
                    <pic:cNvPicPr/>
                  </pic:nvPicPr>
                  <pic:blipFill>
                    <a:blip r:embed="rId17">
                      <a:extLst>
                        <a:ext uri="{28A0092B-C50C-407E-A947-70E740481C1C}">
                          <a14:useLocalDpi xmlns:a14="http://schemas.microsoft.com/office/drawing/2010/main" val="0"/>
                        </a:ext>
                      </a:extLst>
                    </a:blip>
                    <a:stretch>
                      <a:fillRect/>
                    </a:stretch>
                  </pic:blipFill>
                  <pic:spPr>
                    <a:xfrm>
                      <a:off x="0" y="0"/>
                      <a:ext cx="2667231" cy="388654"/>
                    </a:xfrm>
                    <a:prstGeom prst="rect">
                      <a:avLst/>
                    </a:prstGeom>
                  </pic:spPr>
                </pic:pic>
              </a:graphicData>
            </a:graphic>
          </wp:inline>
        </w:drawing>
      </w:r>
    </w:p>
    <w:p w14:paraId="22246D2E" w14:textId="3A1A6D21" w:rsidR="009A0DCB" w:rsidRPr="009A0DCB" w:rsidRDefault="009A0DCB" w:rsidP="009A0DCB">
      <w:pPr>
        <w:pStyle w:val="Didascalia"/>
        <w:jc w:val="center"/>
        <w:rPr>
          <w:lang w:val="en-US"/>
        </w:rPr>
      </w:pPr>
      <w:bookmarkStart w:id="18" w:name="_Toc194247949"/>
      <w:r w:rsidRPr="009A0DCB">
        <w:rPr>
          <w:lang w:val="en-US"/>
        </w:rPr>
        <w:t xml:space="preserve">Figure </w:t>
      </w:r>
      <w:r>
        <w:fldChar w:fldCharType="begin"/>
      </w:r>
      <w:r w:rsidRPr="009A0DCB">
        <w:rPr>
          <w:lang w:val="en-US"/>
        </w:rPr>
        <w:instrText xml:space="preserve"> SEQ Figure \* ARABIC </w:instrText>
      </w:r>
      <w:r>
        <w:fldChar w:fldCharType="separate"/>
      </w:r>
      <w:r w:rsidR="008459BC">
        <w:rPr>
          <w:noProof/>
          <w:lang w:val="en-US"/>
        </w:rPr>
        <w:t>12</w:t>
      </w:r>
      <w:r>
        <w:fldChar w:fldCharType="end"/>
      </w:r>
      <w:r w:rsidRPr="009A0DCB">
        <w:rPr>
          <w:lang w:val="en-US"/>
        </w:rPr>
        <w:t xml:space="preserve"> - Privilege escalation preparation</w:t>
      </w:r>
      <w:bookmarkEnd w:id="18"/>
    </w:p>
    <w:p w14:paraId="32066005" w14:textId="68C01A2E" w:rsidR="00497385" w:rsidRDefault="009A0DCB" w:rsidP="00497385">
      <w:pPr>
        <w:rPr>
          <w:rFonts w:eastAsiaTheme="minorEastAsia"/>
          <w:lang w:val="en-US"/>
        </w:rPr>
      </w:pPr>
      <w:r>
        <w:rPr>
          <w:lang w:val="en-US"/>
        </w:rPr>
        <w:t xml:space="preserve">So, I created in the </w:t>
      </w:r>
      <m:oMath>
        <m:r>
          <w:rPr>
            <w:rFonts w:ascii="Cambria Math" w:hAnsi="Cambria Math"/>
            <w:lang w:val="en-US"/>
          </w:rPr>
          <m:t>/tmp</m:t>
        </m:r>
      </m:oMath>
      <w:r>
        <w:rPr>
          <w:rFonts w:eastAsiaTheme="minorEastAsia"/>
          <w:lang w:val="en-US"/>
        </w:rPr>
        <w:t xml:space="preserve"> path a file named </w:t>
      </w:r>
      <m:oMath>
        <m:r>
          <w:rPr>
            <w:rFonts w:ascii="Cambria Math" w:eastAsiaTheme="minorEastAsia" w:hAnsi="Cambria Math"/>
            <w:lang w:val="en-US"/>
          </w:rPr>
          <m:t>tar</m:t>
        </m:r>
      </m:oMath>
      <w:r>
        <w:rPr>
          <w:rFonts w:eastAsiaTheme="minorEastAsia"/>
          <w:lang w:val="en-US"/>
        </w:rPr>
        <w:t xml:space="preserve"> which contains the code </w:t>
      </w:r>
      <m:oMath>
        <m:r>
          <w:rPr>
            <w:rFonts w:ascii="Cambria Math" w:eastAsiaTheme="minorEastAsia" w:hAnsi="Cambria Math"/>
            <w:lang w:val="en-US"/>
          </w:rPr>
          <m:t>/bin/bash</m:t>
        </m:r>
      </m:oMath>
      <w:r>
        <w:rPr>
          <w:rFonts w:eastAsiaTheme="minorEastAsia"/>
          <w:lang w:val="en-US"/>
        </w:rPr>
        <w:t xml:space="preserve"> and made it executable. Lastly, I just needed to execute the </w:t>
      </w:r>
      <m:oMath>
        <m:r>
          <w:rPr>
            <w:rFonts w:ascii="Cambria Math" w:eastAsiaTheme="minorEastAsia" w:hAnsi="Cambria Math"/>
            <w:lang w:val="en-US"/>
          </w:rPr>
          <m:t>/usr/bin/pandora_backup</m:t>
        </m:r>
      </m:oMath>
      <w:r w:rsidR="002E586A">
        <w:rPr>
          <w:rFonts w:eastAsiaTheme="minorEastAsia"/>
          <w:lang w:val="en-US"/>
        </w:rPr>
        <w:t xml:space="preserve"> script to obtain the root shell:</w:t>
      </w:r>
    </w:p>
    <w:p w14:paraId="0CDECDB7" w14:textId="77777777" w:rsidR="002E586A" w:rsidRDefault="002E586A" w:rsidP="002E586A">
      <w:pPr>
        <w:keepNext/>
        <w:jc w:val="center"/>
      </w:pPr>
      <w:r>
        <w:rPr>
          <w:noProof/>
          <w:lang w:val="en-US"/>
        </w:rPr>
        <w:drawing>
          <wp:inline distT="0" distB="0" distL="0" distR="0" wp14:anchorId="13CF8F03" wp14:editId="5E0941FE">
            <wp:extent cx="2728196" cy="1318374"/>
            <wp:effectExtent l="0" t="0" r="0" b="0"/>
            <wp:docPr id="77155213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2134" name="Immagine 771552134"/>
                    <pic:cNvPicPr/>
                  </pic:nvPicPr>
                  <pic:blipFill>
                    <a:blip r:embed="rId18">
                      <a:extLst>
                        <a:ext uri="{28A0092B-C50C-407E-A947-70E740481C1C}">
                          <a14:useLocalDpi xmlns:a14="http://schemas.microsoft.com/office/drawing/2010/main" val="0"/>
                        </a:ext>
                      </a:extLst>
                    </a:blip>
                    <a:stretch>
                      <a:fillRect/>
                    </a:stretch>
                  </pic:blipFill>
                  <pic:spPr>
                    <a:xfrm>
                      <a:off x="0" y="0"/>
                      <a:ext cx="2728196" cy="1318374"/>
                    </a:xfrm>
                    <a:prstGeom prst="rect">
                      <a:avLst/>
                    </a:prstGeom>
                  </pic:spPr>
                </pic:pic>
              </a:graphicData>
            </a:graphic>
          </wp:inline>
        </w:drawing>
      </w:r>
    </w:p>
    <w:p w14:paraId="5D118323" w14:textId="69110DCB" w:rsidR="002E586A" w:rsidRDefault="002E586A" w:rsidP="002E586A">
      <w:pPr>
        <w:pStyle w:val="Didascalia"/>
        <w:jc w:val="center"/>
        <w:rPr>
          <w:lang w:val="en-US"/>
        </w:rPr>
      </w:pPr>
      <w:bookmarkStart w:id="19" w:name="_Toc194247950"/>
      <w:r w:rsidRPr="002E586A">
        <w:rPr>
          <w:lang w:val="en-US"/>
        </w:rPr>
        <w:t xml:space="preserve">Figure </w:t>
      </w:r>
      <w:r>
        <w:fldChar w:fldCharType="begin"/>
      </w:r>
      <w:r w:rsidRPr="002E586A">
        <w:rPr>
          <w:lang w:val="en-US"/>
        </w:rPr>
        <w:instrText xml:space="preserve"> SEQ Figure \* ARABIC </w:instrText>
      </w:r>
      <w:r>
        <w:fldChar w:fldCharType="separate"/>
      </w:r>
      <w:r w:rsidR="008459BC">
        <w:rPr>
          <w:noProof/>
          <w:lang w:val="en-US"/>
        </w:rPr>
        <w:t>13</w:t>
      </w:r>
      <w:r>
        <w:fldChar w:fldCharType="end"/>
      </w:r>
      <w:r w:rsidRPr="002E586A">
        <w:rPr>
          <w:lang w:val="en-US"/>
        </w:rPr>
        <w:t xml:space="preserve"> - Privilege escalation and root flag</w:t>
      </w:r>
      <w:bookmarkEnd w:id="19"/>
    </w:p>
    <w:p w14:paraId="6C5C52CC" w14:textId="3D07D0EF" w:rsidR="002E586A" w:rsidRPr="002E586A" w:rsidRDefault="002E586A" w:rsidP="002E586A">
      <w:pPr>
        <w:rPr>
          <w:lang w:val="en-US"/>
        </w:rPr>
      </w:pPr>
      <w:r>
        <w:rPr>
          <w:lang w:val="en-US"/>
        </w:rPr>
        <w:t xml:space="preserve">I didn’t take a proof, but this exploit worked because the </w:t>
      </w:r>
      <m:oMath>
        <m:r>
          <w:rPr>
            <w:rFonts w:ascii="Cambria Math" w:eastAsiaTheme="minorEastAsia" w:hAnsi="Cambria Math"/>
            <w:lang w:val="en-US"/>
          </w:rPr>
          <m:t>/usr/bin/pandora_backup</m:t>
        </m:r>
      </m:oMath>
      <w:r>
        <w:rPr>
          <w:rFonts w:eastAsiaTheme="minorEastAsia"/>
          <w:lang w:val="en-US"/>
        </w:rPr>
        <w:t xml:space="preserve"> script</w:t>
      </w:r>
      <w:r>
        <w:rPr>
          <w:rFonts w:eastAsiaTheme="minorEastAsia"/>
          <w:lang w:val="en-US"/>
        </w:rPr>
        <w:t xml:space="preserve"> has the SUID flag set.</w:t>
      </w:r>
    </w:p>
    <w:p w14:paraId="6F78F037" w14:textId="56B58E78" w:rsidR="00633AD3" w:rsidRDefault="003A2D2C" w:rsidP="00760EB9">
      <w:pPr>
        <w:pStyle w:val="Titolo1"/>
        <w:rPr>
          <w:b/>
          <w:bCs/>
          <w:color w:val="auto"/>
          <w:u w:val="single"/>
          <w:lang w:val="en-US"/>
        </w:rPr>
      </w:pPr>
      <w:bookmarkStart w:id="20" w:name="_Toc194247958"/>
      <w:r>
        <w:rPr>
          <w:b/>
          <w:bCs/>
          <w:color w:val="auto"/>
          <w:u w:val="single"/>
          <w:lang w:val="en-US"/>
        </w:rPr>
        <w:t>Personal comments</w:t>
      </w:r>
      <w:bookmarkEnd w:id="20"/>
    </w:p>
    <w:p w14:paraId="1BA73819" w14:textId="4D1633ED" w:rsidR="00633AD3" w:rsidRDefault="002E586A" w:rsidP="00633AD3">
      <w:pPr>
        <w:rPr>
          <w:lang w:val="en-US"/>
        </w:rPr>
      </w:pPr>
      <w:r>
        <w:rPr>
          <w:lang w:val="en-US"/>
        </w:rPr>
        <w:t>This box is very nice, but has just a problem: you have to identify the right CVE to exploit and all of them were plausible. In my opinion, this effort is too much for an Easy box. So, I evaluate this flag as Medium. The root flag was funny, but quite easy.</w:t>
      </w:r>
    </w:p>
    <w:p w14:paraId="602F3D2D" w14:textId="55300C35" w:rsidR="00760EB9" w:rsidRPr="002E586A" w:rsidRDefault="00760EB9" w:rsidP="00760EB9">
      <w:pPr>
        <w:pStyle w:val="Titolo1"/>
        <w:rPr>
          <w:b/>
          <w:bCs/>
          <w:color w:val="auto"/>
          <w:u w:val="single"/>
        </w:rPr>
      </w:pPr>
      <w:bookmarkStart w:id="21" w:name="_Toc194247959"/>
      <w:r w:rsidRPr="002E586A">
        <w:rPr>
          <w:b/>
          <w:bCs/>
          <w:color w:val="auto"/>
          <w:u w:val="single"/>
        </w:rPr>
        <w:t xml:space="preserve">Appendix A – </w:t>
      </w:r>
      <w:r w:rsidR="002E586A" w:rsidRPr="002E586A">
        <w:rPr>
          <w:b/>
          <w:bCs/>
          <w:color w:val="auto"/>
          <w:u w:val="single"/>
        </w:rPr>
        <w:t>CVE-2021-32099</w:t>
      </w:r>
      <w:bookmarkEnd w:id="21"/>
    </w:p>
    <w:p w14:paraId="670C402C" w14:textId="114824D7" w:rsidR="00633AD3" w:rsidRPr="002E586A" w:rsidRDefault="002E586A" w:rsidP="00633AD3">
      <w:pPr>
        <w:rPr>
          <w:lang w:val="en-US"/>
        </w:rPr>
      </w:pPr>
      <w:r w:rsidRPr="002E586A">
        <w:rPr>
          <w:lang w:val="en-US"/>
        </w:rPr>
        <w:t>CVE-2021-32099</w:t>
      </w:r>
      <w:r w:rsidRPr="002E586A">
        <w:rPr>
          <w:lang w:val="en-US"/>
        </w:rPr>
        <w:t xml:space="preserve"> </w:t>
      </w:r>
      <w:r w:rsidRPr="002E586A">
        <w:rPr>
          <w:lang w:val="en-US"/>
        </w:rPr>
        <w:t xml:space="preserve">affects some unknown processing of the file </w:t>
      </w:r>
      <m:oMath>
        <m:r>
          <w:rPr>
            <w:rFonts w:ascii="Cambria Math" w:hAnsi="Cambria Math"/>
            <w:lang w:val="en-US"/>
          </w:rPr>
          <m:t>/include/chart_generator.php</m:t>
        </m:r>
      </m:oMath>
      <w:r w:rsidRPr="002E586A">
        <w:rPr>
          <w:lang w:val="en-US"/>
        </w:rPr>
        <w:t xml:space="preserve"> of the component </w:t>
      </w:r>
      <m:oMath>
        <m:r>
          <w:rPr>
            <w:rFonts w:ascii="Cambria Math" w:hAnsi="Cambria Math"/>
            <w:lang w:val="en-US"/>
          </w:rPr>
          <m:t>pandora_console</m:t>
        </m:r>
      </m:oMath>
      <w:r w:rsidRPr="002E586A">
        <w:rPr>
          <w:lang w:val="en-US"/>
        </w:rPr>
        <w:t xml:space="preserve">. The manipulation of the argument </w:t>
      </w:r>
      <w:r w:rsidRPr="002E586A">
        <w:rPr>
          <w:b/>
          <w:bCs/>
          <w:lang w:val="en-US"/>
        </w:rPr>
        <w:t>session_id</w:t>
      </w:r>
      <w:r w:rsidRPr="002E586A">
        <w:rPr>
          <w:lang w:val="en-US"/>
        </w:rPr>
        <w:t xml:space="preserve"> with an unknown input leads to a </w:t>
      </w:r>
      <w:r>
        <w:rPr>
          <w:lang w:val="en-US"/>
        </w:rPr>
        <w:t>SQLI</w:t>
      </w:r>
      <w:r w:rsidRPr="002E586A">
        <w:rPr>
          <w:lang w:val="en-US"/>
        </w:rPr>
        <w:t>njection vulnerability. The product constructs all or part of an SQL command using externally-influenced input from an upstream component, but it does not neutralize or incorrectly neutralizes special elements that could modify the intended SQL command when it is sent to a downstream component.</w:t>
      </w:r>
    </w:p>
    <w:p w14:paraId="5468856A" w14:textId="7A16F260" w:rsidR="00633AD3" w:rsidRDefault="00760EB9" w:rsidP="00760EB9">
      <w:pPr>
        <w:pStyle w:val="Titolo1"/>
        <w:rPr>
          <w:b/>
          <w:bCs/>
          <w:color w:val="auto"/>
          <w:u w:val="single"/>
          <w:lang w:val="en-US"/>
        </w:rPr>
      </w:pPr>
      <w:bookmarkStart w:id="22" w:name="_Toc194247960"/>
      <w:r>
        <w:rPr>
          <w:b/>
          <w:bCs/>
          <w:color w:val="auto"/>
          <w:u w:val="single"/>
          <w:lang w:val="en-US"/>
        </w:rPr>
        <w:t xml:space="preserve">Appendix B – </w:t>
      </w:r>
      <w:r w:rsidR="002E586A" w:rsidRPr="002E586A">
        <w:rPr>
          <w:b/>
          <w:bCs/>
          <w:color w:val="auto"/>
          <w:u w:val="single"/>
          <w:lang w:val="en-US"/>
        </w:rPr>
        <w:t>CVE-2020-13851</w:t>
      </w:r>
      <w:bookmarkEnd w:id="22"/>
    </w:p>
    <w:p w14:paraId="4F3BA1EF" w14:textId="790B147F" w:rsidR="00633AD3" w:rsidRPr="002E586A" w:rsidRDefault="00787890" w:rsidP="00633AD3">
      <w:pPr>
        <w:rPr>
          <w:lang w:val="en-US"/>
        </w:rPr>
      </w:pPr>
      <w:r w:rsidRPr="002E586A">
        <w:rPr>
          <w:lang w:val="en-US"/>
        </w:rPr>
        <w:t>CVE-2020-13851</w:t>
      </w:r>
      <w:r w:rsidR="002E586A" w:rsidRPr="002E586A">
        <w:rPr>
          <w:lang w:val="en-US"/>
        </w:rPr>
        <w:t xml:space="preserve"> </w:t>
      </w:r>
      <w:r w:rsidR="002E586A" w:rsidRPr="002E586A">
        <w:rPr>
          <w:lang w:val="en-US"/>
        </w:rPr>
        <w:t xml:space="preserve">affects some unknown processing of the component </w:t>
      </w:r>
      <m:oMath>
        <m:r>
          <w:rPr>
            <w:rFonts w:ascii="Cambria Math" w:hAnsi="Cambria Math"/>
            <w:lang w:val="en-US"/>
          </w:rPr>
          <m:t>Event Handler</m:t>
        </m:r>
      </m:oMath>
      <w:r w:rsidR="002E586A" w:rsidRPr="002E586A">
        <w:rPr>
          <w:lang w:val="en-US"/>
        </w:rPr>
        <w:t xml:space="preserve">. The manipulation with an unknown input leads to </w:t>
      </w:r>
      <w:r w:rsidRPr="002E586A">
        <w:rPr>
          <w:lang w:val="en-US"/>
        </w:rPr>
        <w:t>an</w:t>
      </w:r>
      <w:r w:rsidR="002E586A" w:rsidRPr="002E586A">
        <w:rPr>
          <w:lang w:val="en-US"/>
        </w:rPr>
        <w:t xml:space="preserve"> injection vulnerability. The product constructs all or part of a command, data structure, or record using externally-influenced input from an upstream component, but it does not </w:t>
      </w:r>
      <w:r w:rsidR="002E586A" w:rsidRPr="002E586A">
        <w:rPr>
          <w:lang w:val="en-US"/>
        </w:rPr>
        <w:lastRenderedPageBreak/>
        <w:t>neutralize or incorrectly neutralizes special elements that could modify how it is parsed or interpreted when it is sent to a downstream component.</w:t>
      </w:r>
      <w:r w:rsidR="002E586A" w:rsidRPr="002E586A">
        <w:rPr>
          <w:lang w:val="en-US"/>
        </w:rPr>
        <w:t xml:space="preserve"> </w:t>
      </w:r>
      <w:r w:rsidR="002E586A">
        <w:rPr>
          <w:lang w:val="en-US"/>
        </w:rPr>
        <w:t>T</w:t>
      </w:r>
      <w:r w:rsidR="002E586A" w:rsidRPr="002E586A">
        <w:rPr>
          <w:lang w:val="en-US"/>
        </w:rPr>
        <w:t>he attack may be initiated remotely. Required for exploitation is a simple authentication. The technical details are unknown and an exploit is not publicly available.</w:t>
      </w:r>
    </w:p>
    <w:p w14:paraId="416C94C3" w14:textId="79D02C12" w:rsidR="00760EB9" w:rsidRDefault="00760EB9" w:rsidP="00760EB9">
      <w:pPr>
        <w:pStyle w:val="Titolo1"/>
        <w:rPr>
          <w:b/>
          <w:bCs/>
          <w:color w:val="auto"/>
          <w:u w:val="single"/>
          <w:lang w:val="en-US"/>
        </w:rPr>
      </w:pPr>
      <w:bookmarkStart w:id="23" w:name="_Toc194247961"/>
      <w:r>
        <w:rPr>
          <w:b/>
          <w:bCs/>
          <w:color w:val="auto"/>
          <w:u w:val="single"/>
          <w:lang w:val="en-US"/>
        </w:rPr>
        <w:t>References</w:t>
      </w:r>
      <w:bookmarkEnd w:id="23"/>
    </w:p>
    <w:p w14:paraId="6E00B7B7" w14:textId="615FBECB" w:rsidR="002E586A" w:rsidRDefault="002E586A" w:rsidP="002E586A">
      <w:pPr>
        <w:pStyle w:val="Paragrafoelenco"/>
        <w:numPr>
          <w:ilvl w:val="0"/>
          <w:numId w:val="1"/>
        </w:numPr>
        <w:rPr>
          <w:lang w:val="en-US"/>
        </w:rPr>
      </w:pPr>
      <w:r>
        <w:rPr>
          <w:lang w:val="en-US"/>
        </w:rPr>
        <w:t xml:space="preserve">SNMP Pentest cheatsheet: </w:t>
      </w:r>
      <w:hyperlink r:id="rId19" w:history="1">
        <w:r w:rsidRPr="00E46B2B">
          <w:rPr>
            <w:rStyle w:val="Collegamentoipertestuale"/>
            <w:lang w:val="en-US"/>
          </w:rPr>
          <w:t>https://www.hackingdream.net/2023/08/snmp-pentest-cheatsheet-port-161.html</w:t>
        </w:r>
      </w:hyperlink>
      <w:r>
        <w:rPr>
          <w:lang w:val="en-US"/>
        </w:rPr>
        <w:t>;</w:t>
      </w:r>
    </w:p>
    <w:p w14:paraId="070BCA4F" w14:textId="0B2C1EEA" w:rsidR="002E586A" w:rsidRDefault="002E586A" w:rsidP="002E586A">
      <w:pPr>
        <w:pStyle w:val="Paragrafoelenco"/>
        <w:numPr>
          <w:ilvl w:val="0"/>
          <w:numId w:val="1"/>
        </w:numPr>
        <w:rPr>
          <w:lang w:val="en-US"/>
        </w:rPr>
      </w:pPr>
      <w:r w:rsidRPr="002E586A">
        <w:rPr>
          <w:lang w:val="en-US"/>
        </w:rPr>
        <w:t>CVE-2021-32099</w:t>
      </w:r>
      <w:r>
        <w:rPr>
          <w:lang w:val="en-US"/>
        </w:rPr>
        <w:t xml:space="preserve">: </w:t>
      </w:r>
      <w:hyperlink r:id="rId20" w:history="1">
        <w:r w:rsidR="00787890" w:rsidRPr="00E46B2B">
          <w:rPr>
            <w:rStyle w:val="Collegamentoipertestuale"/>
            <w:lang w:val="en-US"/>
          </w:rPr>
          <w:t>https://cve.mitre.org/cgi-bin/cvename.cgi?name=CVE-2021-32099</w:t>
        </w:r>
      </w:hyperlink>
      <w:r w:rsidR="00787890">
        <w:rPr>
          <w:lang w:val="en-US"/>
        </w:rPr>
        <w:t>;</w:t>
      </w:r>
    </w:p>
    <w:p w14:paraId="386D9A19" w14:textId="0665985E" w:rsidR="00787890" w:rsidRDefault="00787890" w:rsidP="002E586A">
      <w:pPr>
        <w:pStyle w:val="Paragrafoelenco"/>
        <w:numPr>
          <w:ilvl w:val="0"/>
          <w:numId w:val="1"/>
        </w:numPr>
        <w:rPr>
          <w:lang w:val="en-US"/>
        </w:rPr>
      </w:pPr>
      <w:r w:rsidRPr="002E586A">
        <w:rPr>
          <w:lang w:val="en-US"/>
        </w:rPr>
        <w:t>CVE-2020-13851</w:t>
      </w:r>
      <w:r>
        <w:rPr>
          <w:lang w:val="en-US"/>
        </w:rPr>
        <w:t xml:space="preserve">: </w:t>
      </w:r>
      <w:hyperlink r:id="rId21" w:history="1">
        <w:r w:rsidRPr="00E46B2B">
          <w:rPr>
            <w:rStyle w:val="Collegamentoipertestuale"/>
            <w:lang w:val="en-US"/>
          </w:rPr>
          <w:t>https://cve.mitre.org/cgi-bin/cvename.cgi?name=CVE-2020-13851</w:t>
        </w:r>
      </w:hyperlink>
      <w:r>
        <w:rPr>
          <w:lang w:val="en-US"/>
        </w:rPr>
        <w:t>.</w:t>
      </w:r>
    </w:p>
    <w:p w14:paraId="05241344" w14:textId="77777777"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45CE"/>
    <w:multiLevelType w:val="hybridMultilevel"/>
    <w:tmpl w:val="6694B6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7817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76F61"/>
    <w:rsid w:val="000844C3"/>
    <w:rsid w:val="001409A8"/>
    <w:rsid w:val="00221BBD"/>
    <w:rsid w:val="00253185"/>
    <w:rsid w:val="002E586A"/>
    <w:rsid w:val="003354CC"/>
    <w:rsid w:val="00336BE5"/>
    <w:rsid w:val="003A2D2C"/>
    <w:rsid w:val="003C423B"/>
    <w:rsid w:val="003E7890"/>
    <w:rsid w:val="004917A9"/>
    <w:rsid w:val="00497385"/>
    <w:rsid w:val="004B1DB7"/>
    <w:rsid w:val="004E245C"/>
    <w:rsid w:val="00507AF9"/>
    <w:rsid w:val="00513674"/>
    <w:rsid w:val="00534027"/>
    <w:rsid w:val="005702DD"/>
    <w:rsid w:val="005D07C6"/>
    <w:rsid w:val="00611B08"/>
    <w:rsid w:val="0062395E"/>
    <w:rsid w:val="00626D66"/>
    <w:rsid w:val="00633AD3"/>
    <w:rsid w:val="006D481D"/>
    <w:rsid w:val="006F4E0C"/>
    <w:rsid w:val="00760EB9"/>
    <w:rsid w:val="00786806"/>
    <w:rsid w:val="00787890"/>
    <w:rsid w:val="008459BC"/>
    <w:rsid w:val="008E6D55"/>
    <w:rsid w:val="008F0C16"/>
    <w:rsid w:val="00905682"/>
    <w:rsid w:val="00915D60"/>
    <w:rsid w:val="009A0DCB"/>
    <w:rsid w:val="009A4998"/>
    <w:rsid w:val="009E1538"/>
    <w:rsid w:val="00A84B06"/>
    <w:rsid w:val="00AC7714"/>
    <w:rsid w:val="00AD3DCE"/>
    <w:rsid w:val="00AE7EC9"/>
    <w:rsid w:val="00B211C0"/>
    <w:rsid w:val="00B40109"/>
    <w:rsid w:val="00B672A4"/>
    <w:rsid w:val="00B95A87"/>
    <w:rsid w:val="00BC3B9E"/>
    <w:rsid w:val="00CB3015"/>
    <w:rsid w:val="00CD62ED"/>
    <w:rsid w:val="00D0225B"/>
    <w:rsid w:val="00D23825"/>
    <w:rsid w:val="00D265A3"/>
    <w:rsid w:val="00DB3E6E"/>
    <w:rsid w:val="00DF72E4"/>
    <w:rsid w:val="00E11AAF"/>
    <w:rsid w:val="00E967E8"/>
    <w:rsid w:val="00EF34C6"/>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2E58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cve.mitre.org/cgi-bin/cvename.cgi?name=CVE-2020-1385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cve.mitre.org/cgi-bin/cvename.cgi?name=CVE-2021-3209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hackingdream.net/2023/08/snmp-pentest-cheatsheet-port-161.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Pages>
  <Words>1313</Words>
  <Characters>7488</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4</cp:revision>
  <cp:lastPrinted>2025-03-30T15:26:00Z</cp:lastPrinted>
  <dcterms:created xsi:type="dcterms:W3CDTF">2025-03-30T14:24:00Z</dcterms:created>
  <dcterms:modified xsi:type="dcterms:W3CDTF">2025-03-30T15:26:00Z</dcterms:modified>
</cp:coreProperties>
</file>