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5BE2B07A" w:rsidR="00060C0E" w:rsidRPr="00CB3015" w:rsidRDefault="000E274E" w:rsidP="00060C0E">
      <w:pPr>
        <w:pStyle w:val="Titolo"/>
        <w:rPr>
          <w:b/>
          <w:bCs/>
          <w:lang w:val="en-US"/>
        </w:rPr>
      </w:pPr>
      <w:r>
        <w:rPr>
          <w:b/>
          <w:bCs/>
          <w:lang w:val="en-US"/>
        </w:rPr>
        <w:t>Omni</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57089938"/>
      <w:r w:rsidRPr="00CB3015">
        <w:rPr>
          <w:b/>
          <w:bCs/>
          <w:color w:val="auto"/>
          <w:lang w:val="en-US"/>
        </w:rPr>
        <w:t>Index</w:t>
      </w:r>
      <w:bookmarkEnd w:id="0"/>
    </w:p>
    <w:p w14:paraId="52235CE2" w14:textId="286BC9CB" w:rsidR="00CB3015" w:rsidRPr="00CB3015" w:rsidRDefault="00CB3015">
      <w:pPr>
        <w:pStyle w:val="Sommario1"/>
        <w:tabs>
          <w:tab w:val="right" w:leader="dot" w:pos="9628"/>
        </w:tabs>
        <w:rPr>
          <w:noProof/>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57089938" w:history="1">
        <w:r w:rsidRPr="00CB3015">
          <w:rPr>
            <w:rStyle w:val="Collegamentoipertestuale"/>
            <w:noProof/>
            <w:lang w:val="en-US"/>
          </w:rPr>
          <w:t>Index</w:t>
        </w:r>
        <w:r w:rsidRPr="00CB3015">
          <w:rPr>
            <w:noProof/>
            <w:webHidden/>
          </w:rPr>
          <w:tab/>
        </w:r>
        <w:r w:rsidRPr="00CB3015">
          <w:rPr>
            <w:noProof/>
            <w:webHidden/>
          </w:rPr>
          <w:fldChar w:fldCharType="begin"/>
        </w:r>
        <w:r w:rsidRPr="00CB3015">
          <w:rPr>
            <w:noProof/>
            <w:webHidden/>
          </w:rPr>
          <w:instrText xml:space="preserve"> PAGEREF _Toc157089938 \h </w:instrText>
        </w:r>
        <w:r w:rsidRPr="00CB3015">
          <w:rPr>
            <w:noProof/>
            <w:webHidden/>
          </w:rPr>
        </w:r>
        <w:r w:rsidRPr="00CB3015">
          <w:rPr>
            <w:noProof/>
            <w:webHidden/>
          </w:rPr>
          <w:fldChar w:fldCharType="separate"/>
        </w:r>
        <w:r w:rsidRPr="00CB3015">
          <w:rPr>
            <w:noProof/>
            <w:webHidden/>
          </w:rPr>
          <w:t>1</w:t>
        </w:r>
        <w:r w:rsidRPr="00CB3015">
          <w:rPr>
            <w:noProof/>
            <w:webHidden/>
          </w:rPr>
          <w:fldChar w:fldCharType="end"/>
        </w:r>
      </w:hyperlink>
    </w:p>
    <w:p w14:paraId="31AF1BB3" w14:textId="1CE986F3" w:rsidR="00CB3015" w:rsidRPr="00CB3015" w:rsidRDefault="00000000">
      <w:pPr>
        <w:pStyle w:val="Sommario1"/>
        <w:tabs>
          <w:tab w:val="right" w:leader="dot" w:pos="9628"/>
        </w:tabs>
        <w:rPr>
          <w:noProof/>
        </w:rPr>
      </w:pPr>
      <w:hyperlink w:anchor="_Toc157089939" w:history="1">
        <w:r w:rsidR="00CB3015" w:rsidRPr="00CB3015">
          <w:rPr>
            <w:rStyle w:val="Collegamentoipertestuale"/>
            <w:noProof/>
            <w:lang w:val="en-US"/>
          </w:rPr>
          <w:t>List of pictures</w:t>
        </w:r>
        <w:r w:rsidR="00CB3015" w:rsidRPr="00CB3015">
          <w:rPr>
            <w:noProof/>
            <w:webHidden/>
          </w:rPr>
          <w:tab/>
        </w:r>
        <w:r w:rsidR="00CB3015" w:rsidRPr="00CB3015">
          <w:rPr>
            <w:noProof/>
            <w:webHidden/>
          </w:rPr>
          <w:fldChar w:fldCharType="begin"/>
        </w:r>
        <w:r w:rsidR="00CB3015" w:rsidRPr="00CB3015">
          <w:rPr>
            <w:noProof/>
            <w:webHidden/>
          </w:rPr>
          <w:instrText xml:space="preserve"> PAGEREF _Toc157089939 \h </w:instrText>
        </w:r>
        <w:r w:rsidR="00CB3015" w:rsidRPr="00CB3015">
          <w:rPr>
            <w:noProof/>
            <w:webHidden/>
          </w:rPr>
        </w:r>
        <w:r w:rsidR="00CB3015" w:rsidRPr="00CB3015">
          <w:rPr>
            <w:noProof/>
            <w:webHidden/>
          </w:rPr>
          <w:fldChar w:fldCharType="separate"/>
        </w:r>
        <w:r w:rsidR="00CB3015" w:rsidRPr="00CB3015">
          <w:rPr>
            <w:noProof/>
            <w:webHidden/>
          </w:rPr>
          <w:t>1</w:t>
        </w:r>
        <w:r w:rsidR="00CB3015" w:rsidRPr="00CB3015">
          <w:rPr>
            <w:noProof/>
            <w:webHidden/>
          </w:rPr>
          <w:fldChar w:fldCharType="end"/>
        </w:r>
      </w:hyperlink>
    </w:p>
    <w:p w14:paraId="25C67473" w14:textId="3BB164EF" w:rsidR="00CB3015" w:rsidRPr="00CB3015" w:rsidRDefault="00000000">
      <w:pPr>
        <w:pStyle w:val="Sommario1"/>
        <w:tabs>
          <w:tab w:val="right" w:leader="dot" w:pos="9628"/>
        </w:tabs>
        <w:rPr>
          <w:noProof/>
        </w:rPr>
      </w:pPr>
      <w:hyperlink w:anchor="_Toc157089940" w:history="1">
        <w:r w:rsidR="00CB3015" w:rsidRPr="00CB3015">
          <w:rPr>
            <w:rStyle w:val="Collegamentoipertestuale"/>
            <w:noProof/>
            <w:lang w:val="en-US"/>
          </w:rPr>
          <w:t>Disclaimer</w:t>
        </w:r>
        <w:r w:rsidR="00CB3015" w:rsidRPr="00CB3015">
          <w:rPr>
            <w:noProof/>
            <w:webHidden/>
          </w:rPr>
          <w:tab/>
        </w:r>
        <w:r w:rsidR="00CB3015" w:rsidRPr="00CB3015">
          <w:rPr>
            <w:noProof/>
            <w:webHidden/>
          </w:rPr>
          <w:fldChar w:fldCharType="begin"/>
        </w:r>
        <w:r w:rsidR="00CB3015" w:rsidRPr="00CB3015">
          <w:rPr>
            <w:noProof/>
            <w:webHidden/>
          </w:rPr>
          <w:instrText xml:space="preserve"> PAGEREF _Toc157089940 \h </w:instrText>
        </w:r>
        <w:r w:rsidR="00CB3015" w:rsidRPr="00CB3015">
          <w:rPr>
            <w:noProof/>
            <w:webHidden/>
          </w:rPr>
        </w:r>
        <w:r w:rsidR="00CB3015" w:rsidRPr="00CB3015">
          <w:rPr>
            <w:noProof/>
            <w:webHidden/>
          </w:rPr>
          <w:fldChar w:fldCharType="separate"/>
        </w:r>
        <w:r w:rsidR="00CB3015" w:rsidRPr="00CB3015">
          <w:rPr>
            <w:noProof/>
            <w:webHidden/>
          </w:rPr>
          <w:t>1</w:t>
        </w:r>
        <w:r w:rsidR="00CB3015" w:rsidRPr="00CB3015">
          <w:rPr>
            <w:noProof/>
            <w:webHidden/>
          </w:rPr>
          <w:fldChar w:fldCharType="end"/>
        </w:r>
      </w:hyperlink>
    </w:p>
    <w:p w14:paraId="496E3220" w14:textId="689D37E1" w:rsidR="00CB3015" w:rsidRPr="00CB3015" w:rsidRDefault="00000000">
      <w:pPr>
        <w:pStyle w:val="Sommario1"/>
        <w:tabs>
          <w:tab w:val="right" w:leader="dot" w:pos="9628"/>
        </w:tabs>
        <w:rPr>
          <w:noProof/>
        </w:rPr>
      </w:pPr>
      <w:hyperlink w:anchor="_Toc157089941" w:history="1">
        <w:r w:rsidR="00CB3015" w:rsidRPr="00CB3015">
          <w:rPr>
            <w:rStyle w:val="Collegamentoipertestuale"/>
            <w:noProof/>
            <w:lang w:val="en-US"/>
          </w:rPr>
          <w:t>Reconnaissance</w:t>
        </w:r>
        <w:r w:rsidR="00CB3015" w:rsidRPr="00CB3015">
          <w:rPr>
            <w:noProof/>
            <w:webHidden/>
          </w:rPr>
          <w:tab/>
        </w:r>
        <w:r w:rsidR="00CB3015" w:rsidRPr="00CB3015">
          <w:rPr>
            <w:noProof/>
            <w:webHidden/>
          </w:rPr>
          <w:fldChar w:fldCharType="begin"/>
        </w:r>
        <w:r w:rsidR="00CB3015" w:rsidRPr="00CB3015">
          <w:rPr>
            <w:noProof/>
            <w:webHidden/>
          </w:rPr>
          <w:instrText xml:space="preserve"> PAGEREF _Toc157089941 \h </w:instrText>
        </w:r>
        <w:r w:rsidR="00CB3015" w:rsidRPr="00CB3015">
          <w:rPr>
            <w:noProof/>
            <w:webHidden/>
          </w:rPr>
        </w:r>
        <w:r w:rsidR="00CB3015" w:rsidRPr="00CB3015">
          <w:rPr>
            <w:noProof/>
            <w:webHidden/>
          </w:rPr>
          <w:fldChar w:fldCharType="separate"/>
        </w:r>
        <w:r w:rsidR="00CB3015" w:rsidRPr="00CB3015">
          <w:rPr>
            <w:noProof/>
            <w:webHidden/>
          </w:rPr>
          <w:t>1</w:t>
        </w:r>
        <w:r w:rsidR="00CB3015" w:rsidRPr="00CB3015">
          <w:rPr>
            <w:noProof/>
            <w:webHidden/>
          </w:rPr>
          <w:fldChar w:fldCharType="end"/>
        </w:r>
      </w:hyperlink>
    </w:p>
    <w:p w14:paraId="4CFEF614" w14:textId="2385C101"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57089939"/>
      <w:r w:rsidRPr="00D265A3">
        <w:rPr>
          <w:b/>
          <w:bCs/>
          <w:color w:val="auto"/>
        </w:rPr>
        <w:t>List of picture</w:t>
      </w:r>
      <w:bookmarkEnd w:id="1"/>
      <w:r w:rsidRPr="00D265A3">
        <w:rPr>
          <w:b/>
          <w:bCs/>
          <w:color w:val="auto"/>
        </w:rPr>
        <w:t>s</w:t>
      </w:r>
    </w:p>
    <w:p w14:paraId="68D9648E" w14:textId="034DA16F" w:rsidR="00CB3015" w:rsidRPr="00D265A3" w:rsidRDefault="00CB3015" w:rsidP="00CB3015">
      <w:r w:rsidRPr="00D265A3">
        <w:t>&lt;aggiungere il sommario delle figure da “Riferimenti -&gt; Inserisci indice delle figure” quando ho finito il tutto&gt;</w:t>
      </w:r>
    </w:p>
    <w:p w14:paraId="0D0EA927" w14:textId="067BE9E7" w:rsidR="00CB3015" w:rsidRPr="00D265A3" w:rsidRDefault="00CB3015">
      <w:r w:rsidRPr="00D265A3">
        <w:br w:type="page"/>
      </w:r>
    </w:p>
    <w:p w14:paraId="2B957F38" w14:textId="633933AE" w:rsidR="001409A8" w:rsidRPr="00CB3015" w:rsidRDefault="001409A8" w:rsidP="001409A8">
      <w:pPr>
        <w:pStyle w:val="Titolo1"/>
        <w:rPr>
          <w:b/>
          <w:bCs/>
          <w:color w:val="auto"/>
          <w:u w:val="single"/>
          <w:lang w:val="en-US"/>
        </w:rPr>
      </w:pPr>
      <w:bookmarkStart w:id="2" w:name="_Toc157089940"/>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57089941"/>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611280D2" w14:textId="77777777" w:rsidR="00CA361B" w:rsidRDefault="00CA361B" w:rsidP="00CA361B">
      <w:pPr>
        <w:keepNext/>
        <w:jc w:val="center"/>
      </w:pPr>
      <w:r>
        <w:rPr>
          <w:noProof/>
          <w:lang w:val="en-US"/>
        </w:rPr>
        <w:drawing>
          <wp:inline distT="0" distB="0" distL="0" distR="0" wp14:anchorId="1501A88A" wp14:editId="633BFF15">
            <wp:extent cx="6120130" cy="3188970"/>
            <wp:effectExtent l="0" t="0" r="0" b="0"/>
            <wp:docPr id="18046505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0568" name="Immagine 1804650568"/>
                    <pic:cNvPicPr/>
                  </pic:nvPicPr>
                  <pic:blipFill>
                    <a:blip r:embed="rId6">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0E8742A6" w14:textId="73C59436" w:rsidR="00CB3015" w:rsidRDefault="00CA361B" w:rsidP="00CA361B">
      <w:pPr>
        <w:pStyle w:val="Didascalia"/>
        <w:jc w:val="center"/>
        <w:rPr>
          <w:lang w:val="en-US"/>
        </w:rPr>
      </w:pPr>
      <w:r w:rsidRPr="00CA361B">
        <w:rPr>
          <w:lang w:val="en-US"/>
        </w:rPr>
        <w:t xml:space="preserve">Figure </w:t>
      </w:r>
      <w:r>
        <w:fldChar w:fldCharType="begin"/>
      </w:r>
      <w:r w:rsidRPr="00CA361B">
        <w:rPr>
          <w:lang w:val="en-US"/>
        </w:rPr>
        <w:instrText xml:space="preserve"> SEQ Figure \* ARABIC </w:instrText>
      </w:r>
      <w:r>
        <w:fldChar w:fldCharType="separate"/>
      </w:r>
      <w:r w:rsidR="004D4B8E">
        <w:rPr>
          <w:noProof/>
          <w:lang w:val="en-US"/>
        </w:rPr>
        <w:t>1</w:t>
      </w:r>
      <w:r>
        <w:fldChar w:fldCharType="end"/>
      </w:r>
      <w:r w:rsidRPr="00CA361B">
        <w:rPr>
          <w:lang w:val="en-US"/>
        </w:rPr>
        <w:t xml:space="preserve"> - </w:t>
      </w:r>
      <w:proofErr w:type="spellStart"/>
      <w:r w:rsidRPr="00CA361B">
        <w:rPr>
          <w:lang w:val="en-US"/>
        </w:rPr>
        <w:t>nMap</w:t>
      </w:r>
      <w:proofErr w:type="spellEnd"/>
      <w:r w:rsidRPr="00CA361B">
        <w:rPr>
          <w:lang w:val="en-US"/>
        </w:rPr>
        <w:t xml:space="preserve"> scan result</w:t>
      </w:r>
    </w:p>
    <w:p w14:paraId="48BA3A34" w14:textId="132D18D0" w:rsidR="00D265A3" w:rsidRDefault="00CA361B" w:rsidP="00060C0E">
      <w:pPr>
        <w:rPr>
          <w:lang w:val="en-US"/>
        </w:rPr>
      </w:pPr>
      <w:r>
        <w:rPr>
          <w:lang w:val="en-US"/>
        </w:rPr>
        <w:t xml:space="preserve">Open ports are 135, 5985, 8080, 29817, 29819,29820. So, this box has </w:t>
      </w:r>
      <w:proofErr w:type="spellStart"/>
      <w:r>
        <w:rPr>
          <w:lang w:val="en-US"/>
        </w:rPr>
        <w:t>msrpc</w:t>
      </w:r>
      <w:proofErr w:type="spellEnd"/>
      <w:r>
        <w:rPr>
          <w:lang w:val="en-US"/>
        </w:rPr>
        <w:t xml:space="preserve"> service enabled, two web application running on port number 5985 and 8080 and </w:t>
      </w:r>
      <w:proofErr w:type="spellStart"/>
      <w:r w:rsidRPr="00CA361B">
        <w:rPr>
          <w:b/>
          <w:bCs/>
          <w:lang w:val="en-US"/>
        </w:rPr>
        <w:t>ARCserve</w:t>
      </w:r>
      <w:proofErr w:type="spellEnd"/>
      <w:r>
        <w:rPr>
          <w:lang w:val="en-US"/>
        </w:rPr>
        <w:t xml:space="preserve"> service enabled on port number </w:t>
      </w:r>
      <w:r>
        <w:rPr>
          <w:lang w:val="en-US"/>
        </w:rPr>
        <w:t>29817, 29819,29820</w:t>
      </w:r>
      <w:r>
        <w:rPr>
          <w:lang w:val="en-US"/>
        </w:rPr>
        <w:t xml:space="preserve">. Also, </w:t>
      </w:r>
      <w:proofErr w:type="spellStart"/>
      <w:r>
        <w:rPr>
          <w:lang w:val="en-US"/>
        </w:rPr>
        <w:t>nMap</w:t>
      </w:r>
      <w:proofErr w:type="spellEnd"/>
      <w:r>
        <w:rPr>
          <w:lang w:val="en-US"/>
        </w:rPr>
        <w:t xml:space="preserve"> recognized Windows XP as operative system.</w:t>
      </w:r>
    </w:p>
    <w:p w14:paraId="3DCA4B44" w14:textId="287FE76D" w:rsidR="00D265A3" w:rsidRDefault="00D265A3" w:rsidP="00D265A3">
      <w:pPr>
        <w:pStyle w:val="Titolo1"/>
        <w:rPr>
          <w:b/>
          <w:bCs/>
          <w:color w:val="auto"/>
          <w:u w:val="single"/>
          <w:lang w:val="en-US"/>
        </w:rPr>
      </w:pPr>
      <w:r>
        <w:rPr>
          <w:b/>
          <w:bCs/>
          <w:color w:val="auto"/>
          <w:u w:val="single"/>
          <w:lang w:val="en-US"/>
        </w:rPr>
        <w:t>Initial foothold</w:t>
      </w:r>
    </w:p>
    <w:p w14:paraId="727CE0F9" w14:textId="00AB39D8" w:rsidR="00D265A3" w:rsidRDefault="00CA361B" w:rsidP="00D265A3">
      <w:pPr>
        <w:rPr>
          <w:lang w:val="en-US"/>
        </w:rPr>
      </w:pPr>
      <w:r>
        <w:rPr>
          <w:lang w:val="en-US"/>
        </w:rPr>
        <w:t xml:space="preserve">The first thing I did was try to open the </w:t>
      </w:r>
      <w:proofErr w:type="gramStart"/>
      <w:r>
        <w:rPr>
          <w:lang w:val="en-US"/>
        </w:rPr>
        <w:t>two web</w:t>
      </w:r>
      <w:proofErr w:type="gramEnd"/>
      <w:r>
        <w:rPr>
          <w:lang w:val="en-US"/>
        </w:rPr>
        <w:t xml:space="preserve"> application on port 5985 and 8080. The one running on port 5985 provide a 404 page, the one running on port 8080 provide an authentication request.</w:t>
      </w:r>
      <w:r w:rsidR="008051EF">
        <w:rPr>
          <w:lang w:val="en-US"/>
        </w:rPr>
        <w:t xml:space="preserve"> </w:t>
      </w:r>
      <w:proofErr w:type="spellStart"/>
      <w:r w:rsidR="008051EF">
        <w:rPr>
          <w:lang w:val="en-US"/>
        </w:rPr>
        <w:t>nMap</w:t>
      </w:r>
      <w:proofErr w:type="spellEnd"/>
      <w:r w:rsidR="008051EF">
        <w:rPr>
          <w:lang w:val="en-US"/>
        </w:rPr>
        <w:t xml:space="preserve"> provide me an important information about the authentication of web application running on port 8080. In fact, as we can see in the previous image, </w:t>
      </w:r>
      <w:proofErr w:type="spellStart"/>
      <w:r w:rsidR="008051EF">
        <w:rPr>
          <w:lang w:val="en-US"/>
        </w:rPr>
        <w:t>nMap</w:t>
      </w:r>
      <w:proofErr w:type="spellEnd"/>
      <w:r w:rsidR="008051EF">
        <w:rPr>
          <w:lang w:val="en-US"/>
        </w:rPr>
        <w:t xml:space="preserve"> identified </w:t>
      </w:r>
      <w:r w:rsidR="008051EF">
        <w:rPr>
          <w:b/>
          <w:bCs/>
          <w:lang w:val="en-US"/>
        </w:rPr>
        <w:t>Windows Device Portal</w:t>
      </w:r>
      <w:r w:rsidR="008051EF">
        <w:rPr>
          <w:lang w:val="en-US"/>
        </w:rPr>
        <w:t xml:space="preserve"> as </w:t>
      </w:r>
      <w:r w:rsidR="008051EF">
        <w:rPr>
          <w:b/>
          <w:bCs/>
          <w:lang w:val="en-US"/>
        </w:rPr>
        <w:t>Basic real</w:t>
      </w:r>
      <w:r w:rsidR="008051EF">
        <w:rPr>
          <w:lang w:val="en-US"/>
        </w:rPr>
        <w:t>. A real identify an authentication context. Looking for more details about this real in the Internet, I found out the Windows Device Portal real is used to identify HoloLens devices (</w:t>
      </w:r>
      <w:hyperlink r:id="rId7" w:history="1">
        <w:r w:rsidR="008051EF" w:rsidRPr="00EB6EF5">
          <w:rPr>
            <w:rStyle w:val="Collegamentoipertestuale"/>
            <w:lang w:val="en-US"/>
          </w:rPr>
          <w:t>https://github.com/MicrosoftDocs/mixed-reality/blob/docs/mixed-reality-docs/mr-dev-docs/develop/advanced-concepts/using-the-windows-device-portal.md</w:t>
        </w:r>
      </w:hyperlink>
      <w:r w:rsidR="008051EF">
        <w:rPr>
          <w:lang w:val="en-US"/>
        </w:rPr>
        <w:t xml:space="preserve">). This means that </w:t>
      </w:r>
      <w:proofErr w:type="spellStart"/>
      <w:r w:rsidR="008051EF">
        <w:rPr>
          <w:lang w:val="en-US"/>
        </w:rPr>
        <w:t>nMap</w:t>
      </w:r>
      <w:proofErr w:type="spellEnd"/>
      <w:r w:rsidR="008051EF">
        <w:rPr>
          <w:lang w:val="en-US"/>
        </w:rPr>
        <w:t xml:space="preserve"> has not correctly identified the operative system because I found out that the target is a IoT device. Also, I found a very interesting exploit named </w:t>
      </w:r>
      <w:proofErr w:type="spellStart"/>
      <w:r w:rsidR="008051EF">
        <w:rPr>
          <w:b/>
          <w:bCs/>
          <w:lang w:val="en-US"/>
        </w:rPr>
        <w:t>SirepRAT</w:t>
      </w:r>
      <w:proofErr w:type="spellEnd"/>
      <w:r w:rsidR="008051EF">
        <w:rPr>
          <w:lang w:val="en-US"/>
        </w:rPr>
        <w:t>.</w:t>
      </w:r>
    </w:p>
    <w:p w14:paraId="32AC37E7" w14:textId="108CC7B6" w:rsidR="00D265A3" w:rsidRDefault="00D265A3" w:rsidP="00D265A3">
      <w:pPr>
        <w:pStyle w:val="Titolo1"/>
        <w:rPr>
          <w:b/>
          <w:bCs/>
          <w:color w:val="auto"/>
          <w:u w:val="single"/>
          <w:lang w:val="en-US"/>
        </w:rPr>
      </w:pPr>
      <w:r>
        <w:rPr>
          <w:b/>
          <w:bCs/>
          <w:color w:val="auto"/>
          <w:u w:val="single"/>
          <w:lang w:val="en-US"/>
        </w:rPr>
        <w:t>User flag</w:t>
      </w:r>
    </w:p>
    <w:p w14:paraId="4FFDD6C6" w14:textId="4CCD213C" w:rsidR="00D265A3" w:rsidRDefault="008051EF" w:rsidP="00D265A3">
      <w:pPr>
        <w:rPr>
          <w:lang w:val="en-US"/>
        </w:rPr>
      </w:pPr>
      <w:r>
        <w:rPr>
          <w:lang w:val="en-US"/>
        </w:rPr>
        <w:t xml:space="preserve">The next step is obtaining a shell. </w:t>
      </w:r>
      <w:r w:rsidR="00326DE8">
        <w:rPr>
          <w:lang w:val="en-US"/>
        </w:rPr>
        <w:t>A</w:t>
      </w:r>
      <w:r>
        <w:rPr>
          <w:lang w:val="en-US"/>
        </w:rPr>
        <w:t xml:space="preserve">fter </w:t>
      </w:r>
      <w:r w:rsidR="00326DE8">
        <w:rPr>
          <w:lang w:val="en-US"/>
        </w:rPr>
        <w:t xml:space="preserve">I </w:t>
      </w:r>
      <w:r>
        <w:rPr>
          <w:lang w:val="en-US"/>
        </w:rPr>
        <w:t xml:space="preserve">studied the </w:t>
      </w:r>
      <w:proofErr w:type="spellStart"/>
      <w:r>
        <w:rPr>
          <w:lang w:val="en-US"/>
        </w:rPr>
        <w:t>SirepRAT</w:t>
      </w:r>
      <w:proofErr w:type="spellEnd"/>
      <w:r>
        <w:rPr>
          <w:lang w:val="en-US"/>
        </w:rPr>
        <w:t xml:space="preserve"> documentation, </w:t>
      </w:r>
      <w:r w:rsidR="00326DE8">
        <w:rPr>
          <w:lang w:val="en-US"/>
        </w:rPr>
        <w:t xml:space="preserve">I learned how to run arbitrary command via the </w:t>
      </w:r>
      <w:proofErr w:type="spellStart"/>
      <w:r w:rsidR="00326DE8">
        <w:rPr>
          <w:lang w:val="en-US"/>
        </w:rPr>
        <w:t>SirepRAT</w:t>
      </w:r>
      <w:proofErr w:type="spellEnd"/>
      <w:r w:rsidR="00326DE8">
        <w:rPr>
          <w:lang w:val="en-US"/>
        </w:rPr>
        <w:t xml:space="preserve"> exploit. So, I downloaded </w:t>
      </w:r>
      <w:proofErr w:type="spellStart"/>
      <w:r w:rsidR="00326DE8">
        <w:rPr>
          <w:lang w:val="en-US"/>
        </w:rPr>
        <w:t>netcat</w:t>
      </w:r>
      <w:proofErr w:type="spellEnd"/>
      <w:r w:rsidR="00326DE8">
        <w:rPr>
          <w:lang w:val="en-US"/>
        </w:rPr>
        <w:t xml:space="preserve"> for Windows and uploaded it on the target in a temporary folded I created. I accomplished these tasks running the following commands:</w:t>
      </w:r>
    </w:p>
    <w:p w14:paraId="1B426FAE" w14:textId="77777777" w:rsidR="00326DE8" w:rsidRDefault="00326DE8" w:rsidP="00326DE8">
      <w:pPr>
        <w:keepNext/>
        <w:jc w:val="center"/>
      </w:pPr>
      <w:r>
        <w:rPr>
          <w:noProof/>
          <w:lang w:val="en-US"/>
        </w:rPr>
        <w:lastRenderedPageBreak/>
        <w:drawing>
          <wp:inline distT="0" distB="0" distL="0" distR="0" wp14:anchorId="057DE7D1" wp14:editId="407B509B">
            <wp:extent cx="6120130" cy="445770"/>
            <wp:effectExtent l="0" t="0" r="0" b="0"/>
            <wp:docPr id="16062196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19612" name="Immagine 1606219612"/>
                    <pic:cNvPicPr/>
                  </pic:nvPicPr>
                  <pic:blipFill>
                    <a:blip r:embed="rId8">
                      <a:extLst>
                        <a:ext uri="{28A0092B-C50C-407E-A947-70E740481C1C}">
                          <a14:useLocalDpi xmlns:a14="http://schemas.microsoft.com/office/drawing/2010/main" val="0"/>
                        </a:ext>
                      </a:extLst>
                    </a:blip>
                    <a:stretch>
                      <a:fillRect/>
                    </a:stretch>
                  </pic:blipFill>
                  <pic:spPr>
                    <a:xfrm>
                      <a:off x="0" y="0"/>
                      <a:ext cx="6120130" cy="445770"/>
                    </a:xfrm>
                    <a:prstGeom prst="rect">
                      <a:avLst/>
                    </a:prstGeom>
                  </pic:spPr>
                </pic:pic>
              </a:graphicData>
            </a:graphic>
          </wp:inline>
        </w:drawing>
      </w:r>
    </w:p>
    <w:p w14:paraId="0D30C57A" w14:textId="13FAA317" w:rsidR="00326DE8" w:rsidRDefault="00326DE8" w:rsidP="00326DE8">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2</w:t>
      </w:r>
      <w:r>
        <w:fldChar w:fldCharType="end"/>
      </w:r>
      <w:r>
        <w:t xml:space="preserve"> - Temporary folder </w:t>
      </w:r>
      <w:proofErr w:type="spellStart"/>
      <w:r>
        <w:t>creation</w:t>
      </w:r>
      <w:proofErr w:type="spellEnd"/>
    </w:p>
    <w:p w14:paraId="458B46A1" w14:textId="77777777" w:rsidR="00326DE8" w:rsidRDefault="00326DE8" w:rsidP="00326DE8">
      <w:pPr>
        <w:keepNext/>
        <w:jc w:val="center"/>
      </w:pPr>
      <w:r>
        <w:rPr>
          <w:noProof/>
          <w:lang w:val="en-US"/>
        </w:rPr>
        <w:drawing>
          <wp:inline distT="0" distB="0" distL="0" distR="0" wp14:anchorId="50FDB2E1" wp14:editId="6FBF926D">
            <wp:extent cx="6120130" cy="509905"/>
            <wp:effectExtent l="0" t="0" r="0" b="4445"/>
            <wp:docPr id="199426318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3188" name="Immagine 1994263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p>
    <w:p w14:paraId="67393678" w14:textId="10D61100" w:rsidR="00326DE8" w:rsidRDefault="00326DE8" w:rsidP="00326DE8">
      <w:pPr>
        <w:pStyle w:val="Didascalia"/>
        <w:jc w:val="center"/>
        <w:rPr>
          <w:lang w:val="en-US"/>
        </w:rPr>
      </w:pPr>
      <w:r w:rsidRPr="00326DE8">
        <w:rPr>
          <w:lang w:val="en-US"/>
        </w:rPr>
        <w:t xml:space="preserve">Figure </w:t>
      </w:r>
      <w:r>
        <w:fldChar w:fldCharType="begin"/>
      </w:r>
      <w:r w:rsidRPr="00326DE8">
        <w:rPr>
          <w:lang w:val="en-US"/>
        </w:rPr>
        <w:instrText xml:space="preserve"> SEQ Figure \* ARABIC </w:instrText>
      </w:r>
      <w:r>
        <w:fldChar w:fldCharType="separate"/>
      </w:r>
      <w:r w:rsidR="004D4B8E">
        <w:rPr>
          <w:noProof/>
          <w:lang w:val="en-US"/>
        </w:rPr>
        <w:t>3</w:t>
      </w:r>
      <w:r>
        <w:fldChar w:fldCharType="end"/>
      </w:r>
      <w:r w:rsidRPr="00326DE8">
        <w:rPr>
          <w:lang w:val="en-US"/>
        </w:rPr>
        <w:t xml:space="preserve"> - </w:t>
      </w:r>
      <w:proofErr w:type="spellStart"/>
      <w:r w:rsidRPr="00326DE8">
        <w:rPr>
          <w:lang w:val="en-US"/>
        </w:rPr>
        <w:t>netcat</w:t>
      </w:r>
      <w:proofErr w:type="spellEnd"/>
      <w:r w:rsidRPr="00326DE8">
        <w:rPr>
          <w:lang w:val="en-US"/>
        </w:rPr>
        <w:t xml:space="preserve"> uploaded on the target</w:t>
      </w:r>
    </w:p>
    <w:p w14:paraId="2C34E53E" w14:textId="26A700F9" w:rsidR="00D265A3" w:rsidRDefault="00326DE8" w:rsidP="00D265A3">
      <w:pPr>
        <w:rPr>
          <w:lang w:val="en-US"/>
        </w:rPr>
      </w:pPr>
      <w:r>
        <w:rPr>
          <w:lang w:val="en-US"/>
        </w:rPr>
        <w:t>At this point, I can open a listener on my Kali machine and run a shell running the following command:</w:t>
      </w:r>
    </w:p>
    <w:p w14:paraId="47D48B3C" w14:textId="77777777" w:rsidR="00326DE8" w:rsidRDefault="00326DE8" w:rsidP="00326DE8">
      <w:pPr>
        <w:keepNext/>
        <w:jc w:val="center"/>
      </w:pPr>
      <w:r>
        <w:rPr>
          <w:noProof/>
          <w:lang w:val="en-US"/>
        </w:rPr>
        <w:drawing>
          <wp:inline distT="0" distB="0" distL="0" distR="0" wp14:anchorId="67B93849" wp14:editId="662794CA">
            <wp:extent cx="6120130" cy="521970"/>
            <wp:effectExtent l="0" t="0" r="0" b="0"/>
            <wp:docPr id="21038783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8335" name="Immagine 2103878335"/>
                    <pic:cNvPicPr/>
                  </pic:nvPicPr>
                  <pic:blipFill>
                    <a:blip r:embed="rId10">
                      <a:extLst>
                        <a:ext uri="{28A0092B-C50C-407E-A947-70E740481C1C}">
                          <a14:useLocalDpi xmlns:a14="http://schemas.microsoft.com/office/drawing/2010/main" val="0"/>
                        </a:ext>
                      </a:extLst>
                    </a:blip>
                    <a:stretch>
                      <a:fillRect/>
                    </a:stretch>
                  </pic:blipFill>
                  <pic:spPr>
                    <a:xfrm>
                      <a:off x="0" y="0"/>
                      <a:ext cx="6120130" cy="521970"/>
                    </a:xfrm>
                    <a:prstGeom prst="rect">
                      <a:avLst/>
                    </a:prstGeom>
                  </pic:spPr>
                </pic:pic>
              </a:graphicData>
            </a:graphic>
          </wp:inline>
        </w:drawing>
      </w:r>
    </w:p>
    <w:p w14:paraId="0D629432" w14:textId="571684A8" w:rsidR="00326DE8" w:rsidRDefault="00326DE8" w:rsidP="00326DE8">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4</w:t>
      </w:r>
      <w:r>
        <w:fldChar w:fldCharType="end"/>
      </w:r>
      <w:r>
        <w:t xml:space="preserve"> - Exploit command</w:t>
      </w:r>
    </w:p>
    <w:p w14:paraId="68D09EB2" w14:textId="77777777" w:rsidR="00326DE8" w:rsidRDefault="00326DE8" w:rsidP="00326DE8">
      <w:pPr>
        <w:keepNext/>
        <w:jc w:val="center"/>
      </w:pPr>
      <w:r>
        <w:rPr>
          <w:noProof/>
          <w:lang w:val="en-US"/>
        </w:rPr>
        <w:drawing>
          <wp:inline distT="0" distB="0" distL="0" distR="0" wp14:anchorId="03981496" wp14:editId="6C3AB6D4">
            <wp:extent cx="4952381" cy="1723810"/>
            <wp:effectExtent l="0" t="0" r="635" b="0"/>
            <wp:docPr id="4085413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41329" name="Immagine 408541329"/>
                    <pic:cNvPicPr/>
                  </pic:nvPicPr>
                  <pic:blipFill>
                    <a:blip r:embed="rId11">
                      <a:extLst>
                        <a:ext uri="{28A0092B-C50C-407E-A947-70E740481C1C}">
                          <a14:useLocalDpi xmlns:a14="http://schemas.microsoft.com/office/drawing/2010/main" val="0"/>
                        </a:ext>
                      </a:extLst>
                    </a:blip>
                    <a:stretch>
                      <a:fillRect/>
                    </a:stretch>
                  </pic:blipFill>
                  <pic:spPr>
                    <a:xfrm>
                      <a:off x="0" y="0"/>
                      <a:ext cx="4952381" cy="1723810"/>
                    </a:xfrm>
                    <a:prstGeom prst="rect">
                      <a:avLst/>
                    </a:prstGeom>
                  </pic:spPr>
                </pic:pic>
              </a:graphicData>
            </a:graphic>
          </wp:inline>
        </w:drawing>
      </w:r>
    </w:p>
    <w:p w14:paraId="29C9BF74" w14:textId="4D9A7439" w:rsidR="00326DE8" w:rsidRDefault="00326DE8" w:rsidP="00326DE8">
      <w:pPr>
        <w:pStyle w:val="Didascalia"/>
        <w:jc w:val="center"/>
        <w:rPr>
          <w:lang w:val="en-US"/>
        </w:rPr>
      </w:pPr>
      <w:r w:rsidRPr="00326DE8">
        <w:rPr>
          <w:lang w:val="en-US"/>
        </w:rPr>
        <w:t xml:space="preserve">Figure </w:t>
      </w:r>
      <w:r>
        <w:fldChar w:fldCharType="begin"/>
      </w:r>
      <w:r w:rsidRPr="00326DE8">
        <w:rPr>
          <w:lang w:val="en-US"/>
        </w:rPr>
        <w:instrText xml:space="preserve"> SEQ Figure \* ARABIC </w:instrText>
      </w:r>
      <w:r>
        <w:fldChar w:fldCharType="separate"/>
      </w:r>
      <w:r w:rsidR="004D4B8E">
        <w:rPr>
          <w:noProof/>
          <w:lang w:val="en-US"/>
        </w:rPr>
        <w:t>5</w:t>
      </w:r>
      <w:r>
        <w:fldChar w:fldCharType="end"/>
      </w:r>
      <w:r w:rsidRPr="00326DE8">
        <w:rPr>
          <w:lang w:val="en-US"/>
        </w:rPr>
        <w:t xml:space="preserve"> - Shell obtained</w:t>
      </w:r>
    </w:p>
    <w:p w14:paraId="2455225A" w14:textId="43104012" w:rsidR="00326DE8" w:rsidRDefault="00326DE8" w:rsidP="00D265A3">
      <w:pPr>
        <w:rPr>
          <w:lang w:val="en-US"/>
        </w:rPr>
      </w:pPr>
      <w:r>
        <w:rPr>
          <w:lang w:val="en-US"/>
        </w:rPr>
        <w:t xml:space="preserve">Now I need to find flags and information. However, analyzing the system I didn’t find so much interesting information. After a lot of time, I remembered that Windows operative system can store credential in some registries or SAM system. So, I tried to exploit these registries, in particular </w:t>
      </w:r>
      <w:proofErr w:type="spellStart"/>
      <w:r w:rsidRPr="00326DE8">
        <w:rPr>
          <w:b/>
          <w:bCs/>
          <w:lang w:val="en-US"/>
        </w:rPr>
        <w:t>sam</w:t>
      </w:r>
      <w:proofErr w:type="spellEnd"/>
      <w:r>
        <w:rPr>
          <w:lang w:val="en-US"/>
        </w:rPr>
        <w:t xml:space="preserve"> and </w:t>
      </w:r>
      <w:r w:rsidRPr="00326DE8">
        <w:rPr>
          <w:b/>
          <w:bCs/>
          <w:lang w:val="en-US"/>
        </w:rPr>
        <w:t>system</w:t>
      </w:r>
      <w:r>
        <w:rPr>
          <w:lang w:val="en-US"/>
        </w:rPr>
        <w:t xml:space="preserve"> one. I was able to extract these two registries running the following commands:</w:t>
      </w:r>
    </w:p>
    <w:p w14:paraId="16111C77" w14:textId="77777777" w:rsidR="00E97A06" w:rsidRDefault="00E97A06" w:rsidP="00E97A06">
      <w:pPr>
        <w:keepNext/>
        <w:jc w:val="center"/>
      </w:pPr>
      <w:r>
        <w:rPr>
          <w:noProof/>
          <w:lang w:val="en-US"/>
        </w:rPr>
        <w:drawing>
          <wp:inline distT="0" distB="0" distL="0" distR="0" wp14:anchorId="1021BE38" wp14:editId="7404DDCA">
            <wp:extent cx="3427627" cy="2948940"/>
            <wp:effectExtent l="0" t="0" r="1905" b="3810"/>
            <wp:docPr id="206139929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9298" name="Immagine 2061399298"/>
                    <pic:cNvPicPr/>
                  </pic:nvPicPr>
                  <pic:blipFill>
                    <a:blip r:embed="rId12">
                      <a:extLst>
                        <a:ext uri="{28A0092B-C50C-407E-A947-70E740481C1C}">
                          <a14:useLocalDpi xmlns:a14="http://schemas.microsoft.com/office/drawing/2010/main" val="0"/>
                        </a:ext>
                      </a:extLst>
                    </a:blip>
                    <a:stretch>
                      <a:fillRect/>
                    </a:stretch>
                  </pic:blipFill>
                  <pic:spPr>
                    <a:xfrm>
                      <a:off x="0" y="0"/>
                      <a:ext cx="3441553" cy="2960921"/>
                    </a:xfrm>
                    <a:prstGeom prst="rect">
                      <a:avLst/>
                    </a:prstGeom>
                  </pic:spPr>
                </pic:pic>
              </a:graphicData>
            </a:graphic>
          </wp:inline>
        </w:drawing>
      </w:r>
    </w:p>
    <w:p w14:paraId="256058DA" w14:textId="7F61BE38" w:rsidR="00326DE8" w:rsidRDefault="00E97A06" w:rsidP="00E97A06">
      <w:pPr>
        <w:pStyle w:val="Didascalia"/>
        <w:jc w:val="center"/>
        <w:rPr>
          <w:lang w:val="en-US"/>
        </w:rPr>
      </w:pPr>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6</w:t>
      </w:r>
      <w:r>
        <w:fldChar w:fldCharType="end"/>
      </w:r>
      <w:r w:rsidRPr="00E97A06">
        <w:rPr>
          <w:lang w:val="en-US"/>
        </w:rPr>
        <w:t xml:space="preserve"> - Extract </w:t>
      </w:r>
      <w:proofErr w:type="spellStart"/>
      <w:r w:rsidRPr="00E97A06">
        <w:rPr>
          <w:lang w:val="en-US"/>
        </w:rPr>
        <w:t>registies</w:t>
      </w:r>
      <w:proofErr w:type="spellEnd"/>
    </w:p>
    <w:p w14:paraId="5BA54E74" w14:textId="0C6278A7" w:rsidR="00326DE8" w:rsidRDefault="00E97A06" w:rsidP="00D265A3">
      <w:pPr>
        <w:rPr>
          <w:lang w:val="en-US"/>
        </w:rPr>
      </w:pPr>
      <w:r>
        <w:rPr>
          <w:lang w:val="en-US"/>
        </w:rPr>
        <w:lastRenderedPageBreak/>
        <w:t>I downloaded these two files on my Kali local machine as show</w:t>
      </w:r>
      <w:r w:rsidR="00651F36">
        <w:rPr>
          <w:lang w:val="en-US"/>
        </w:rPr>
        <w:t>n</w:t>
      </w:r>
      <w:r>
        <w:rPr>
          <w:lang w:val="en-US"/>
        </w:rPr>
        <w:t xml:space="preserve"> in the following pictures:</w:t>
      </w:r>
    </w:p>
    <w:p w14:paraId="43FCD841" w14:textId="77777777" w:rsidR="00E97A06" w:rsidRDefault="00E97A06" w:rsidP="00E97A06">
      <w:pPr>
        <w:keepNext/>
        <w:jc w:val="center"/>
      </w:pPr>
      <w:r>
        <w:rPr>
          <w:noProof/>
          <w:lang w:val="en-US"/>
        </w:rPr>
        <w:drawing>
          <wp:inline distT="0" distB="0" distL="0" distR="0" wp14:anchorId="7BE04C42" wp14:editId="448031D6">
            <wp:extent cx="4343400" cy="2714738"/>
            <wp:effectExtent l="0" t="0" r="0" b="9525"/>
            <wp:docPr id="165779909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9096" name="Immagine 1657799096"/>
                    <pic:cNvPicPr/>
                  </pic:nvPicPr>
                  <pic:blipFill>
                    <a:blip r:embed="rId13">
                      <a:extLst>
                        <a:ext uri="{28A0092B-C50C-407E-A947-70E740481C1C}">
                          <a14:useLocalDpi xmlns:a14="http://schemas.microsoft.com/office/drawing/2010/main" val="0"/>
                        </a:ext>
                      </a:extLst>
                    </a:blip>
                    <a:stretch>
                      <a:fillRect/>
                    </a:stretch>
                  </pic:blipFill>
                  <pic:spPr>
                    <a:xfrm>
                      <a:off x="0" y="0"/>
                      <a:ext cx="4354912" cy="2721933"/>
                    </a:xfrm>
                    <a:prstGeom prst="rect">
                      <a:avLst/>
                    </a:prstGeom>
                  </pic:spPr>
                </pic:pic>
              </a:graphicData>
            </a:graphic>
          </wp:inline>
        </w:drawing>
      </w:r>
    </w:p>
    <w:p w14:paraId="49FD81B7" w14:textId="068EF9DC" w:rsidR="00E97A06" w:rsidRDefault="00E97A06" w:rsidP="00E97A06">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7</w:t>
      </w:r>
      <w:r>
        <w:fldChar w:fldCharType="end"/>
      </w:r>
      <w:r>
        <w:t xml:space="preserve"> - Download file SAM</w:t>
      </w:r>
    </w:p>
    <w:p w14:paraId="1398DEAD" w14:textId="77777777" w:rsidR="00E97A06" w:rsidRDefault="00E97A06" w:rsidP="00E97A06">
      <w:pPr>
        <w:keepNext/>
        <w:jc w:val="center"/>
      </w:pPr>
      <w:r>
        <w:rPr>
          <w:noProof/>
          <w:lang w:val="en-US"/>
        </w:rPr>
        <w:drawing>
          <wp:inline distT="0" distB="0" distL="0" distR="0" wp14:anchorId="1FA3B057" wp14:editId="50EF74EF">
            <wp:extent cx="4152900" cy="2571110"/>
            <wp:effectExtent l="0" t="0" r="0" b="1270"/>
            <wp:docPr id="160172674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6748" name="Immagine 1601726748"/>
                    <pic:cNvPicPr/>
                  </pic:nvPicPr>
                  <pic:blipFill>
                    <a:blip r:embed="rId14">
                      <a:extLst>
                        <a:ext uri="{28A0092B-C50C-407E-A947-70E740481C1C}">
                          <a14:useLocalDpi xmlns:a14="http://schemas.microsoft.com/office/drawing/2010/main" val="0"/>
                        </a:ext>
                      </a:extLst>
                    </a:blip>
                    <a:stretch>
                      <a:fillRect/>
                    </a:stretch>
                  </pic:blipFill>
                  <pic:spPr>
                    <a:xfrm>
                      <a:off x="0" y="0"/>
                      <a:ext cx="4170226" cy="2581837"/>
                    </a:xfrm>
                    <a:prstGeom prst="rect">
                      <a:avLst/>
                    </a:prstGeom>
                  </pic:spPr>
                </pic:pic>
              </a:graphicData>
            </a:graphic>
          </wp:inline>
        </w:drawing>
      </w:r>
    </w:p>
    <w:p w14:paraId="753751FF" w14:textId="3A233F0D" w:rsidR="00E97A06" w:rsidRDefault="00E97A06" w:rsidP="00E97A06">
      <w:pPr>
        <w:pStyle w:val="Didascalia"/>
        <w:jc w:val="center"/>
        <w:rPr>
          <w:lang w:val="en-US"/>
        </w:rPr>
      </w:pPr>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8</w:t>
      </w:r>
      <w:r>
        <w:fldChar w:fldCharType="end"/>
      </w:r>
      <w:r w:rsidRPr="00E97A06">
        <w:rPr>
          <w:lang w:val="en-US"/>
        </w:rPr>
        <w:t xml:space="preserve"> - Download file SYSTEM</w:t>
      </w:r>
    </w:p>
    <w:p w14:paraId="58B7C6B9" w14:textId="163512B8" w:rsidR="00D265A3" w:rsidRDefault="00E97A06" w:rsidP="00D265A3">
      <w:pPr>
        <w:rPr>
          <w:lang w:val="en-US"/>
        </w:rPr>
      </w:pPr>
      <w:r>
        <w:rPr>
          <w:lang w:val="en-US"/>
        </w:rPr>
        <w:t xml:space="preserve">These two files can be used to crack password contained in themselves. To accomplish this goal, the first step is running the </w:t>
      </w:r>
      <w:r w:rsidRPr="00E97A06">
        <w:rPr>
          <w:b/>
          <w:bCs/>
          <w:lang w:val="en-US"/>
        </w:rPr>
        <w:t>secret</w:t>
      </w:r>
      <w:r>
        <w:rPr>
          <w:b/>
          <w:bCs/>
          <w:lang w:val="en-US"/>
        </w:rPr>
        <w:t>s</w:t>
      </w:r>
      <w:r w:rsidRPr="00E97A06">
        <w:rPr>
          <w:b/>
          <w:bCs/>
          <w:lang w:val="en-US"/>
        </w:rPr>
        <w:t>dump.py</w:t>
      </w:r>
      <w:r>
        <w:rPr>
          <w:lang w:val="en-US"/>
        </w:rPr>
        <w:t xml:space="preserve"> script. In this way I was able to obtain a list of password hash regarding the target system:</w:t>
      </w:r>
    </w:p>
    <w:p w14:paraId="68A30FC2" w14:textId="77777777" w:rsidR="00E97A06" w:rsidRDefault="00E97A06" w:rsidP="00E97A06">
      <w:pPr>
        <w:keepNext/>
        <w:jc w:val="center"/>
      </w:pPr>
      <w:r>
        <w:rPr>
          <w:noProof/>
          <w:lang w:val="en-US"/>
        </w:rPr>
        <w:drawing>
          <wp:inline distT="0" distB="0" distL="0" distR="0" wp14:anchorId="7EA0F8E1" wp14:editId="5DB7E558">
            <wp:extent cx="5172558" cy="1805940"/>
            <wp:effectExtent l="0" t="0" r="9525" b="3810"/>
            <wp:docPr id="57099718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7186" name="Immagine 570997186"/>
                    <pic:cNvPicPr/>
                  </pic:nvPicPr>
                  <pic:blipFill>
                    <a:blip r:embed="rId15">
                      <a:extLst>
                        <a:ext uri="{28A0092B-C50C-407E-A947-70E740481C1C}">
                          <a14:useLocalDpi xmlns:a14="http://schemas.microsoft.com/office/drawing/2010/main" val="0"/>
                        </a:ext>
                      </a:extLst>
                    </a:blip>
                    <a:stretch>
                      <a:fillRect/>
                    </a:stretch>
                  </pic:blipFill>
                  <pic:spPr>
                    <a:xfrm>
                      <a:off x="0" y="0"/>
                      <a:ext cx="5205839" cy="1817560"/>
                    </a:xfrm>
                    <a:prstGeom prst="rect">
                      <a:avLst/>
                    </a:prstGeom>
                  </pic:spPr>
                </pic:pic>
              </a:graphicData>
            </a:graphic>
          </wp:inline>
        </w:drawing>
      </w:r>
    </w:p>
    <w:p w14:paraId="4D091FC2" w14:textId="69B3A3F4" w:rsidR="00E97A06" w:rsidRDefault="00E97A06" w:rsidP="00E97A06">
      <w:pPr>
        <w:pStyle w:val="Didascalia"/>
        <w:jc w:val="center"/>
        <w:rPr>
          <w:lang w:val="en-US"/>
        </w:rPr>
      </w:pPr>
      <w:r w:rsidRPr="00E97A06">
        <w:rPr>
          <w:lang w:val="en-US"/>
        </w:rPr>
        <w:t xml:space="preserve">Figure </w:t>
      </w:r>
      <w:r>
        <w:fldChar w:fldCharType="begin"/>
      </w:r>
      <w:r w:rsidRPr="00E97A06">
        <w:rPr>
          <w:lang w:val="en-US"/>
        </w:rPr>
        <w:instrText xml:space="preserve"> SEQ Figure \* ARABIC </w:instrText>
      </w:r>
      <w:r>
        <w:fldChar w:fldCharType="separate"/>
      </w:r>
      <w:r w:rsidR="004D4B8E">
        <w:rPr>
          <w:noProof/>
          <w:lang w:val="en-US"/>
        </w:rPr>
        <w:t>9</w:t>
      </w:r>
      <w:r>
        <w:fldChar w:fldCharType="end"/>
      </w:r>
      <w:r w:rsidRPr="00E97A06">
        <w:rPr>
          <w:lang w:val="en-US"/>
        </w:rPr>
        <w:t xml:space="preserve"> - SAM file dump</w:t>
      </w:r>
    </w:p>
    <w:p w14:paraId="0C763BF2" w14:textId="089C3B89" w:rsidR="00E97A06" w:rsidRDefault="00E97A06" w:rsidP="00E97A06">
      <w:pPr>
        <w:rPr>
          <w:lang w:val="en-US"/>
        </w:rPr>
      </w:pPr>
      <w:r>
        <w:rPr>
          <w:lang w:val="en-US"/>
        </w:rPr>
        <w:lastRenderedPageBreak/>
        <w:t xml:space="preserve">Next step is to copy the row regarding </w:t>
      </w:r>
      <w:r>
        <w:rPr>
          <w:b/>
          <w:bCs/>
          <w:lang w:val="en-US"/>
        </w:rPr>
        <w:t>app</w:t>
      </w:r>
      <w:r>
        <w:rPr>
          <w:lang w:val="en-US"/>
        </w:rPr>
        <w:t xml:space="preserve"> user in a file and crack it running John </w:t>
      </w:r>
      <w:proofErr w:type="gramStart"/>
      <w:r>
        <w:rPr>
          <w:lang w:val="en-US"/>
        </w:rPr>
        <w:t>The</w:t>
      </w:r>
      <w:proofErr w:type="gramEnd"/>
      <w:r>
        <w:rPr>
          <w:lang w:val="en-US"/>
        </w:rPr>
        <w:t xml:space="preserve"> Ripper:</w:t>
      </w:r>
    </w:p>
    <w:p w14:paraId="14583BF9" w14:textId="77777777" w:rsidR="00E97A06" w:rsidRDefault="00E97A06" w:rsidP="00E97A06">
      <w:pPr>
        <w:keepNext/>
        <w:jc w:val="center"/>
      </w:pPr>
      <w:r>
        <w:rPr>
          <w:noProof/>
          <w:lang w:val="en-US"/>
        </w:rPr>
        <w:drawing>
          <wp:inline distT="0" distB="0" distL="0" distR="0" wp14:anchorId="29BE4388" wp14:editId="0D47333D">
            <wp:extent cx="4792980" cy="1113455"/>
            <wp:effectExtent l="0" t="0" r="7620" b="0"/>
            <wp:docPr id="14244134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3487" name="Immagine 1424413487"/>
                    <pic:cNvPicPr/>
                  </pic:nvPicPr>
                  <pic:blipFill>
                    <a:blip r:embed="rId16">
                      <a:extLst>
                        <a:ext uri="{28A0092B-C50C-407E-A947-70E740481C1C}">
                          <a14:useLocalDpi xmlns:a14="http://schemas.microsoft.com/office/drawing/2010/main" val="0"/>
                        </a:ext>
                      </a:extLst>
                    </a:blip>
                    <a:stretch>
                      <a:fillRect/>
                    </a:stretch>
                  </pic:blipFill>
                  <pic:spPr>
                    <a:xfrm>
                      <a:off x="0" y="0"/>
                      <a:ext cx="4817144" cy="1119069"/>
                    </a:xfrm>
                    <a:prstGeom prst="rect">
                      <a:avLst/>
                    </a:prstGeom>
                  </pic:spPr>
                </pic:pic>
              </a:graphicData>
            </a:graphic>
          </wp:inline>
        </w:drawing>
      </w:r>
    </w:p>
    <w:p w14:paraId="38BE03DC" w14:textId="5AE5A059" w:rsidR="00E97A06" w:rsidRDefault="00E97A06" w:rsidP="00E97A06">
      <w:pPr>
        <w:pStyle w:val="Didascalia"/>
        <w:jc w:val="center"/>
        <w:rPr>
          <w:lang w:val="en-US"/>
        </w:rPr>
      </w:pPr>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10</w:t>
      </w:r>
      <w:r>
        <w:fldChar w:fldCharType="end"/>
      </w:r>
      <w:r w:rsidRPr="00651F36">
        <w:rPr>
          <w:lang w:val="en-US"/>
        </w:rPr>
        <w:t xml:space="preserve"> - Hash cracked</w:t>
      </w:r>
    </w:p>
    <w:p w14:paraId="5645A02A" w14:textId="1DBBC3AB" w:rsidR="00E97A06" w:rsidRDefault="00651F36" w:rsidP="00E97A06">
      <w:pPr>
        <w:rPr>
          <w:lang w:val="en-US"/>
        </w:rPr>
      </w:pPr>
      <w:r>
        <w:rPr>
          <w:lang w:val="en-US"/>
        </w:rPr>
        <w:t xml:space="preserve">I tried these credentials to log in the web application running on port 8080 and them worked! </w:t>
      </w:r>
      <w:proofErr w:type="spellStart"/>
      <w:r>
        <w:rPr>
          <w:lang w:val="en-US"/>
        </w:rPr>
        <w:t>Fro</w:t>
      </w:r>
      <w:proofErr w:type="spellEnd"/>
      <w:r>
        <w:rPr>
          <w:lang w:val="en-US"/>
        </w:rPr>
        <w:t xml:space="preserve"> the web application I can run commands. So, I can open a new shell from here opening a new listener and running the following command from the web application itself:</w:t>
      </w:r>
    </w:p>
    <w:p w14:paraId="01FBAFB0" w14:textId="77777777" w:rsidR="00651F36" w:rsidRDefault="00651F36" w:rsidP="00651F36">
      <w:pPr>
        <w:keepNext/>
        <w:jc w:val="center"/>
      </w:pPr>
      <w:r>
        <w:rPr>
          <w:noProof/>
          <w:lang w:val="en-US"/>
        </w:rPr>
        <w:drawing>
          <wp:inline distT="0" distB="0" distL="0" distR="0" wp14:anchorId="124A3393" wp14:editId="6E52297F">
            <wp:extent cx="5198757" cy="3246120"/>
            <wp:effectExtent l="0" t="0" r="1905" b="0"/>
            <wp:docPr id="114749846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98466" name="Immagine 1147498466"/>
                    <pic:cNvPicPr/>
                  </pic:nvPicPr>
                  <pic:blipFill>
                    <a:blip r:embed="rId17">
                      <a:extLst>
                        <a:ext uri="{28A0092B-C50C-407E-A947-70E740481C1C}">
                          <a14:useLocalDpi xmlns:a14="http://schemas.microsoft.com/office/drawing/2010/main" val="0"/>
                        </a:ext>
                      </a:extLst>
                    </a:blip>
                    <a:stretch>
                      <a:fillRect/>
                    </a:stretch>
                  </pic:blipFill>
                  <pic:spPr>
                    <a:xfrm>
                      <a:off x="0" y="0"/>
                      <a:ext cx="5249992" cy="3278111"/>
                    </a:xfrm>
                    <a:prstGeom prst="rect">
                      <a:avLst/>
                    </a:prstGeom>
                  </pic:spPr>
                </pic:pic>
              </a:graphicData>
            </a:graphic>
          </wp:inline>
        </w:drawing>
      </w:r>
    </w:p>
    <w:p w14:paraId="1D631A25" w14:textId="42CC6532" w:rsidR="00651F36" w:rsidRDefault="00651F36" w:rsidP="00651F36">
      <w:pPr>
        <w:pStyle w:val="Didascalia"/>
        <w:jc w:val="center"/>
        <w:rPr>
          <w:lang w:val="en-US"/>
        </w:rPr>
      </w:pPr>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11</w:t>
      </w:r>
      <w:r>
        <w:fldChar w:fldCharType="end"/>
      </w:r>
      <w:r w:rsidRPr="00651F36">
        <w:rPr>
          <w:lang w:val="en-US"/>
        </w:rPr>
        <w:t xml:space="preserve"> - Command to open a shell from web application</w:t>
      </w:r>
    </w:p>
    <w:p w14:paraId="497BD3BE" w14:textId="3FB85B8C" w:rsidR="00651F36" w:rsidRDefault="00651F36" w:rsidP="00E97A06">
      <w:pPr>
        <w:rPr>
          <w:lang w:val="en-US"/>
        </w:rPr>
      </w:pPr>
      <w:r>
        <w:rPr>
          <w:lang w:val="en-US"/>
        </w:rPr>
        <w:t>I can convert this new shell in a PowerShell as shown in the following picture:</w:t>
      </w:r>
    </w:p>
    <w:p w14:paraId="451BF4B9" w14:textId="77777777" w:rsidR="00651F36" w:rsidRDefault="00651F36" w:rsidP="00651F36">
      <w:pPr>
        <w:keepNext/>
        <w:jc w:val="center"/>
      </w:pPr>
      <w:r>
        <w:rPr>
          <w:noProof/>
          <w:lang w:val="en-US"/>
        </w:rPr>
        <w:drawing>
          <wp:inline distT="0" distB="0" distL="0" distR="0" wp14:anchorId="74C09989" wp14:editId="4DD187B4">
            <wp:extent cx="4800600" cy="2349993"/>
            <wp:effectExtent l="0" t="0" r="0" b="0"/>
            <wp:docPr id="28186566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5664" name="Immagine 281865664"/>
                    <pic:cNvPicPr/>
                  </pic:nvPicPr>
                  <pic:blipFill>
                    <a:blip r:embed="rId18">
                      <a:extLst>
                        <a:ext uri="{28A0092B-C50C-407E-A947-70E740481C1C}">
                          <a14:useLocalDpi xmlns:a14="http://schemas.microsoft.com/office/drawing/2010/main" val="0"/>
                        </a:ext>
                      </a:extLst>
                    </a:blip>
                    <a:stretch>
                      <a:fillRect/>
                    </a:stretch>
                  </pic:blipFill>
                  <pic:spPr>
                    <a:xfrm>
                      <a:off x="0" y="0"/>
                      <a:ext cx="4811582" cy="2355369"/>
                    </a:xfrm>
                    <a:prstGeom prst="rect">
                      <a:avLst/>
                    </a:prstGeom>
                  </pic:spPr>
                </pic:pic>
              </a:graphicData>
            </a:graphic>
          </wp:inline>
        </w:drawing>
      </w:r>
    </w:p>
    <w:p w14:paraId="04341791" w14:textId="18D5BDA3" w:rsidR="00651F36" w:rsidRDefault="00651F36" w:rsidP="00651F36">
      <w:pPr>
        <w:pStyle w:val="Didascalia"/>
        <w:jc w:val="center"/>
        <w:rPr>
          <w:lang w:val="en-US"/>
        </w:rPr>
      </w:pPr>
      <w:r w:rsidRPr="00651F36">
        <w:rPr>
          <w:lang w:val="en-US"/>
        </w:rPr>
        <w:t xml:space="preserve">Figure </w:t>
      </w:r>
      <w:r>
        <w:fldChar w:fldCharType="begin"/>
      </w:r>
      <w:r w:rsidRPr="00651F36">
        <w:rPr>
          <w:lang w:val="en-US"/>
        </w:rPr>
        <w:instrText xml:space="preserve"> SEQ Figure \* ARABIC </w:instrText>
      </w:r>
      <w:r>
        <w:fldChar w:fldCharType="separate"/>
      </w:r>
      <w:r w:rsidR="004D4B8E">
        <w:rPr>
          <w:noProof/>
          <w:lang w:val="en-US"/>
        </w:rPr>
        <w:t>12</w:t>
      </w:r>
      <w:r>
        <w:fldChar w:fldCharType="end"/>
      </w:r>
      <w:r w:rsidRPr="00651F36">
        <w:rPr>
          <w:lang w:val="en-US"/>
        </w:rPr>
        <w:t xml:space="preserve"> - PowerShell on the target</w:t>
      </w:r>
    </w:p>
    <w:p w14:paraId="7B348C95" w14:textId="07B87AFF" w:rsidR="00651F36" w:rsidRDefault="00651F36" w:rsidP="00E97A06">
      <w:pPr>
        <w:rPr>
          <w:rFonts w:eastAsiaTheme="minorEastAsia"/>
          <w:lang w:val="en-US"/>
        </w:rPr>
      </w:pPr>
      <w:r>
        <w:rPr>
          <w:lang w:val="en-US"/>
        </w:rPr>
        <w:lastRenderedPageBreak/>
        <w:t xml:space="preserve">Analyzing again the file system, I found two files that contain the user flag and the root flag. The first one is in </w:t>
      </w:r>
      <m:oMath>
        <m:r>
          <w:rPr>
            <w:rFonts w:ascii="Cambria Math" w:hAnsi="Cambria Math"/>
            <w:lang w:val="en-US"/>
          </w:rPr>
          <m:t>C:\Data\Users\app</m:t>
        </m:r>
      </m:oMath>
      <w:r>
        <w:rPr>
          <w:rFonts w:eastAsiaTheme="minorEastAsia"/>
          <w:lang w:val="en-US"/>
        </w:rPr>
        <w:t xml:space="preserve"> pa</w:t>
      </w:r>
      <w:proofErr w:type="spellStart"/>
      <w:r>
        <w:rPr>
          <w:rFonts w:eastAsiaTheme="minorEastAsia"/>
          <w:lang w:val="en-US"/>
        </w:rPr>
        <w:t>th</w:t>
      </w:r>
      <w:proofErr w:type="spellEnd"/>
      <w:r>
        <w:rPr>
          <w:rFonts w:eastAsiaTheme="minorEastAsia"/>
          <w:lang w:val="en-US"/>
        </w:rPr>
        <w:t xml:space="preserve">, the second one is in </w:t>
      </w:r>
      <m:oMath>
        <m:r>
          <w:rPr>
            <w:rFonts w:ascii="Cambria Math" w:eastAsiaTheme="minorEastAsia" w:hAnsi="Cambria Math"/>
            <w:lang w:val="en-US"/>
          </w:rPr>
          <m:t>C:\Data\Users\administrator</m:t>
        </m:r>
      </m:oMath>
      <w:r>
        <w:rPr>
          <w:rFonts w:eastAsiaTheme="minorEastAsia"/>
          <w:lang w:val="en-US"/>
        </w:rPr>
        <w:t xml:space="preserve">. I just need to understand how to decrypt them. After a lot of research in the Internet, I found out I need the following </w:t>
      </w:r>
      <w:r w:rsidR="00B71C70">
        <w:rPr>
          <w:rFonts w:eastAsiaTheme="minorEastAsia"/>
          <w:lang w:val="en-US"/>
        </w:rPr>
        <w:t xml:space="preserve">kind of </w:t>
      </w:r>
      <w:r>
        <w:rPr>
          <w:rFonts w:eastAsiaTheme="minorEastAsia"/>
          <w:lang w:val="en-US"/>
        </w:rPr>
        <w:t>information to decrypt each of them:</w:t>
      </w:r>
    </w:p>
    <w:p w14:paraId="5D40F2D5" w14:textId="77777777" w:rsidR="00B71C70" w:rsidRDefault="00B71C70" w:rsidP="00B71C70">
      <w:pPr>
        <w:keepNext/>
        <w:jc w:val="center"/>
      </w:pPr>
      <w:r>
        <w:rPr>
          <w:noProof/>
          <w:lang w:val="en-US"/>
        </w:rPr>
        <w:drawing>
          <wp:inline distT="0" distB="0" distL="0" distR="0" wp14:anchorId="2A82D977" wp14:editId="28D96CC4">
            <wp:extent cx="6120130" cy="989965"/>
            <wp:effectExtent l="0" t="0" r="0" b="635"/>
            <wp:docPr id="33637519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5194" name="Immagine 3363751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989965"/>
                    </a:xfrm>
                    <a:prstGeom prst="rect">
                      <a:avLst/>
                    </a:prstGeom>
                  </pic:spPr>
                </pic:pic>
              </a:graphicData>
            </a:graphic>
          </wp:inline>
        </w:drawing>
      </w:r>
    </w:p>
    <w:p w14:paraId="6D6CC4A7" w14:textId="2F9F2E6B" w:rsidR="00651F36" w:rsidRPr="00E97A06" w:rsidRDefault="00B71C70" w:rsidP="00B71C70">
      <w:pPr>
        <w:pStyle w:val="Didascalia"/>
        <w:jc w:val="center"/>
        <w:rPr>
          <w:lang w:val="en-US"/>
        </w:rPr>
      </w:pPr>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13</w:t>
      </w:r>
      <w:r>
        <w:fldChar w:fldCharType="end"/>
      </w:r>
      <w:r w:rsidRPr="00B71C70">
        <w:rPr>
          <w:lang w:val="en-US"/>
        </w:rPr>
        <w:t xml:space="preserve"> - Data to decrypt user flag</w:t>
      </w:r>
    </w:p>
    <w:p w14:paraId="067373FB" w14:textId="4683267F" w:rsidR="00E97A06" w:rsidRDefault="00D6527F" w:rsidP="00D265A3">
      <w:pPr>
        <w:rPr>
          <w:lang w:val="en-US"/>
        </w:rPr>
      </w:pPr>
      <w:r>
        <w:rPr>
          <w:lang w:val="en-US"/>
        </w:rPr>
        <w:t xml:space="preserve">All these information </w:t>
      </w:r>
      <w:proofErr w:type="gramStart"/>
      <w:r>
        <w:rPr>
          <w:lang w:val="en-US"/>
        </w:rPr>
        <w:t>are</w:t>
      </w:r>
      <w:proofErr w:type="gramEnd"/>
      <w:r>
        <w:rPr>
          <w:lang w:val="en-US"/>
        </w:rPr>
        <w:t xml:space="preserve"> contained in the respective file regarding user flag, root flag or, as we will see later, new credentials. </w:t>
      </w:r>
      <w:r w:rsidR="00B71C70">
        <w:rPr>
          <w:lang w:val="en-US"/>
        </w:rPr>
        <w:t>After I set all the needed information, I can decrypt the user flag running the following command:</w:t>
      </w:r>
    </w:p>
    <w:p w14:paraId="508B32B4" w14:textId="77777777" w:rsidR="00B71C70" w:rsidRDefault="00B71C70" w:rsidP="00B71C70">
      <w:pPr>
        <w:keepNext/>
        <w:jc w:val="center"/>
      </w:pPr>
      <w:r>
        <w:rPr>
          <w:noProof/>
          <w:lang w:val="en-US"/>
        </w:rPr>
        <w:drawing>
          <wp:inline distT="0" distB="0" distL="0" distR="0" wp14:anchorId="27358A34" wp14:editId="473C6D7F">
            <wp:extent cx="5088407" cy="743250"/>
            <wp:effectExtent l="0" t="0" r="0" b="0"/>
            <wp:docPr id="73173240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32404" name="Immagine 731732404"/>
                    <pic:cNvPicPr/>
                  </pic:nvPicPr>
                  <pic:blipFill>
                    <a:blip r:embed="rId20">
                      <a:extLst>
                        <a:ext uri="{28A0092B-C50C-407E-A947-70E740481C1C}">
                          <a14:useLocalDpi xmlns:a14="http://schemas.microsoft.com/office/drawing/2010/main" val="0"/>
                        </a:ext>
                      </a:extLst>
                    </a:blip>
                    <a:stretch>
                      <a:fillRect/>
                    </a:stretch>
                  </pic:blipFill>
                  <pic:spPr>
                    <a:xfrm>
                      <a:off x="0" y="0"/>
                      <a:ext cx="5088407" cy="743250"/>
                    </a:xfrm>
                    <a:prstGeom prst="rect">
                      <a:avLst/>
                    </a:prstGeom>
                  </pic:spPr>
                </pic:pic>
              </a:graphicData>
            </a:graphic>
          </wp:inline>
        </w:drawing>
      </w:r>
    </w:p>
    <w:p w14:paraId="061129A4" w14:textId="036C2802" w:rsidR="00B71C70" w:rsidRDefault="00B71C70" w:rsidP="00B71C70">
      <w:pPr>
        <w:pStyle w:val="Didascalia"/>
        <w:jc w:val="center"/>
        <w:rPr>
          <w:lang w:val="en-US"/>
        </w:rPr>
      </w:pPr>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14</w:t>
      </w:r>
      <w:r>
        <w:fldChar w:fldCharType="end"/>
      </w:r>
      <w:r w:rsidRPr="00B71C70">
        <w:rPr>
          <w:lang w:val="en-US"/>
        </w:rPr>
        <w:t xml:space="preserve"> - User flag</w:t>
      </w:r>
    </w:p>
    <w:p w14:paraId="2891A773" w14:textId="2E9A9447" w:rsidR="00D265A3" w:rsidRPr="00CB3015" w:rsidRDefault="00D265A3" w:rsidP="00D265A3">
      <w:pPr>
        <w:pStyle w:val="Titolo1"/>
        <w:rPr>
          <w:b/>
          <w:bCs/>
          <w:color w:val="auto"/>
          <w:u w:val="single"/>
          <w:lang w:val="en-US"/>
        </w:rPr>
      </w:pPr>
      <w:r>
        <w:rPr>
          <w:b/>
          <w:bCs/>
          <w:color w:val="auto"/>
          <w:u w:val="single"/>
          <w:lang w:val="en-US"/>
        </w:rPr>
        <w:t>Privilege escalation</w:t>
      </w:r>
    </w:p>
    <w:p w14:paraId="29295B9C" w14:textId="034903E4" w:rsidR="00D265A3" w:rsidRDefault="00B71C70" w:rsidP="00D265A3">
      <w:pPr>
        <w:rPr>
          <w:lang w:val="en-US"/>
        </w:rPr>
      </w:pPr>
      <w:r>
        <w:rPr>
          <w:lang w:val="en-US"/>
        </w:rPr>
        <w:t>At this point I need to escalate my privileges to be able to decrypt the root flag too. I still looked for some useful information and I luckily found the following interesting file:</w:t>
      </w:r>
    </w:p>
    <w:p w14:paraId="652DF272" w14:textId="77777777" w:rsidR="00B71C70" w:rsidRDefault="00B71C70" w:rsidP="00B71C70">
      <w:pPr>
        <w:keepNext/>
        <w:jc w:val="center"/>
      </w:pPr>
      <w:r>
        <w:rPr>
          <w:noProof/>
          <w:lang w:val="en-US"/>
        </w:rPr>
        <w:drawing>
          <wp:inline distT="0" distB="0" distL="0" distR="0" wp14:anchorId="44F03384" wp14:editId="244FEA3A">
            <wp:extent cx="6120130" cy="2016125"/>
            <wp:effectExtent l="0" t="0" r="0" b="3175"/>
            <wp:docPr id="1454820860"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0860" name="Immagine 14548208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016125"/>
                    </a:xfrm>
                    <a:prstGeom prst="rect">
                      <a:avLst/>
                    </a:prstGeom>
                  </pic:spPr>
                </pic:pic>
              </a:graphicData>
            </a:graphic>
          </wp:inline>
        </w:drawing>
      </w:r>
    </w:p>
    <w:p w14:paraId="29CE354E" w14:textId="1D63AF8D" w:rsidR="00B71C70" w:rsidRPr="00B71C70" w:rsidRDefault="00B71C70" w:rsidP="00B71C70">
      <w:pPr>
        <w:pStyle w:val="Didascalia"/>
        <w:jc w:val="center"/>
        <w:rPr>
          <w:lang w:val="en-US"/>
        </w:rPr>
      </w:pPr>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15</w:t>
      </w:r>
      <w:r>
        <w:fldChar w:fldCharType="end"/>
      </w:r>
      <w:r w:rsidRPr="00B71C70">
        <w:rPr>
          <w:lang w:val="en-US"/>
        </w:rPr>
        <w:t xml:space="preserve"> - Data to escalate privileges</w:t>
      </w:r>
    </w:p>
    <w:p w14:paraId="5D802752" w14:textId="367127CD" w:rsidR="00D265A3" w:rsidRDefault="00B71C70" w:rsidP="00060C0E">
      <w:pPr>
        <w:rPr>
          <w:lang w:val="en-US"/>
        </w:rPr>
      </w:pPr>
      <w:r w:rsidRPr="00B71C70">
        <w:rPr>
          <w:lang w:val="en-US"/>
        </w:rPr>
        <w:t>So, I applied th</w:t>
      </w:r>
      <w:r>
        <w:rPr>
          <w:lang w:val="en-US"/>
        </w:rPr>
        <w:t xml:space="preserve">e same procedure I used before to decrypt the user flag and I obtained new credentials regarding the </w:t>
      </w:r>
      <w:r w:rsidRPr="00B71C70">
        <w:rPr>
          <w:b/>
          <w:bCs/>
          <w:lang w:val="en-US"/>
        </w:rPr>
        <w:t>Administrator</w:t>
      </w:r>
      <w:r>
        <w:rPr>
          <w:lang w:val="en-US"/>
        </w:rPr>
        <w:t xml:space="preserve"> user (I forgot the screen, I am sorry). Again, these credentials worked to log in the web application and I opened a new shell (running the same command as before from the web application), this time as </w:t>
      </w:r>
      <w:r w:rsidRPr="00B71C70">
        <w:rPr>
          <w:b/>
          <w:bCs/>
          <w:lang w:val="en-US"/>
        </w:rPr>
        <w:t>Administrator</w:t>
      </w:r>
      <w:r>
        <w:rPr>
          <w:lang w:val="en-US"/>
        </w:rPr>
        <w:t>:</w:t>
      </w:r>
    </w:p>
    <w:p w14:paraId="2DBF1C0B" w14:textId="77777777" w:rsidR="00B71C70" w:rsidRDefault="00B71C70" w:rsidP="00B71C70">
      <w:pPr>
        <w:keepNext/>
        <w:jc w:val="center"/>
      </w:pPr>
      <w:r>
        <w:rPr>
          <w:noProof/>
          <w:lang w:val="en-US"/>
        </w:rPr>
        <w:lastRenderedPageBreak/>
        <w:drawing>
          <wp:inline distT="0" distB="0" distL="0" distR="0" wp14:anchorId="2FB77D3E" wp14:editId="0325CA08">
            <wp:extent cx="4960620" cy="1766944"/>
            <wp:effectExtent l="0" t="0" r="0" b="5080"/>
            <wp:docPr id="19485582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821" name="Immagine 194855821"/>
                    <pic:cNvPicPr/>
                  </pic:nvPicPr>
                  <pic:blipFill>
                    <a:blip r:embed="rId22">
                      <a:extLst>
                        <a:ext uri="{28A0092B-C50C-407E-A947-70E740481C1C}">
                          <a14:useLocalDpi xmlns:a14="http://schemas.microsoft.com/office/drawing/2010/main" val="0"/>
                        </a:ext>
                      </a:extLst>
                    </a:blip>
                    <a:stretch>
                      <a:fillRect/>
                    </a:stretch>
                  </pic:blipFill>
                  <pic:spPr>
                    <a:xfrm>
                      <a:off x="0" y="0"/>
                      <a:ext cx="4973453" cy="1771515"/>
                    </a:xfrm>
                    <a:prstGeom prst="rect">
                      <a:avLst/>
                    </a:prstGeom>
                  </pic:spPr>
                </pic:pic>
              </a:graphicData>
            </a:graphic>
          </wp:inline>
        </w:drawing>
      </w:r>
    </w:p>
    <w:p w14:paraId="3EE9C69D" w14:textId="7F4E8297" w:rsidR="00B71C70" w:rsidRPr="00B71C70" w:rsidRDefault="00B71C70" w:rsidP="00B71C70">
      <w:pPr>
        <w:pStyle w:val="Didascalia"/>
        <w:jc w:val="center"/>
        <w:rPr>
          <w:lang w:val="en-US"/>
        </w:rPr>
      </w:pPr>
      <w:r w:rsidRPr="00B71C70">
        <w:rPr>
          <w:lang w:val="en-US"/>
        </w:rPr>
        <w:t xml:space="preserve">Figure </w:t>
      </w:r>
      <w:r>
        <w:fldChar w:fldCharType="begin"/>
      </w:r>
      <w:r w:rsidRPr="00B71C70">
        <w:rPr>
          <w:lang w:val="en-US"/>
        </w:rPr>
        <w:instrText xml:space="preserve"> SEQ Figure \* ARABIC </w:instrText>
      </w:r>
      <w:r>
        <w:fldChar w:fldCharType="separate"/>
      </w:r>
      <w:r w:rsidR="004D4B8E">
        <w:rPr>
          <w:noProof/>
          <w:lang w:val="en-US"/>
        </w:rPr>
        <w:t>16</w:t>
      </w:r>
      <w:r>
        <w:fldChar w:fldCharType="end"/>
      </w:r>
      <w:r w:rsidRPr="00B71C70">
        <w:rPr>
          <w:lang w:val="en-US"/>
        </w:rPr>
        <w:t xml:space="preserve"> - Administrator shell</w:t>
      </w:r>
    </w:p>
    <w:p w14:paraId="2DEAA3EA" w14:textId="590D83CD" w:rsidR="00B71C70" w:rsidRDefault="00B71C70" w:rsidP="00060C0E">
      <w:pPr>
        <w:rPr>
          <w:lang w:val="en-US"/>
        </w:rPr>
      </w:pPr>
      <w:r>
        <w:rPr>
          <w:lang w:val="en-US"/>
        </w:rPr>
        <w:t xml:space="preserve">Since I was logged as </w:t>
      </w:r>
      <w:r w:rsidRPr="00B71C70">
        <w:rPr>
          <w:b/>
          <w:bCs/>
          <w:lang w:val="en-US"/>
        </w:rPr>
        <w:t>Administrator</w:t>
      </w:r>
      <w:r>
        <w:rPr>
          <w:lang w:val="en-US"/>
        </w:rPr>
        <w:t>, I was able to decrypt the root flag too. Again, I used the same procedure I used to decrypt the user flag.</w:t>
      </w:r>
      <w:r w:rsidR="00D6527F">
        <w:rPr>
          <w:lang w:val="en-US"/>
        </w:rPr>
        <w:t xml:space="preserve"> So, the root flag is:</w:t>
      </w:r>
    </w:p>
    <w:p w14:paraId="3F172D04" w14:textId="77777777" w:rsidR="00D6527F" w:rsidRDefault="00D6527F" w:rsidP="00D6527F">
      <w:pPr>
        <w:keepNext/>
        <w:jc w:val="center"/>
      </w:pPr>
      <w:r>
        <w:rPr>
          <w:noProof/>
          <w:lang w:val="en-US"/>
        </w:rPr>
        <w:drawing>
          <wp:inline distT="0" distB="0" distL="0" distR="0" wp14:anchorId="5E76F941" wp14:editId="445FA9E3">
            <wp:extent cx="6120130" cy="960755"/>
            <wp:effectExtent l="0" t="0" r="0" b="0"/>
            <wp:docPr id="17729340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4088" name="Immagine 17729340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181903A1" w14:textId="7A7BD8B7" w:rsidR="00D6527F" w:rsidRDefault="00D6527F" w:rsidP="00D6527F">
      <w:pPr>
        <w:pStyle w:val="Didascalia"/>
        <w:jc w:val="center"/>
        <w:rPr>
          <w:lang w:val="en-US"/>
        </w:rPr>
      </w:pPr>
      <w:r w:rsidRPr="00D6527F">
        <w:rPr>
          <w:lang w:val="en-US"/>
        </w:rPr>
        <w:t xml:space="preserve">Figure </w:t>
      </w:r>
      <w:r>
        <w:fldChar w:fldCharType="begin"/>
      </w:r>
      <w:r w:rsidRPr="00D6527F">
        <w:rPr>
          <w:lang w:val="en-US"/>
        </w:rPr>
        <w:instrText xml:space="preserve"> SEQ Figure \* ARABIC </w:instrText>
      </w:r>
      <w:r>
        <w:fldChar w:fldCharType="separate"/>
      </w:r>
      <w:r w:rsidR="004D4B8E">
        <w:rPr>
          <w:noProof/>
          <w:lang w:val="en-US"/>
        </w:rPr>
        <w:t>17</w:t>
      </w:r>
      <w:r>
        <w:fldChar w:fldCharType="end"/>
      </w:r>
      <w:r w:rsidRPr="00D6527F">
        <w:rPr>
          <w:lang w:val="en-US"/>
        </w:rPr>
        <w:t xml:space="preserve"> - Root flag</w:t>
      </w:r>
    </w:p>
    <w:p w14:paraId="7AC165C1" w14:textId="5B63690B" w:rsidR="00D6527F" w:rsidRDefault="00D6527F" w:rsidP="00D6527F">
      <w:pPr>
        <w:pStyle w:val="Titolo1"/>
        <w:rPr>
          <w:b/>
          <w:bCs/>
          <w:color w:val="auto"/>
          <w:u w:val="single"/>
          <w:lang w:val="en-US"/>
        </w:rPr>
      </w:pPr>
      <w:r>
        <w:rPr>
          <w:b/>
          <w:bCs/>
          <w:color w:val="auto"/>
          <w:u w:val="single"/>
          <w:lang w:val="en-US"/>
        </w:rPr>
        <w:t xml:space="preserve">Appendix A </w:t>
      </w:r>
      <w:r w:rsidR="004D4B8E">
        <w:rPr>
          <w:b/>
          <w:bCs/>
          <w:color w:val="auto"/>
          <w:u w:val="single"/>
          <w:lang w:val="en-US"/>
        </w:rPr>
        <w:t>–</w:t>
      </w:r>
      <w:r>
        <w:rPr>
          <w:b/>
          <w:bCs/>
          <w:color w:val="auto"/>
          <w:u w:val="single"/>
          <w:lang w:val="en-US"/>
        </w:rPr>
        <w:t xml:space="preserve"> S</w:t>
      </w:r>
      <w:r w:rsidR="004D4B8E">
        <w:rPr>
          <w:b/>
          <w:bCs/>
          <w:color w:val="auto"/>
          <w:u w:val="single"/>
          <w:lang w:val="en-US"/>
        </w:rPr>
        <w:t>ecure String</w:t>
      </w:r>
    </w:p>
    <w:p w14:paraId="4A666745" w14:textId="4BC827A5" w:rsidR="004D4B8E" w:rsidRDefault="004D4B8E" w:rsidP="004D4B8E">
      <w:pPr>
        <w:rPr>
          <w:lang w:val="en-US"/>
        </w:rPr>
      </w:pPr>
      <w:hyperlink r:id="rId24" w:history="1">
        <w:proofErr w:type="spellStart"/>
        <w:r w:rsidRPr="004D4B8E">
          <w:rPr>
            <w:rStyle w:val="Collegamentoipertestuale"/>
            <w:lang w:val="en-US"/>
          </w:rPr>
          <w:t>SecureString</w:t>
        </w:r>
        <w:proofErr w:type="spellEnd"/>
      </w:hyperlink>
      <w:r w:rsidRPr="004D4B8E">
        <w:rPr>
          <w:lang w:val="en-US"/>
        </w:rPr>
        <w:t xml:space="preserve"> is a string type that provides a measure of security. It tries to avoid storing potentially sensitive strings in process memory as plain text.</w:t>
      </w:r>
      <w:r>
        <w:rPr>
          <w:lang w:val="en-US"/>
        </w:rPr>
        <w:t xml:space="preserve"> </w:t>
      </w:r>
      <w:r w:rsidRPr="004D4B8E">
        <w:rPr>
          <w:lang w:val="en-US"/>
        </w:rPr>
        <w:t xml:space="preserve">The value of an instance of </w:t>
      </w:r>
      <w:hyperlink r:id="rId25" w:history="1">
        <w:proofErr w:type="spellStart"/>
        <w:r w:rsidRPr="004D4B8E">
          <w:rPr>
            <w:rStyle w:val="Collegamentoipertestuale"/>
            <w:lang w:val="en-US"/>
          </w:rPr>
          <w:t>SecureString</w:t>
        </w:r>
        <w:proofErr w:type="spellEnd"/>
      </w:hyperlink>
      <w:r w:rsidRPr="004D4B8E">
        <w:rPr>
          <w:lang w:val="en-US"/>
        </w:rPr>
        <w:t xml:space="preserve"> is automatically protected using a mechanism supported by the underlying platform when the instance is initialized or when the value is modified. Your application can render the instance immutable and prevent further modification by invoking the </w:t>
      </w:r>
      <w:hyperlink r:id="rId26" w:history="1">
        <w:proofErr w:type="spellStart"/>
        <w:r w:rsidRPr="004D4B8E">
          <w:rPr>
            <w:rStyle w:val="Collegamentoipertestuale"/>
            <w:lang w:val="en-US"/>
          </w:rPr>
          <w:t>MakeReadOnly</w:t>
        </w:r>
        <w:proofErr w:type="spellEnd"/>
      </w:hyperlink>
      <w:r w:rsidRPr="004D4B8E">
        <w:rPr>
          <w:lang w:val="en-US"/>
        </w:rPr>
        <w:t xml:space="preserve"> method.</w:t>
      </w:r>
      <w:r>
        <w:rPr>
          <w:lang w:val="en-US"/>
        </w:rPr>
        <w:t xml:space="preserve"> </w:t>
      </w:r>
      <w:r w:rsidRPr="004D4B8E">
        <w:rPr>
          <w:lang w:val="en-US"/>
        </w:rPr>
        <w:t xml:space="preserve">The maximum length of a </w:t>
      </w:r>
      <w:hyperlink r:id="rId27" w:history="1">
        <w:proofErr w:type="spellStart"/>
        <w:r w:rsidRPr="004D4B8E">
          <w:rPr>
            <w:rStyle w:val="Collegamentoipertestuale"/>
            <w:lang w:val="en-US"/>
          </w:rPr>
          <w:t>SecureString</w:t>
        </w:r>
        <w:proofErr w:type="spellEnd"/>
      </w:hyperlink>
      <w:r w:rsidRPr="004D4B8E">
        <w:rPr>
          <w:lang w:val="en-US"/>
        </w:rPr>
        <w:t xml:space="preserve"> instance is 65,536 characters.</w:t>
      </w:r>
    </w:p>
    <w:p w14:paraId="6925D065" w14:textId="77777777" w:rsidR="004D4B8E" w:rsidRPr="004D4B8E" w:rsidRDefault="004D4B8E" w:rsidP="004D4B8E">
      <w:r w:rsidRPr="004D4B8E">
        <w:rPr>
          <w:lang w:val="en-US"/>
        </w:rPr>
        <w:t xml:space="preserve">Because the operating system does not directly support </w:t>
      </w:r>
      <w:hyperlink r:id="rId28" w:history="1">
        <w:proofErr w:type="spellStart"/>
        <w:r w:rsidRPr="004D4B8E">
          <w:rPr>
            <w:rStyle w:val="Collegamentoipertestuale"/>
            <w:lang w:val="en-US"/>
          </w:rPr>
          <w:t>SecureString</w:t>
        </w:r>
        <w:proofErr w:type="spellEnd"/>
      </w:hyperlink>
      <w:r w:rsidRPr="004D4B8E">
        <w:rPr>
          <w:lang w:val="en-US"/>
        </w:rPr>
        <w:t xml:space="preserve">, you must convert the value of the </w:t>
      </w:r>
      <w:hyperlink r:id="rId29" w:history="1">
        <w:proofErr w:type="spellStart"/>
        <w:r w:rsidRPr="004D4B8E">
          <w:rPr>
            <w:rStyle w:val="Collegamentoipertestuale"/>
            <w:lang w:val="en-US"/>
          </w:rPr>
          <w:t>SecureString</w:t>
        </w:r>
        <w:proofErr w:type="spellEnd"/>
      </w:hyperlink>
      <w:r w:rsidRPr="004D4B8E">
        <w:rPr>
          <w:lang w:val="en-US"/>
        </w:rPr>
        <w:t xml:space="preserve"> object to the required string type before passing the string to a native method. </w:t>
      </w:r>
      <w:r w:rsidRPr="004D4B8E">
        <w:t xml:space="preserve">The </w:t>
      </w:r>
      <w:hyperlink r:id="rId30" w:history="1">
        <w:r w:rsidRPr="004D4B8E">
          <w:rPr>
            <w:rStyle w:val="Collegamentoipertestuale"/>
          </w:rPr>
          <w:t>Marshal</w:t>
        </w:r>
      </w:hyperlink>
      <w:r w:rsidRPr="004D4B8E">
        <w:t xml:space="preserve"> class </w:t>
      </w:r>
      <w:proofErr w:type="spellStart"/>
      <w:r w:rsidRPr="004D4B8E">
        <w:t>has</w:t>
      </w:r>
      <w:proofErr w:type="spellEnd"/>
      <w:r w:rsidRPr="004D4B8E">
        <w:t xml:space="preserve"> </w:t>
      </w:r>
      <w:proofErr w:type="spellStart"/>
      <w:r w:rsidRPr="004D4B8E">
        <w:t>five</w:t>
      </w:r>
      <w:proofErr w:type="spellEnd"/>
      <w:r w:rsidRPr="004D4B8E">
        <w:t xml:space="preserve"> methods </w:t>
      </w:r>
      <w:proofErr w:type="spellStart"/>
      <w:r w:rsidRPr="004D4B8E">
        <w:t>that</w:t>
      </w:r>
      <w:proofErr w:type="spellEnd"/>
      <w:r w:rsidRPr="004D4B8E">
        <w:t xml:space="preserve"> do </w:t>
      </w:r>
      <w:proofErr w:type="spellStart"/>
      <w:r w:rsidRPr="004D4B8E">
        <w:t>this</w:t>
      </w:r>
      <w:proofErr w:type="spellEnd"/>
      <w:r w:rsidRPr="004D4B8E">
        <w:t>:</w:t>
      </w:r>
    </w:p>
    <w:p w14:paraId="6AB8A82D" w14:textId="77777777" w:rsidR="004D4B8E" w:rsidRPr="004D4B8E" w:rsidRDefault="004D4B8E" w:rsidP="004D4B8E">
      <w:pPr>
        <w:numPr>
          <w:ilvl w:val="0"/>
          <w:numId w:val="3"/>
        </w:numPr>
        <w:rPr>
          <w:lang w:val="en-US"/>
        </w:rPr>
      </w:pPr>
      <w:hyperlink r:id="rId31" w:history="1">
        <w:proofErr w:type="spellStart"/>
        <w:r w:rsidRPr="004D4B8E">
          <w:rPr>
            <w:rStyle w:val="Collegamentoipertestuale"/>
            <w:lang w:val="en-US"/>
          </w:rPr>
          <w:t>Marshal.SecureStringToBSTR</w:t>
        </w:r>
        <w:proofErr w:type="spellEnd"/>
      </w:hyperlink>
      <w:r w:rsidRPr="004D4B8E">
        <w:rPr>
          <w:lang w:val="en-US"/>
        </w:rPr>
        <w:t xml:space="preserve">, which converts the </w:t>
      </w:r>
      <w:hyperlink r:id="rId32" w:history="1">
        <w:proofErr w:type="spellStart"/>
        <w:r w:rsidRPr="004D4B8E">
          <w:rPr>
            <w:rStyle w:val="Collegamentoipertestuale"/>
            <w:lang w:val="en-US"/>
          </w:rPr>
          <w:t>SecureString</w:t>
        </w:r>
        <w:proofErr w:type="spellEnd"/>
      </w:hyperlink>
      <w:r w:rsidRPr="004D4B8E">
        <w:rPr>
          <w:lang w:val="en-US"/>
        </w:rPr>
        <w:t xml:space="preserve"> string value to a binary string (BSTR) recognized by COM.</w:t>
      </w:r>
    </w:p>
    <w:p w14:paraId="4918BF5B" w14:textId="77777777" w:rsidR="004D4B8E" w:rsidRPr="004D4B8E" w:rsidRDefault="004D4B8E" w:rsidP="004D4B8E">
      <w:pPr>
        <w:numPr>
          <w:ilvl w:val="0"/>
          <w:numId w:val="3"/>
        </w:numPr>
        <w:rPr>
          <w:lang w:val="en-US"/>
        </w:rPr>
      </w:pPr>
      <w:hyperlink r:id="rId33" w:history="1">
        <w:proofErr w:type="spellStart"/>
        <w:r w:rsidRPr="004D4B8E">
          <w:rPr>
            <w:rStyle w:val="Collegamentoipertestuale"/>
            <w:lang w:val="en-US"/>
          </w:rPr>
          <w:t>Marshal.SecureStringToCoTaskMemAnsi</w:t>
        </w:r>
        <w:proofErr w:type="spellEnd"/>
      </w:hyperlink>
      <w:r w:rsidRPr="004D4B8E">
        <w:rPr>
          <w:lang w:val="en-US"/>
        </w:rPr>
        <w:t xml:space="preserve"> and </w:t>
      </w:r>
      <w:hyperlink r:id="rId34" w:history="1">
        <w:proofErr w:type="spellStart"/>
        <w:r w:rsidRPr="004D4B8E">
          <w:rPr>
            <w:rStyle w:val="Collegamentoipertestuale"/>
            <w:lang w:val="en-US"/>
          </w:rPr>
          <w:t>Marshal.SecureStringToGlobalAllocAnsi</w:t>
        </w:r>
        <w:proofErr w:type="spellEnd"/>
      </w:hyperlink>
      <w:r w:rsidRPr="004D4B8E">
        <w:rPr>
          <w:lang w:val="en-US"/>
        </w:rPr>
        <w:t xml:space="preserve">, which copy the </w:t>
      </w:r>
      <w:hyperlink r:id="rId35" w:history="1">
        <w:proofErr w:type="spellStart"/>
        <w:r w:rsidRPr="004D4B8E">
          <w:rPr>
            <w:rStyle w:val="Collegamentoipertestuale"/>
            <w:lang w:val="en-US"/>
          </w:rPr>
          <w:t>SecureString</w:t>
        </w:r>
        <w:proofErr w:type="spellEnd"/>
      </w:hyperlink>
      <w:r w:rsidRPr="004D4B8E">
        <w:rPr>
          <w:lang w:val="en-US"/>
        </w:rPr>
        <w:t xml:space="preserve"> string value to an ANSI string in unmanaged memory.</w:t>
      </w:r>
    </w:p>
    <w:p w14:paraId="5571ED4F" w14:textId="77777777" w:rsidR="004D4B8E" w:rsidRPr="004D4B8E" w:rsidRDefault="004D4B8E" w:rsidP="004D4B8E">
      <w:pPr>
        <w:numPr>
          <w:ilvl w:val="0"/>
          <w:numId w:val="3"/>
        </w:numPr>
        <w:rPr>
          <w:lang w:val="en-US"/>
        </w:rPr>
      </w:pPr>
      <w:hyperlink r:id="rId36" w:history="1">
        <w:proofErr w:type="spellStart"/>
        <w:r w:rsidRPr="004D4B8E">
          <w:rPr>
            <w:rStyle w:val="Collegamentoipertestuale"/>
            <w:lang w:val="en-US"/>
          </w:rPr>
          <w:t>Marshal.SecureStringToCoTaskMemUnicode</w:t>
        </w:r>
        <w:proofErr w:type="spellEnd"/>
      </w:hyperlink>
      <w:r w:rsidRPr="004D4B8E">
        <w:rPr>
          <w:lang w:val="en-US"/>
        </w:rPr>
        <w:t xml:space="preserve"> and </w:t>
      </w:r>
      <w:hyperlink r:id="rId37" w:history="1">
        <w:proofErr w:type="spellStart"/>
        <w:r w:rsidRPr="004D4B8E">
          <w:rPr>
            <w:rStyle w:val="Collegamentoipertestuale"/>
            <w:lang w:val="en-US"/>
          </w:rPr>
          <w:t>Marshal.SecureStringToGlobalAllocUnicode</w:t>
        </w:r>
        <w:proofErr w:type="spellEnd"/>
      </w:hyperlink>
      <w:r w:rsidRPr="004D4B8E">
        <w:rPr>
          <w:lang w:val="en-US"/>
        </w:rPr>
        <w:t xml:space="preserve">, which copy the </w:t>
      </w:r>
      <w:hyperlink r:id="rId38" w:history="1">
        <w:proofErr w:type="spellStart"/>
        <w:r w:rsidRPr="004D4B8E">
          <w:rPr>
            <w:rStyle w:val="Collegamentoipertestuale"/>
            <w:lang w:val="en-US"/>
          </w:rPr>
          <w:t>SecureString</w:t>
        </w:r>
        <w:proofErr w:type="spellEnd"/>
      </w:hyperlink>
      <w:r w:rsidRPr="004D4B8E">
        <w:rPr>
          <w:lang w:val="en-US"/>
        </w:rPr>
        <w:t xml:space="preserve"> string value to a Unicode string in unmanaged memory.</w:t>
      </w:r>
    </w:p>
    <w:p w14:paraId="676169AD" w14:textId="4347B67D" w:rsidR="004D4B8E" w:rsidRDefault="004D4B8E" w:rsidP="004D4B8E">
      <w:pPr>
        <w:rPr>
          <w:lang w:val="en-US"/>
        </w:rPr>
      </w:pPr>
      <w:r w:rsidRPr="004D4B8E">
        <w:rPr>
          <w:lang w:val="en-US"/>
        </w:rPr>
        <w:t>Each of these methods creates a clear-text string in unmanaged memory. It is the responsibility of the developer to zero out and free that memory as soon as it is no longer needed.</w:t>
      </w:r>
    </w:p>
    <w:p w14:paraId="0B9B108C" w14:textId="0FFDB3CE" w:rsidR="004D4B8E" w:rsidRPr="004D4B8E" w:rsidRDefault="004D4B8E" w:rsidP="004D4B8E">
      <w:pPr>
        <w:rPr>
          <w:lang w:val="en-US"/>
        </w:rPr>
      </w:pPr>
      <w:r>
        <w:rPr>
          <w:lang w:val="en-US"/>
        </w:rPr>
        <w:t>T</w:t>
      </w:r>
      <w:r w:rsidRPr="004D4B8E">
        <w:rPr>
          <w:lang w:val="en-US"/>
        </w:rPr>
        <w:t xml:space="preserve">here are significant limitations on how secure a </w:t>
      </w:r>
      <w:hyperlink r:id="rId39" w:history="1">
        <w:proofErr w:type="spellStart"/>
        <w:r w:rsidRPr="004D4B8E">
          <w:rPr>
            <w:rStyle w:val="Collegamentoipertestuale"/>
            <w:lang w:val="en-US"/>
          </w:rPr>
          <w:t>SecureString</w:t>
        </w:r>
        <w:proofErr w:type="spellEnd"/>
      </w:hyperlink>
      <w:r w:rsidRPr="004D4B8E">
        <w:rPr>
          <w:lang w:val="en-US"/>
        </w:rPr>
        <w:t xml:space="preserve"> instance is. These include:</w:t>
      </w:r>
    </w:p>
    <w:p w14:paraId="0590B7AD" w14:textId="77777777" w:rsidR="004D4B8E" w:rsidRDefault="004D4B8E" w:rsidP="00A453A6">
      <w:pPr>
        <w:pStyle w:val="Paragrafoelenco"/>
        <w:numPr>
          <w:ilvl w:val="0"/>
          <w:numId w:val="5"/>
        </w:numPr>
        <w:rPr>
          <w:lang w:val="en-US"/>
        </w:rPr>
      </w:pPr>
      <w:r w:rsidRPr="004D4B8E">
        <w:rPr>
          <w:lang w:val="en-US"/>
        </w:rPr>
        <w:t>Platform</w:t>
      </w:r>
      <w:r w:rsidRPr="004D4B8E">
        <w:rPr>
          <w:lang w:val="en-US"/>
        </w:rPr>
        <w:t>: o</w:t>
      </w:r>
      <w:r w:rsidRPr="004D4B8E">
        <w:rPr>
          <w:lang w:val="en-US"/>
        </w:rPr>
        <w:t xml:space="preserve">n the Windows operating system, the contents of a </w:t>
      </w:r>
      <w:hyperlink r:id="rId40" w:history="1">
        <w:proofErr w:type="spellStart"/>
        <w:r w:rsidRPr="004D4B8E">
          <w:rPr>
            <w:rStyle w:val="Collegamentoipertestuale"/>
            <w:lang w:val="en-US"/>
          </w:rPr>
          <w:t>SecureString</w:t>
        </w:r>
        <w:proofErr w:type="spellEnd"/>
      </w:hyperlink>
      <w:r w:rsidRPr="004D4B8E">
        <w:rPr>
          <w:lang w:val="en-US"/>
        </w:rPr>
        <w:t xml:space="preserve"> instance's internal character array are encrypted. However, whether because of missing APIs or key management issues, encryption is not available on all platforms. Because of this platform dependency, </w:t>
      </w:r>
      <w:hyperlink r:id="rId41" w:history="1">
        <w:proofErr w:type="spellStart"/>
        <w:r w:rsidRPr="004D4B8E">
          <w:rPr>
            <w:rStyle w:val="Collegamentoipertestuale"/>
            <w:lang w:val="en-US"/>
          </w:rPr>
          <w:t>SecureString</w:t>
        </w:r>
        <w:proofErr w:type="spellEnd"/>
      </w:hyperlink>
      <w:r w:rsidRPr="004D4B8E">
        <w:rPr>
          <w:lang w:val="en-US"/>
        </w:rPr>
        <w:t xml:space="preserve"> does not encrypt the internal storage on non-Windows platform. Other techniques are used on those platforms to provide additional protection</w:t>
      </w:r>
      <w:r w:rsidRPr="004D4B8E">
        <w:rPr>
          <w:lang w:val="en-US"/>
        </w:rPr>
        <w:t>;</w:t>
      </w:r>
    </w:p>
    <w:p w14:paraId="108CB6EB" w14:textId="55926ACC" w:rsidR="004D4B8E" w:rsidRDefault="004D4B8E" w:rsidP="004D4B8E">
      <w:pPr>
        <w:pStyle w:val="Paragrafoelenco"/>
        <w:numPr>
          <w:ilvl w:val="0"/>
          <w:numId w:val="5"/>
        </w:numPr>
        <w:rPr>
          <w:lang w:val="en-US"/>
        </w:rPr>
      </w:pPr>
      <w:r w:rsidRPr="004D4B8E">
        <w:rPr>
          <w:lang w:val="en-US"/>
        </w:rPr>
        <w:lastRenderedPageBreak/>
        <w:t>Duration</w:t>
      </w:r>
      <w:r w:rsidRPr="004D4B8E">
        <w:rPr>
          <w:lang w:val="en-US"/>
        </w:rPr>
        <w:t xml:space="preserve">: </w:t>
      </w:r>
      <w:r>
        <w:rPr>
          <w:lang w:val="en-US"/>
        </w:rPr>
        <w:t>e</w:t>
      </w:r>
      <w:r w:rsidRPr="004D4B8E">
        <w:rPr>
          <w:lang w:val="en-US"/>
        </w:rPr>
        <w:t xml:space="preserve">ven if the </w:t>
      </w:r>
      <w:hyperlink r:id="rId42" w:history="1">
        <w:proofErr w:type="spellStart"/>
        <w:r w:rsidRPr="004D4B8E">
          <w:rPr>
            <w:rStyle w:val="Collegamentoipertestuale"/>
            <w:lang w:val="en-US"/>
          </w:rPr>
          <w:t>SecureString</w:t>
        </w:r>
        <w:proofErr w:type="spellEnd"/>
      </w:hyperlink>
      <w:r w:rsidRPr="004D4B8E">
        <w:rPr>
          <w:lang w:val="en-US"/>
        </w:rPr>
        <w:t xml:space="preserve"> implementation is able to take advantage of encryption, the plain text assigned to the </w:t>
      </w:r>
      <w:hyperlink r:id="rId43" w:history="1">
        <w:proofErr w:type="spellStart"/>
        <w:r w:rsidRPr="004D4B8E">
          <w:rPr>
            <w:rStyle w:val="Collegamentoipertestuale"/>
            <w:lang w:val="en-US"/>
          </w:rPr>
          <w:t>SecureString</w:t>
        </w:r>
        <w:proofErr w:type="spellEnd"/>
      </w:hyperlink>
      <w:r w:rsidRPr="004D4B8E">
        <w:rPr>
          <w:lang w:val="en-US"/>
        </w:rPr>
        <w:t xml:space="preserve"> instance may be exposed at various times:</w:t>
      </w:r>
    </w:p>
    <w:p w14:paraId="64B7A9B1" w14:textId="77777777" w:rsidR="004D4B8E" w:rsidRDefault="004D4B8E" w:rsidP="0020736E">
      <w:pPr>
        <w:pStyle w:val="Paragrafoelenco"/>
        <w:numPr>
          <w:ilvl w:val="1"/>
          <w:numId w:val="5"/>
        </w:numPr>
        <w:rPr>
          <w:lang w:val="en-US"/>
        </w:rPr>
      </w:pPr>
      <w:r w:rsidRPr="004D4B8E">
        <w:rPr>
          <w:lang w:val="en-US"/>
        </w:rPr>
        <w:t>Because Windows doesn't offer a secure string implementation at the operating system level, .NET still has to convert the secure string value to its plain text representation in order to use it;</w:t>
      </w:r>
    </w:p>
    <w:p w14:paraId="1914CA8F" w14:textId="64AD3ADA" w:rsidR="004D4B8E" w:rsidRPr="004D4B8E" w:rsidRDefault="004D4B8E" w:rsidP="0020736E">
      <w:pPr>
        <w:pStyle w:val="Paragrafoelenco"/>
        <w:numPr>
          <w:ilvl w:val="1"/>
          <w:numId w:val="5"/>
        </w:numPr>
        <w:tabs>
          <w:tab w:val="num" w:pos="1788"/>
        </w:tabs>
        <w:rPr>
          <w:lang w:val="en-US"/>
        </w:rPr>
      </w:pPr>
      <w:r w:rsidRPr="004D4B8E">
        <w:rPr>
          <w:lang w:val="en-US"/>
        </w:rPr>
        <w:t xml:space="preserve">Whenever the value of the secure string is modified by methods such as </w:t>
      </w:r>
      <w:hyperlink r:id="rId44" w:history="1">
        <w:proofErr w:type="spellStart"/>
        <w:r w:rsidRPr="004D4B8E">
          <w:rPr>
            <w:rStyle w:val="Collegamentoipertestuale"/>
            <w:lang w:val="en-US"/>
          </w:rPr>
          <w:t>AppendChar</w:t>
        </w:r>
        <w:proofErr w:type="spellEnd"/>
      </w:hyperlink>
      <w:r w:rsidRPr="004D4B8E">
        <w:rPr>
          <w:lang w:val="en-US"/>
        </w:rPr>
        <w:t xml:space="preserve"> or </w:t>
      </w:r>
      <w:hyperlink r:id="rId45" w:history="1">
        <w:proofErr w:type="spellStart"/>
        <w:r w:rsidRPr="004D4B8E">
          <w:rPr>
            <w:rStyle w:val="Collegamentoipertestuale"/>
            <w:lang w:val="en-US"/>
          </w:rPr>
          <w:t>RemoveAt</w:t>
        </w:r>
        <w:proofErr w:type="spellEnd"/>
      </w:hyperlink>
      <w:r w:rsidRPr="004D4B8E">
        <w:rPr>
          <w:lang w:val="en-US"/>
        </w:rPr>
        <w:t>, it must be decrypted (that is, converted back to plain text), modified, and then encrypted again;</w:t>
      </w:r>
    </w:p>
    <w:p w14:paraId="121CE769" w14:textId="2EC0CDF2" w:rsidR="004D4B8E" w:rsidRPr="0020736E" w:rsidRDefault="004D4B8E" w:rsidP="0020736E">
      <w:pPr>
        <w:pStyle w:val="Paragrafoelenco"/>
        <w:numPr>
          <w:ilvl w:val="1"/>
          <w:numId w:val="5"/>
        </w:numPr>
        <w:tabs>
          <w:tab w:val="num" w:pos="720"/>
        </w:tabs>
        <w:rPr>
          <w:lang w:val="en-US"/>
        </w:rPr>
      </w:pPr>
      <w:r w:rsidRPr="004D4B8E">
        <w:rPr>
          <w:lang w:val="en-US"/>
        </w:rPr>
        <w:t xml:space="preserve">If the secure string is used in an interop call, it must be converted to an ANSI string, a Unicode string, or a binary string (BSTR). For more information, see the </w:t>
      </w:r>
      <w:hyperlink r:id="rId46" w:anchor="securestring-and-interop" w:history="1">
        <w:proofErr w:type="spellStart"/>
        <w:r w:rsidRPr="004D4B8E">
          <w:rPr>
            <w:rStyle w:val="Collegamentoipertestuale"/>
            <w:lang w:val="en-US"/>
          </w:rPr>
          <w:t>SecureString</w:t>
        </w:r>
        <w:proofErr w:type="spellEnd"/>
        <w:r w:rsidRPr="004D4B8E">
          <w:rPr>
            <w:rStyle w:val="Collegamentoipertestuale"/>
            <w:lang w:val="en-US"/>
          </w:rPr>
          <w:t xml:space="preserve"> and interop</w:t>
        </w:r>
      </w:hyperlink>
      <w:r w:rsidRPr="004D4B8E">
        <w:rPr>
          <w:lang w:val="en-US"/>
        </w:rPr>
        <w:t xml:space="preserve"> section.</w:t>
      </w:r>
    </w:p>
    <w:p w14:paraId="749F9679" w14:textId="4A51C315" w:rsidR="004D4B8E" w:rsidRPr="0020736E" w:rsidRDefault="004D4B8E" w:rsidP="004D4B8E">
      <w:pPr>
        <w:pStyle w:val="Paragrafoelenco"/>
        <w:numPr>
          <w:ilvl w:val="0"/>
          <w:numId w:val="5"/>
        </w:numPr>
        <w:rPr>
          <w:lang w:val="en-US"/>
        </w:rPr>
      </w:pPr>
      <w:r w:rsidRPr="004D4B8E">
        <w:rPr>
          <w:lang w:val="en-US"/>
        </w:rPr>
        <w:t>Storage versus usage</w:t>
      </w:r>
      <w:r w:rsidR="0020736E">
        <w:rPr>
          <w:lang w:val="en-US"/>
        </w:rPr>
        <w:t>: m</w:t>
      </w:r>
      <w:r w:rsidRPr="004D4B8E">
        <w:rPr>
          <w:lang w:val="en-US"/>
        </w:rPr>
        <w:t xml:space="preserve">ore generally, the </w:t>
      </w:r>
      <w:hyperlink r:id="rId47" w:history="1">
        <w:proofErr w:type="spellStart"/>
        <w:r w:rsidRPr="004D4B8E">
          <w:rPr>
            <w:rStyle w:val="Collegamentoipertestuale"/>
            <w:lang w:val="en-US"/>
          </w:rPr>
          <w:t>SecureString</w:t>
        </w:r>
        <w:proofErr w:type="spellEnd"/>
      </w:hyperlink>
      <w:r w:rsidRPr="004D4B8E">
        <w:rPr>
          <w:lang w:val="en-US"/>
        </w:rPr>
        <w:t xml:space="preserve"> class defines a storage mechanism for string values that should be protected or kept confidential</w:t>
      </w:r>
      <w:r w:rsidRPr="0020736E">
        <w:rPr>
          <w:lang w:val="en-US"/>
        </w:rPr>
        <w:t xml:space="preserve">. However, outside of .NET itself, no usage mechanism supports </w:t>
      </w:r>
      <w:hyperlink r:id="rId48" w:history="1">
        <w:proofErr w:type="spellStart"/>
        <w:r w:rsidRPr="0020736E">
          <w:rPr>
            <w:rStyle w:val="Collegamentoipertestuale"/>
            <w:lang w:val="en-US"/>
          </w:rPr>
          <w:t>SecureString</w:t>
        </w:r>
        <w:proofErr w:type="spellEnd"/>
      </w:hyperlink>
      <w:r w:rsidRPr="0020736E">
        <w:rPr>
          <w:lang w:val="en-US"/>
        </w:rPr>
        <w:t>. This means that the secure string must be converted to a usable form (typically a clear text form) that can be recognized by its target, and that decryption and conversion must occur in user space.</w:t>
      </w:r>
    </w:p>
    <w:p w14:paraId="5981FDCD" w14:textId="778F3642" w:rsidR="004D4B8E" w:rsidRPr="004D4B8E" w:rsidRDefault="004D4B8E" w:rsidP="004D4B8E">
      <w:pPr>
        <w:pStyle w:val="Titolo1"/>
        <w:rPr>
          <w:b/>
          <w:bCs/>
          <w:color w:val="auto"/>
          <w:u w:val="single"/>
          <w:lang w:val="en-US"/>
        </w:rPr>
      </w:pPr>
      <w:r>
        <w:rPr>
          <w:b/>
          <w:bCs/>
          <w:color w:val="auto"/>
          <w:u w:val="single"/>
          <w:lang w:val="en-US"/>
        </w:rPr>
        <w:t xml:space="preserve">Appendix </w:t>
      </w:r>
      <w:r>
        <w:rPr>
          <w:b/>
          <w:bCs/>
          <w:color w:val="auto"/>
          <w:u w:val="single"/>
          <w:lang w:val="en-US"/>
        </w:rPr>
        <w:t>B</w:t>
      </w:r>
      <w:r>
        <w:rPr>
          <w:b/>
          <w:bCs/>
          <w:color w:val="auto"/>
          <w:u w:val="single"/>
          <w:lang w:val="en-US"/>
        </w:rPr>
        <w:t xml:space="preserve"> – </w:t>
      </w:r>
      <w:proofErr w:type="spellStart"/>
      <w:r>
        <w:rPr>
          <w:b/>
          <w:bCs/>
          <w:color w:val="auto"/>
          <w:u w:val="single"/>
          <w:lang w:val="en-US"/>
        </w:rPr>
        <w:t>S</w:t>
      </w:r>
      <w:r>
        <w:rPr>
          <w:b/>
          <w:bCs/>
          <w:color w:val="auto"/>
          <w:u w:val="single"/>
          <w:lang w:val="en-US"/>
        </w:rPr>
        <w:t>irepRAT</w:t>
      </w:r>
      <w:proofErr w:type="spellEnd"/>
    </w:p>
    <w:p w14:paraId="6FC04CCB" w14:textId="6B48ED99" w:rsidR="00D6527F" w:rsidRPr="00D6527F" w:rsidRDefault="00D6527F" w:rsidP="00D6527F">
      <w:pPr>
        <w:rPr>
          <w:lang w:val="en-US"/>
        </w:rPr>
      </w:pPr>
      <w:r w:rsidRPr="00D6527F">
        <w:rPr>
          <w:b/>
          <w:bCs/>
          <w:lang w:val="en-US"/>
        </w:rPr>
        <w:t>Windows IoT Core</w:t>
      </w:r>
      <w:r w:rsidRPr="00D6527F">
        <w:rPr>
          <w:lang w:val="en-US"/>
        </w:rPr>
        <w:t xml:space="preserve">, in its default configuration, allows several incoming connections through its firewall. </w:t>
      </w:r>
      <w:r>
        <w:rPr>
          <w:lang w:val="en-US"/>
        </w:rPr>
        <w:t>Three</w:t>
      </w:r>
      <w:r w:rsidRPr="00D6527F">
        <w:rPr>
          <w:lang w:val="en-US"/>
        </w:rPr>
        <w:t xml:space="preserve"> of them are the ones used by</w:t>
      </w:r>
      <w:r>
        <w:rPr>
          <w:lang w:val="en-US"/>
        </w:rPr>
        <w:t xml:space="preserve"> </w:t>
      </w:r>
      <w:r w:rsidRPr="00D6527F">
        <w:rPr>
          <w:lang w:val="en-US"/>
        </w:rPr>
        <w:t>this service. The service continuously listens on these ports, each for a different purpose.</w:t>
      </w:r>
    </w:p>
    <w:p w14:paraId="5452D9A5" w14:textId="07B0DB72" w:rsidR="00D6527F" w:rsidRPr="00D6527F" w:rsidRDefault="00D6527F" w:rsidP="00D6527F">
      <w:pPr>
        <w:rPr>
          <w:lang w:val="en-US"/>
        </w:rPr>
      </w:pPr>
      <w:r>
        <w:rPr>
          <w:lang w:val="en-US"/>
        </w:rPr>
        <w:t>T</w:t>
      </w:r>
      <w:r w:rsidRPr="00D6527F">
        <w:rPr>
          <w:lang w:val="en-US"/>
        </w:rPr>
        <w:t>he following list</w:t>
      </w:r>
      <w:r>
        <w:rPr>
          <w:lang w:val="en-US"/>
        </w:rPr>
        <w:t xml:space="preserve"> provides</w:t>
      </w:r>
      <w:r w:rsidRPr="00D6527F">
        <w:rPr>
          <w:lang w:val="en-US"/>
        </w:rPr>
        <w:t xml:space="preserve"> both</w:t>
      </w:r>
      <w:r>
        <w:rPr>
          <w:lang w:val="en-US"/>
        </w:rPr>
        <w:t xml:space="preserve"> </w:t>
      </w:r>
      <w:r w:rsidRPr="00D6527F">
        <w:rPr>
          <w:lang w:val="en-US"/>
        </w:rPr>
        <w:t>versions of names are given</w:t>
      </w:r>
      <w:r>
        <w:rPr>
          <w:lang w:val="en-US"/>
        </w:rPr>
        <w:t xml:space="preserve"> regarding the ports used</w:t>
      </w:r>
      <w:r w:rsidRPr="00D6527F">
        <w:rPr>
          <w:lang w:val="en-US"/>
        </w:rPr>
        <w:t>: first</w:t>
      </w:r>
      <w:r>
        <w:rPr>
          <w:lang w:val="en-US"/>
        </w:rPr>
        <w:t xml:space="preserve"> name is</w:t>
      </w:r>
      <w:r w:rsidRPr="00D6527F">
        <w:rPr>
          <w:lang w:val="en-US"/>
        </w:rPr>
        <w:t xml:space="preserve"> the IoT oriented name, the</w:t>
      </w:r>
      <w:r w:rsidR="004A2A11">
        <w:rPr>
          <w:lang w:val="en-US"/>
        </w:rPr>
        <w:t xml:space="preserve"> second one is</w:t>
      </w:r>
      <w:r w:rsidRPr="00D6527F">
        <w:rPr>
          <w:lang w:val="en-US"/>
        </w:rPr>
        <w:t xml:space="preserve"> the Windows Phone oriented name:</w:t>
      </w:r>
    </w:p>
    <w:p w14:paraId="2F39944B" w14:textId="77777777" w:rsidR="00F22A1F" w:rsidRDefault="00D6527F" w:rsidP="006277C5">
      <w:pPr>
        <w:pStyle w:val="Paragrafoelenco"/>
        <w:numPr>
          <w:ilvl w:val="0"/>
          <w:numId w:val="1"/>
        </w:numPr>
        <w:rPr>
          <w:lang w:val="en-US"/>
        </w:rPr>
      </w:pPr>
      <w:r w:rsidRPr="00F22A1F">
        <w:rPr>
          <w:lang w:val="en-US"/>
        </w:rPr>
        <w:t xml:space="preserve">29820: </w:t>
      </w:r>
      <w:r w:rsidRPr="00F22A1F">
        <w:rPr>
          <w:b/>
          <w:bCs/>
          <w:lang w:val="en-US"/>
        </w:rPr>
        <w:t>Sirep-Server-Protocol2</w:t>
      </w:r>
      <w:r w:rsidRPr="00F22A1F">
        <w:rPr>
          <w:lang w:val="en-US"/>
        </w:rPr>
        <w:t>/</w:t>
      </w:r>
      <w:r w:rsidRPr="00F22A1F">
        <w:rPr>
          <w:b/>
          <w:bCs/>
          <w:lang w:val="en-US"/>
        </w:rPr>
        <w:t>WPConProtocol2</w:t>
      </w:r>
      <w:r w:rsidR="00F22A1F" w:rsidRPr="00F22A1F">
        <w:rPr>
          <w:b/>
          <w:bCs/>
          <w:lang w:val="en-US"/>
        </w:rPr>
        <w:t xml:space="preserve">. </w:t>
      </w:r>
      <w:r w:rsidRPr="00F22A1F">
        <w:rPr>
          <w:lang w:val="en-US"/>
        </w:rPr>
        <w:t>Used for the command communication</w:t>
      </w:r>
      <w:r w:rsidR="00F22A1F" w:rsidRPr="00F22A1F">
        <w:rPr>
          <w:lang w:val="en-US"/>
        </w:rPr>
        <w:t>;</w:t>
      </w:r>
    </w:p>
    <w:p w14:paraId="3312B29E" w14:textId="77777777" w:rsidR="00F22A1F" w:rsidRDefault="00D6527F" w:rsidP="0074356C">
      <w:pPr>
        <w:pStyle w:val="Paragrafoelenco"/>
        <w:numPr>
          <w:ilvl w:val="0"/>
          <w:numId w:val="1"/>
        </w:numPr>
        <w:rPr>
          <w:lang w:val="en-US"/>
        </w:rPr>
      </w:pPr>
      <w:r w:rsidRPr="00F22A1F">
        <w:rPr>
          <w:lang w:val="en-US"/>
        </w:rPr>
        <w:t xml:space="preserve">29819: </w:t>
      </w:r>
      <w:r w:rsidRPr="00F22A1F">
        <w:rPr>
          <w:b/>
          <w:bCs/>
          <w:lang w:val="en-US"/>
        </w:rPr>
        <w:t>Sirep-Server-Ping</w:t>
      </w:r>
      <w:r w:rsidRPr="00F22A1F">
        <w:rPr>
          <w:lang w:val="en-US"/>
        </w:rPr>
        <w:t>/</w:t>
      </w:r>
      <w:proofErr w:type="spellStart"/>
      <w:r w:rsidRPr="00F22A1F">
        <w:rPr>
          <w:b/>
          <w:bCs/>
          <w:lang w:val="en-US"/>
        </w:rPr>
        <w:t>WPConTCPPing</w:t>
      </w:r>
      <w:proofErr w:type="spellEnd"/>
      <w:r w:rsidRPr="00F22A1F">
        <w:rPr>
          <w:lang w:val="en-US"/>
        </w:rPr>
        <w:t>/</w:t>
      </w:r>
      <w:proofErr w:type="spellStart"/>
      <w:r w:rsidRPr="00F22A1F">
        <w:rPr>
          <w:b/>
          <w:bCs/>
          <w:lang w:val="en-US"/>
        </w:rPr>
        <w:t>WPPingSirep</w:t>
      </w:r>
      <w:proofErr w:type="spellEnd"/>
      <w:r w:rsidR="00F22A1F" w:rsidRPr="00F22A1F">
        <w:rPr>
          <w:lang w:val="en-US"/>
        </w:rPr>
        <w:t xml:space="preserve">. </w:t>
      </w:r>
      <w:r w:rsidRPr="00F22A1F">
        <w:rPr>
          <w:lang w:val="en-US"/>
        </w:rPr>
        <w:t>Used for the simple echo service</w:t>
      </w:r>
      <w:r w:rsidR="00F22A1F" w:rsidRPr="00F22A1F">
        <w:rPr>
          <w:lang w:val="en-US"/>
        </w:rPr>
        <w:t>;</w:t>
      </w:r>
    </w:p>
    <w:p w14:paraId="0EECD556" w14:textId="6F5B2BEA" w:rsidR="00D6527F" w:rsidRDefault="00D6527F" w:rsidP="0074356C">
      <w:pPr>
        <w:pStyle w:val="Paragrafoelenco"/>
        <w:numPr>
          <w:ilvl w:val="0"/>
          <w:numId w:val="1"/>
        </w:numPr>
        <w:rPr>
          <w:lang w:val="en-US"/>
        </w:rPr>
      </w:pPr>
      <w:r w:rsidRPr="00F22A1F">
        <w:rPr>
          <w:lang w:val="en-US"/>
        </w:rPr>
        <w:t xml:space="preserve">29817: </w:t>
      </w:r>
      <w:r w:rsidRPr="00F22A1F">
        <w:rPr>
          <w:b/>
          <w:bCs/>
          <w:lang w:val="en-US"/>
        </w:rPr>
        <w:t>Sirep-Server-Service</w:t>
      </w:r>
      <w:r w:rsidRPr="00F22A1F">
        <w:rPr>
          <w:lang w:val="en-US"/>
        </w:rPr>
        <w:t>/</w:t>
      </w:r>
      <w:proofErr w:type="spellStart"/>
      <w:r w:rsidRPr="00F22A1F">
        <w:rPr>
          <w:b/>
          <w:bCs/>
          <w:lang w:val="en-US"/>
        </w:rPr>
        <w:t>WPCon</w:t>
      </w:r>
      <w:proofErr w:type="spellEnd"/>
      <w:r w:rsidR="00F22A1F" w:rsidRPr="00F22A1F">
        <w:rPr>
          <w:lang w:val="en-US"/>
        </w:rPr>
        <w:t xml:space="preserve">. </w:t>
      </w:r>
      <w:r w:rsidRPr="00F22A1F">
        <w:rPr>
          <w:lang w:val="en-US"/>
        </w:rPr>
        <w:t>Its unique purpose was not investigated and is left for future research (after objectives were achieved using services on port</w:t>
      </w:r>
      <w:r w:rsidRPr="00F22A1F">
        <w:rPr>
          <w:lang w:val="en-US"/>
        </w:rPr>
        <w:t xml:space="preserve"> </w:t>
      </w:r>
      <w:r w:rsidRPr="00F22A1F">
        <w:rPr>
          <w:b/>
          <w:bCs/>
          <w:lang w:val="en-US"/>
        </w:rPr>
        <w:t>WPConProtocol2</w:t>
      </w:r>
      <w:r w:rsidRPr="00F22A1F">
        <w:rPr>
          <w:lang w:val="en-US"/>
        </w:rPr>
        <w:t>)</w:t>
      </w:r>
      <w:r w:rsidR="00F22A1F">
        <w:rPr>
          <w:lang w:val="en-US"/>
        </w:rPr>
        <w:t>.</w:t>
      </w:r>
    </w:p>
    <w:p w14:paraId="6FC3E09B" w14:textId="482F0C3D" w:rsidR="00F22A1F" w:rsidRDefault="00F22A1F" w:rsidP="00F22A1F">
      <w:pPr>
        <w:rPr>
          <w:lang w:val="en-US"/>
        </w:rPr>
      </w:pPr>
      <w:r w:rsidRPr="00F22A1F">
        <w:rPr>
          <w:lang w:val="en-US"/>
        </w:rPr>
        <w:t xml:space="preserve">The service listens on the </w:t>
      </w:r>
      <w:r w:rsidRPr="00F22A1F">
        <w:rPr>
          <w:b/>
          <w:bCs/>
          <w:lang w:val="en-US"/>
        </w:rPr>
        <w:t>Sirep-Server-Protocol2</w:t>
      </w:r>
      <w:r w:rsidRPr="00F22A1F">
        <w:rPr>
          <w:lang w:val="en-US"/>
        </w:rPr>
        <w:t xml:space="preserve"> port and accepts commands sent to it in a unique binary structure. Results are sent</w:t>
      </w:r>
      <w:r>
        <w:rPr>
          <w:lang w:val="en-US"/>
        </w:rPr>
        <w:t xml:space="preserve"> </w:t>
      </w:r>
      <w:r w:rsidRPr="00F22A1F">
        <w:rPr>
          <w:lang w:val="en-US"/>
        </w:rPr>
        <w:t>back to the command initiator in a simple binary structure.</w:t>
      </w:r>
      <w:r>
        <w:rPr>
          <w:lang w:val="en-US"/>
        </w:rPr>
        <w:t xml:space="preserve"> </w:t>
      </w:r>
      <w:r w:rsidRPr="00F22A1F">
        <w:rPr>
          <w:lang w:val="en-US"/>
        </w:rPr>
        <w:t>Surprisingly, the filtering is not based on any form of authentication or even identification. Basically, any remote client can send</w:t>
      </w:r>
      <w:r>
        <w:rPr>
          <w:lang w:val="en-US"/>
        </w:rPr>
        <w:t xml:space="preserve"> </w:t>
      </w:r>
      <w:r w:rsidRPr="00F22A1F">
        <w:rPr>
          <w:lang w:val="en-US"/>
        </w:rPr>
        <w:t>commands to the device, with the only requirement being that the device’s relevant network interface is connected with an Ethernet cable</w:t>
      </w:r>
      <w:r>
        <w:rPr>
          <w:lang w:val="en-US"/>
        </w:rPr>
        <w:t xml:space="preserve"> </w:t>
      </w:r>
      <w:r w:rsidRPr="00F22A1F">
        <w:rPr>
          <w:lang w:val="en-US"/>
        </w:rPr>
        <w:t>(not wirelessly). The check is based solely on the details of the local socket that received the new TCP connection.</w:t>
      </w:r>
      <w:r>
        <w:rPr>
          <w:lang w:val="en-US"/>
        </w:rPr>
        <w:t xml:space="preserve"> </w:t>
      </w:r>
      <w:r w:rsidRPr="00F22A1F">
        <w:rPr>
          <w:lang w:val="en-US"/>
        </w:rPr>
        <w:t>This authorization form is very permissive</w:t>
      </w:r>
      <w:r>
        <w:rPr>
          <w:lang w:val="en-US"/>
        </w:rPr>
        <w:t>.</w:t>
      </w:r>
    </w:p>
    <w:p w14:paraId="140E9237" w14:textId="01CC19DC" w:rsidR="00F22A1F" w:rsidRDefault="00F22A1F" w:rsidP="00F22A1F">
      <w:pPr>
        <w:rPr>
          <w:lang w:val="en-US"/>
        </w:rPr>
      </w:pPr>
      <w:r w:rsidRPr="00F22A1F">
        <w:rPr>
          <w:lang w:val="en-US"/>
        </w:rPr>
        <w:t>A service routine accepts command packets in a binary form. This is the gate that routes the packet buffers to the</w:t>
      </w:r>
      <w:r>
        <w:rPr>
          <w:lang w:val="en-US"/>
        </w:rPr>
        <w:t xml:space="preserve"> </w:t>
      </w:r>
      <w:r w:rsidRPr="00F22A1F">
        <w:rPr>
          <w:lang w:val="en-US"/>
        </w:rPr>
        <w:t>right path in code, in a switch manner. The routing is done based on the first integer of the received packet, that represents the command</w:t>
      </w:r>
      <w:r>
        <w:rPr>
          <w:lang w:val="en-US"/>
        </w:rPr>
        <w:t xml:space="preserve"> </w:t>
      </w:r>
      <w:r w:rsidRPr="00F22A1F">
        <w:rPr>
          <w:lang w:val="en-US"/>
        </w:rPr>
        <w:t>code. Each command code is mapped to its handling function</w:t>
      </w:r>
      <w:r>
        <w:rPr>
          <w:lang w:val="en-US"/>
        </w:rPr>
        <w:t>.</w:t>
      </w:r>
    </w:p>
    <w:p w14:paraId="3B9DDDF9" w14:textId="77777777" w:rsidR="00F22A1F" w:rsidRPr="00F22A1F" w:rsidRDefault="00F22A1F" w:rsidP="00F22A1F">
      <w:pPr>
        <w:rPr>
          <w:lang w:val="en-US"/>
        </w:rPr>
      </w:pPr>
      <w:r w:rsidRPr="00F22A1F">
        <w:rPr>
          <w:lang w:val="en-US"/>
        </w:rPr>
        <w:t>The general top-level structure of the packet is the common Type-Length-Value format:</w:t>
      </w:r>
    </w:p>
    <w:p w14:paraId="4B23A7E7" w14:textId="77777777" w:rsidR="00F22A1F" w:rsidRDefault="00F22A1F" w:rsidP="007E1B07">
      <w:pPr>
        <w:pStyle w:val="Paragrafoelenco"/>
        <w:numPr>
          <w:ilvl w:val="0"/>
          <w:numId w:val="2"/>
        </w:numPr>
        <w:rPr>
          <w:lang w:val="en-US"/>
        </w:rPr>
      </w:pPr>
      <w:r w:rsidRPr="00F22A1F">
        <w:rPr>
          <w:lang w:val="en-US"/>
        </w:rPr>
        <w:t>The 1st integer represents the command type to perform</w:t>
      </w:r>
      <w:r w:rsidRPr="00F22A1F">
        <w:rPr>
          <w:lang w:val="en-US"/>
        </w:rPr>
        <w:t>;</w:t>
      </w:r>
    </w:p>
    <w:p w14:paraId="3BC2671B" w14:textId="77777777" w:rsidR="00F22A1F" w:rsidRDefault="00F22A1F" w:rsidP="00A301C4">
      <w:pPr>
        <w:pStyle w:val="Paragrafoelenco"/>
        <w:numPr>
          <w:ilvl w:val="0"/>
          <w:numId w:val="2"/>
        </w:numPr>
        <w:rPr>
          <w:lang w:val="en-US"/>
        </w:rPr>
      </w:pPr>
      <w:r w:rsidRPr="00F22A1F">
        <w:rPr>
          <w:lang w:val="en-US"/>
        </w:rPr>
        <w:t>The 2nd is the overall payload length, starting from the 3rd Integer</w:t>
      </w:r>
      <w:r w:rsidRPr="00F22A1F">
        <w:rPr>
          <w:lang w:val="en-US"/>
        </w:rPr>
        <w:t>;</w:t>
      </w:r>
    </w:p>
    <w:p w14:paraId="426400FC" w14:textId="29945D0C" w:rsidR="00F22A1F" w:rsidRPr="00F22A1F" w:rsidRDefault="00F22A1F" w:rsidP="00A301C4">
      <w:pPr>
        <w:pStyle w:val="Paragrafoelenco"/>
        <w:numPr>
          <w:ilvl w:val="0"/>
          <w:numId w:val="2"/>
        </w:numPr>
        <w:rPr>
          <w:lang w:val="en-US"/>
        </w:rPr>
      </w:pPr>
      <w:r w:rsidRPr="00F22A1F">
        <w:rPr>
          <w:lang w:val="en-US"/>
        </w:rPr>
        <w:t>The rest of the payload forms the command data, and is command-type-specific.</w:t>
      </w:r>
    </w:p>
    <w:p w14:paraId="00D83A16" w14:textId="5F59EA38" w:rsidR="00F22A1F" w:rsidRDefault="00F22A1F" w:rsidP="00F22A1F">
      <w:pPr>
        <w:rPr>
          <w:lang w:val="en-US"/>
        </w:rPr>
      </w:pPr>
      <w:r w:rsidRPr="00F22A1F">
        <w:rPr>
          <w:lang w:val="en-US"/>
        </w:rPr>
        <w:t>Some of the inner content structures are described below in detail.</w:t>
      </w:r>
      <w:r>
        <w:rPr>
          <w:lang w:val="en-US"/>
        </w:rPr>
        <w:t xml:space="preserve"> </w:t>
      </w:r>
      <w:r w:rsidRPr="00F22A1F">
        <w:rPr>
          <w:lang w:val="en-US"/>
        </w:rPr>
        <w:t xml:space="preserve">The simplest command supported is the </w:t>
      </w:r>
      <w:proofErr w:type="spellStart"/>
      <w:r w:rsidRPr="00F22A1F">
        <w:rPr>
          <w:b/>
          <w:bCs/>
          <w:lang w:val="en-US"/>
        </w:rPr>
        <w:t>GetSystemInformationFromDevice</w:t>
      </w:r>
      <w:proofErr w:type="spellEnd"/>
      <w:r w:rsidRPr="00F22A1F">
        <w:rPr>
          <w:lang w:val="en-US"/>
        </w:rPr>
        <w:t xml:space="preserve"> command. It requires no special arguments, and actually no</w:t>
      </w:r>
      <w:r>
        <w:rPr>
          <w:lang w:val="en-US"/>
        </w:rPr>
        <w:t xml:space="preserve"> </w:t>
      </w:r>
      <w:r w:rsidRPr="00F22A1F">
        <w:rPr>
          <w:lang w:val="en-US"/>
        </w:rPr>
        <w:t>data at all. The packet is nothing more than 2 integers: the first being the command type (</w:t>
      </w:r>
      <m:oMath>
        <m:r>
          <w:rPr>
            <w:rFonts w:ascii="Cambria Math" w:hAnsi="Cambria Math"/>
            <w:lang w:val="en-US"/>
          </w:rPr>
          <m:t>0x32</m:t>
        </m:r>
      </m:oMath>
      <w:r w:rsidRPr="00F22A1F">
        <w:rPr>
          <w:lang w:val="en-US"/>
        </w:rPr>
        <w:t>) and the second is the payload length (</w:t>
      </w:r>
      <m:oMath>
        <m:r>
          <w:rPr>
            <w:rFonts w:ascii="Cambria Math" w:hAnsi="Cambria Math"/>
            <w:lang w:val="en-US"/>
          </w:rPr>
          <m:t>0x0</m:t>
        </m:r>
      </m:oMath>
      <w:r w:rsidRPr="00F22A1F">
        <w:rPr>
          <w:lang w:val="en-US"/>
        </w:rPr>
        <w:t>):</w:t>
      </w:r>
    </w:p>
    <w:p w14:paraId="22D1F58E" w14:textId="77777777" w:rsidR="00F22A1F" w:rsidRDefault="00F22A1F" w:rsidP="00F22A1F">
      <w:pPr>
        <w:keepNext/>
        <w:jc w:val="center"/>
      </w:pPr>
      <w:r>
        <w:rPr>
          <w:noProof/>
          <w:lang w:val="en-US"/>
        </w:rPr>
        <w:lastRenderedPageBreak/>
        <w:drawing>
          <wp:inline distT="0" distB="0" distL="0" distR="0" wp14:anchorId="253503B4" wp14:editId="06A0F677">
            <wp:extent cx="6120130" cy="1223645"/>
            <wp:effectExtent l="0" t="0" r="0" b="0"/>
            <wp:docPr id="684608697"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8697" name="Immagine 684608697"/>
                    <pic:cNvPicPr/>
                  </pic:nvPicPr>
                  <pic:blipFill>
                    <a:blip r:embed="rId49">
                      <a:extLst>
                        <a:ext uri="{28A0092B-C50C-407E-A947-70E740481C1C}">
                          <a14:useLocalDpi xmlns:a14="http://schemas.microsoft.com/office/drawing/2010/main" val="0"/>
                        </a:ext>
                      </a:extLst>
                    </a:blip>
                    <a:stretch>
                      <a:fillRect/>
                    </a:stretch>
                  </pic:blipFill>
                  <pic:spPr>
                    <a:xfrm>
                      <a:off x="0" y="0"/>
                      <a:ext cx="6120130" cy="1223645"/>
                    </a:xfrm>
                    <a:prstGeom prst="rect">
                      <a:avLst/>
                    </a:prstGeom>
                  </pic:spPr>
                </pic:pic>
              </a:graphicData>
            </a:graphic>
          </wp:inline>
        </w:drawing>
      </w:r>
    </w:p>
    <w:p w14:paraId="7125DC8B" w14:textId="3E5FF8D6" w:rsidR="00F22A1F" w:rsidRDefault="00F22A1F" w:rsidP="00F22A1F">
      <w:pPr>
        <w:pStyle w:val="Didascalia"/>
        <w:jc w:val="center"/>
        <w:rPr>
          <w:lang w:val="en-US"/>
        </w:rPr>
      </w:pPr>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18</w:t>
      </w:r>
      <w:r>
        <w:fldChar w:fldCharType="end"/>
      </w:r>
      <w:r w:rsidRPr="00802B41">
        <w:rPr>
          <w:lang w:val="en-US"/>
        </w:rPr>
        <w:t xml:space="preserve"> - </w:t>
      </w:r>
      <w:proofErr w:type="spellStart"/>
      <w:r w:rsidRPr="00802B41">
        <w:rPr>
          <w:lang w:val="en-US"/>
        </w:rPr>
        <w:t>GetSystemInformationFromDevice</w:t>
      </w:r>
      <w:proofErr w:type="spellEnd"/>
      <w:r w:rsidRPr="00802B41">
        <w:rPr>
          <w:lang w:val="en-US"/>
        </w:rPr>
        <w:t xml:space="preserve"> packet</w:t>
      </w:r>
    </w:p>
    <w:p w14:paraId="4B80921C" w14:textId="77777777" w:rsidR="00F22A1F" w:rsidRDefault="00F22A1F" w:rsidP="00F22A1F">
      <w:pPr>
        <w:rPr>
          <w:lang w:val="en-US"/>
        </w:rPr>
      </w:pPr>
      <w:r w:rsidRPr="00F22A1F">
        <w:rPr>
          <w:lang w:val="en-US"/>
        </w:rPr>
        <w:t>Sending this through a TCP connection to port 29820 of the Windows IoT device returns a binary block that represents different</w:t>
      </w:r>
      <w:r>
        <w:rPr>
          <w:lang w:val="en-US"/>
        </w:rPr>
        <w:t xml:space="preserve"> </w:t>
      </w:r>
      <w:r w:rsidRPr="00F22A1F">
        <w:rPr>
          <w:lang w:val="en-US"/>
        </w:rPr>
        <w:t>properties of the target system.</w:t>
      </w:r>
    </w:p>
    <w:p w14:paraId="75D2DA43" w14:textId="01BE0F49" w:rsidR="00802B41" w:rsidRDefault="00F22A1F" w:rsidP="00F22A1F">
      <w:pPr>
        <w:rPr>
          <w:lang w:val="en-US"/>
        </w:rPr>
      </w:pPr>
      <w:r w:rsidRPr="00F22A1F">
        <w:rPr>
          <w:lang w:val="en-US"/>
        </w:rPr>
        <w:t>The launch command is probably the strongest of all the RAT-like abilities that the Sirep service exposes. It gets a program path,</w:t>
      </w:r>
      <w:r>
        <w:rPr>
          <w:lang w:val="en-US"/>
        </w:rPr>
        <w:t xml:space="preserve"> </w:t>
      </w:r>
      <w:r w:rsidRPr="00F22A1F">
        <w:rPr>
          <w:lang w:val="en-US"/>
        </w:rPr>
        <w:t>command line parameters and other arguments that correspond to some of the parameters needed for the API call</w:t>
      </w:r>
      <w:r>
        <w:rPr>
          <w:lang w:val="en-US"/>
        </w:rPr>
        <w:t xml:space="preserve">. </w:t>
      </w:r>
      <w:r w:rsidRPr="00F22A1F">
        <w:rPr>
          <w:lang w:val="en-US"/>
        </w:rPr>
        <w:t xml:space="preserve">Since the service is the one spawning the process, the created process is given the </w:t>
      </w:r>
      <w:proofErr w:type="spellStart"/>
      <w:r w:rsidRPr="00F22A1F">
        <w:rPr>
          <w:lang w:val="en-US"/>
        </w:rPr>
        <w:t>LocalSystem</w:t>
      </w:r>
      <w:proofErr w:type="spellEnd"/>
      <w:r>
        <w:rPr>
          <w:lang w:val="en-US"/>
        </w:rPr>
        <w:t xml:space="preserve"> </w:t>
      </w:r>
      <w:r w:rsidRPr="00F22A1F">
        <w:rPr>
          <w:lang w:val="en-US"/>
        </w:rPr>
        <w:t>user context which means it runs with SYSTEM privileges. Alternatively, it supports running it as the currently logged on user</w:t>
      </w:r>
      <w:r>
        <w:rPr>
          <w:lang w:val="en-US"/>
        </w:rPr>
        <w:t>.</w:t>
      </w:r>
      <w:r w:rsidR="00802B41">
        <w:rPr>
          <w:lang w:val="en-US"/>
        </w:rPr>
        <w:t xml:space="preserve"> The packer has the following structure:</w:t>
      </w:r>
    </w:p>
    <w:p w14:paraId="1CE16B7C" w14:textId="77777777" w:rsidR="00802B41" w:rsidRDefault="00802B41" w:rsidP="00802B41">
      <w:pPr>
        <w:keepNext/>
        <w:jc w:val="center"/>
      </w:pPr>
      <w:r>
        <w:rPr>
          <w:noProof/>
          <w:lang w:val="en-US"/>
        </w:rPr>
        <w:drawing>
          <wp:inline distT="0" distB="0" distL="0" distR="0" wp14:anchorId="594C7B9E" wp14:editId="35E65C10">
            <wp:extent cx="4747260" cy="3671024"/>
            <wp:effectExtent l="0" t="0" r="0" b="5715"/>
            <wp:docPr id="209523718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37189" name="Immagine 2095237189"/>
                    <pic:cNvPicPr/>
                  </pic:nvPicPr>
                  <pic:blipFill>
                    <a:blip r:embed="rId50">
                      <a:extLst>
                        <a:ext uri="{28A0092B-C50C-407E-A947-70E740481C1C}">
                          <a14:useLocalDpi xmlns:a14="http://schemas.microsoft.com/office/drawing/2010/main" val="0"/>
                        </a:ext>
                      </a:extLst>
                    </a:blip>
                    <a:stretch>
                      <a:fillRect/>
                    </a:stretch>
                  </pic:blipFill>
                  <pic:spPr>
                    <a:xfrm>
                      <a:off x="0" y="0"/>
                      <a:ext cx="4753039" cy="3675493"/>
                    </a:xfrm>
                    <a:prstGeom prst="rect">
                      <a:avLst/>
                    </a:prstGeom>
                  </pic:spPr>
                </pic:pic>
              </a:graphicData>
            </a:graphic>
          </wp:inline>
        </w:drawing>
      </w:r>
    </w:p>
    <w:p w14:paraId="53709B85" w14:textId="2B228D4A" w:rsidR="00802B41" w:rsidRDefault="00802B41" w:rsidP="00802B41">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19</w:t>
      </w:r>
      <w:r>
        <w:fldChar w:fldCharType="end"/>
      </w:r>
      <w:r>
        <w:t xml:space="preserve"> - </w:t>
      </w:r>
      <w:proofErr w:type="spellStart"/>
      <w:r w:rsidRPr="004032C4">
        <w:t>LaunchCommandWithOutput</w:t>
      </w:r>
      <w:proofErr w:type="spellEnd"/>
    </w:p>
    <w:p w14:paraId="1FB4DD7F" w14:textId="78886342" w:rsidR="00802B41" w:rsidRDefault="00802B41" w:rsidP="00802B41">
      <w:pPr>
        <w:rPr>
          <w:lang w:val="en-US"/>
        </w:rPr>
      </w:pPr>
      <w:r w:rsidRPr="00802B41">
        <w:rPr>
          <w:lang w:val="en-US"/>
        </w:rPr>
        <w:t>In general, string arguments are specified using a pair of integers representing &lt;offset, length&gt;. The offset is calculated starting from</w:t>
      </w:r>
      <w:r>
        <w:rPr>
          <w:lang w:val="en-US"/>
        </w:rPr>
        <w:t xml:space="preserve"> </w:t>
      </w:r>
      <w:r w:rsidRPr="00802B41">
        <w:rPr>
          <w:lang w:val="en-US"/>
        </w:rPr>
        <w:t>offset 0x9 of the whole packet (the green boxes above)</w:t>
      </w:r>
      <w:r>
        <w:rPr>
          <w:lang w:val="en-US"/>
        </w:rPr>
        <w:t>:</w:t>
      </w:r>
    </w:p>
    <w:p w14:paraId="0E1665F1" w14:textId="77777777" w:rsidR="00802B41" w:rsidRDefault="00802B41" w:rsidP="00802B41">
      <w:pPr>
        <w:keepNext/>
        <w:jc w:val="center"/>
      </w:pPr>
      <w:r>
        <w:rPr>
          <w:noProof/>
          <w:lang w:val="en-US"/>
        </w:rPr>
        <w:lastRenderedPageBreak/>
        <w:drawing>
          <wp:inline distT="0" distB="0" distL="0" distR="0" wp14:anchorId="149C1DAC" wp14:editId="21FC27E0">
            <wp:extent cx="6120130" cy="3966845"/>
            <wp:effectExtent l="0" t="0" r="0" b="0"/>
            <wp:docPr id="25063522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5224" name="Immagine 250635224"/>
                    <pic:cNvPicPr/>
                  </pic:nvPicPr>
                  <pic:blipFill>
                    <a:blip r:embed="rId51">
                      <a:extLst>
                        <a:ext uri="{28A0092B-C50C-407E-A947-70E740481C1C}">
                          <a14:useLocalDpi xmlns:a14="http://schemas.microsoft.com/office/drawing/2010/main" val="0"/>
                        </a:ext>
                      </a:extLst>
                    </a:blip>
                    <a:stretch>
                      <a:fillRect/>
                    </a:stretch>
                  </pic:blipFill>
                  <pic:spPr>
                    <a:xfrm>
                      <a:off x="0" y="0"/>
                      <a:ext cx="6120130" cy="3966845"/>
                    </a:xfrm>
                    <a:prstGeom prst="rect">
                      <a:avLst/>
                    </a:prstGeom>
                  </pic:spPr>
                </pic:pic>
              </a:graphicData>
            </a:graphic>
          </wp:inline>
        </w:drawing>
      </w:r>
    </w:p>
    <w:p w14:paraId="097A84AF" w14:textId="4FE1B3C0" w:rsidR="00802B41" w:rsidRPr="00802B41" w:rsidRDefault="00802B41" w:rsidP="00802B41">
      <w:pPr>
        <w:pStyle w:val="Didascalia"/>
        <w:jc w:val="center"/>
        <w:rPr>
          <w:lang w:val="en-US"/>
        </w:rPr>
      </w:pPr>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20</w:t>
      </w:r>
      <w:r>
        <w:fldChar w:fldCharType="end"/>
      </w:r>
      <w:r w:rsidRPr="00802B41">
        <w:rPr>
          <w:lang w:val="en-US"/>
        </w:rPr>
        <w:t xml:space="preserve"> - </w:t>
      </w:r>
      <w:proofErr w:type="spellStart"/>
      <w:r w:rsidRPr="00802B41">
        <w:rPr>
          <w:lang w:val="en-US"/>
        </w:rPr>
        <w:t>LaunchCommandWithOutput</w:t>
      </w:r>
      <w:proofErr w:type="spellEnd"/>
      <w:r w:rsidRPr="00802B41">
        <w:rPr>
          <w:lang w:val="en-US"/>
        </w:rPr>
        <w:t xml:space="preserve"> offset table</w:t>
      </w:r>
    </w:p>
    <w:p w14:paraId="309A107F" w14:textId="4BFBB529" w:rsidR="00802B41" w:rsidRDefault="00802B41" w:rsidP="00802B41">
      <w:pPr>
        <w:rPr>
          <w:lang w:val="en-US"/>
        </w:rPr>
      </w:pPr>
      <w:r>
        <w:rPr>
          <w:lang w:val="en-US"/>
        </w:rPr>
        <w:t xml:space="preserve">The </w:t>
      </w:r>
      <w:proofErr w:type="spellStart"/>
      <w:r w:rsidRPr="00802B41">
        <w:rPr>
          <w:b/>
          <w:bCs/>
          <w:lang w:val="en-US"/>
        </w:rPr>
        <w:t>GetFileFromDevice</w:t>
      </w:r>
      <w:proofErr w:type="spellEnd"/>
      <w:r>
        <w:rPr>
          <w:lang w:val="en-US"/>
        </w:rPr>
        <w:t xml:space="preserve"> command</w:t>
      </w:r>
      <w:r w:rsidRPr="00802B41">
        <w:rPr>
          <w:lang w:val="en-US"/>
        </w:rPr>
        <w:t xml:space="preserve"> is </w:t>
      </w:r>
      <w:r>
        <w:rPr>
          <w:lang w:val="en-US"/>
        </w:rPr>
        <w:t>very</w:t>
      </w:r>
      <w:r w:rsidRPr="00802B41">
        <w:rPr>
          <w:lang w:val="en-US"/>
        </w:rPr>
        <w:t xml:space="preserve"> simple</w:t>
      </w:r>
      <w:r>
        <w:rPr>
          <w:lang w:val="en-US"/>
        </w:rPr>
        <w:t>. It</w:t>
      </w:r>
      <w:r w:rsidRPr="00802B41">
        <w:rPr>
          <w:lang w:val="en-US"/>
        </w:rPr>
        <w:t xml:space="preserve"> </w:t>
      </w:r>
      <w:proofErr w:type="gramStart"/>
      <w:r w:rsidRPr="00802B41">
        <w:rPr>
          <w:lang w:val="en-US"/>
        </w:rPr>
        <w:t>requir</w:t>
      </w:r>
      <w:r>
        <w:rPr>
          <w:lang w:val="en-US"/>
        </w:rPr>
        <w:t>e</w:t>
      </w:r>
      <w:proofErr w:type="gramEnd"/>
      <w:r w:rsidRPr="00802B41">
        <w:rPr>
          <w:lang w:val="en-US"/>
        </w:rPr>
        <w:t xml:space="preserve"> only a remote path of a file to download:</w:t>
      </w:r>
    </w:p>
    <w:p w14:paraId="0AD66A22" w14:textId="77777777" w:rsidR="00802B41" w:rsidRDefault="00802B41" w:rsidP="00802B41">
      <w:pPr>
        <w:keepNext/>
        <w:jc w:val="center"/>
      </w:pPr>
      <w:r>
        <w:rPr>
          <w:noProof/>
          <w:lang w:val="en-US"/>
        </w:rPr>
        <w:drawing>
          <wp:inline distT="0" distB="0" distL="0" distR="0" wp14:anchorId="276D939E" wp14:editId="42A054C0">
            <wp:extent cx="6120130" cy="1069975"/>
            <wp:effectExtent l="0" t="0" r="0" b="0"/>
            <wp:docPr id="89091094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0947" name="Immagine 890910947"/>
                    <pic:cNvPicPr/>
                  </pic:nvPicPr>
                  <pic:blipFill>
                    <a:blip r:embed="rId52">
                      <a:extLst>
                        <a:ext uri="{28A0092B-C50C-407E-A947-70E740481C1C}">
                          <a14:useLocalDpi xmlns:a14="http://schemas.microsoft.com/office/drawing/2010/main" val="0"/>
                        </a:ext>
                      </a:extLst>
                    </a:blip>
                    <a:stretch>
                      <a:fillRect/>
                    </a:stretch>
                  </pic:blipFill>
                  <pic:spPr>
                    <a:xfrm>
                      <a:off x="0" y="0"/>
                      <a:ext cx="6120130" cy="1069975"/>
                    </a:xfrm>
                    <a:prstGeom prst="rect">
                      <a:avLst/>
                    </a:prstGeom>
                  </pic:spPr>
                </pic:pic>
              </a:graphicData>
            </a:graphic>
          </wp:inline>
        </w:drawing>
      </w:r>
    </w:p>
    <w:p w14:paraId="4E5B1A8F" w14:textId="2CC03FF6" w:rsidR="00802B41" w:rsidRDefault="00802B41" w:rsidP="00802B41">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21</w:t>
      </w:r>
      <w:r>
        <w:fldChar w:fldCharType="end"/>
      </w:r>
      <w:r>
        <w:t xml:space="preserve"> - </w:t>
      </w:r>
      <w:proofErr w:type="spellStart"/>
      <w:r w:rsidRPr="00AD7AFC">
        <w:t>GetFileFromDevice</w:t>
      </w:r>
      <w:proofErr w:type="spellEnd"/>
      <w:r w:rsidRPr="00AD7AFC">
        <w:t xml:space="preserve"> </w:t>
      </w:r>
      <w:proofErr w:type="spellStart"/>
      <w:r>
        <w:t>packet</w:t>
      </w:r>
      <w:proofErr w:type="spellEnd"/>
    </w:p>
    <w:p w14:paraId="3B5DE67F" w14:textId="337488A6" w:rsidR="00802B41" w:rsidRDefault="00802B41" w:rsidP="00802B41">
      <w:pPr>
        <w:rPr>
          <w:lang w:val="en-US"/>
        </w:rPr>
      </w:pPr>
      <w:r>
        <w:rPr>
          <w:lang w:val="en-US"/>
        </w:rPr>
        <w:t xml:space="preserve">The </w:t>
      </w:r>
      <w:proofErr w:type="spellStart"/>
      <w:r w:rsidRPr="00802B41">
        <w:rPr>
          <w:b/>
          <w:bCs/>
          <w:lang w:val="en-US"/>
        </w:rPr>
        <w:t>GetFileInformationFromDevice</w:t>
      </w:r>
      <w:proofErr w:type="spellEnd"/>
      <w:r>
        <w:rPr>
          <w:lang w:val="en-US"/>
        </w:rPr>
        <w:t xml:space="preserve"> command i</w:t>
      </w:r>
      <w:r w:rsidRPr="00802B41">
        <w:rPr>
          <w:lang w:val="en-US"/>
        </w:rPr>
        <w:t xml:space="preserve">s almost identical to the former </w:t>
      </w:r>
      <w:proofErr w:type="spellStart"/>
      <w:r w:rsidRPr="00802B41">
        <w:rPr>
          <w:lang w:val="en-US"/>
        </w:rPr>
        <w:t>GetFileFromDevice</w:t>
      </w:r>
      <w:proofErr w:type="spellEnd"/>
      <w:r w:rsidRPr="00802B41">
        <w:rPr>
          <w:lang w:val="en-US"/>
        </w:rPr>
        <w:t>, but has a different command code. And of course, it returns</w:t>
      </w:r>
      <w:r>
        <w:rPr>
          <w:lang w:val="en-US"/>
        </w:rPr>
        <w:t xml:space="preserve"> </w:t>
      </w:r>
      <w:r w:rsidRPr="00802B41">
        <w:rPr>
          <w:lang w:val="en-US"/>
        </w:rPr>
        <w:t>information about the specified remote file, and not the file data</w:t>
      </w:r>
      <w:r>
        <w:rPr>
          <w:lang w:val="en-US"/>
        </w:rPr>
        <w:t>:</w:t>
      </w:r>
    </w:p>
    <w:p w14:paraId="05EEFD05" w14:textId="77777777" w:rsidR="00802B41" w:rsidRDefault="00802B41" w:rsidP="00802B41">
      <w:pPr>
        <w:keepNext/>
        <w:jc w:val="center"/>
      </w:pPr>
      <w:r>
        <w:rPr>
          <w:noProof/>
          <w:lang w:val="en-US"/>
        </w:rPr>
        <w:drawing>
          <wp:inline distT="0" distB="0" distL="0" distR="0" wp14:anchorId="485F6DD2" wp14:editId="6888D3FB">
            <wp:extent cx="6120130" cy="1116330"/>
            <wp:effectExtent l="0" t="0" r="0" b="7620"/>
            <wp:docPr id="110392506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25060" name="Immagine 1103925060"/>
                    <pic:cNvPicPr/>
                  </pic:nvPicPr>
                  <pic:blipFill>
                    <a:blip r:embed="rId53">
                      <a:extLst>
                        <a:ext uri="{28A0092B-C50C-407E-A947-70E740481C1C}">
                          <a14:useLocalDpi xmlns:a14="http://schemas.microsoft.com/office/drawing/2010/main" val="0"/>
                        </a:ext>
                      </a:extLst>
                    </a:blip>
                    <a:stretch>
                      <a:fillRect/>
                    </a:stretch>
                  </pic:blipFill>
                  <pic:spPr>
                    <a:xfrm>
                      <a:off x="0" y="0"/>
                      <a:ext cx="6120130" cy="1116330"/>
                    </a:xfrm>
                    <a:prstGeom prst="rect">
                      <a:avLst/>
                    </a:prstGeom>
                  </pic:spPr>
                </pic:pic>
              </a:graphicData>
            </a:graphic>
          </wp:inline>
        </w:drawing>
      </w:r>
    </w:p>
    <w:p w14:paraId="78E50721" w14:textId="37045B6A" w:rsidR="00802B41" w:rsidRDefault="00802B41" w:rsidP="00802B41">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22</w:t>
      </w:r>
      <w:r>
        <w:fldChar w:fldCharType="end"/>
      </w:r>
      <w:r>
        <w:t xml:space="preserve"> - </w:t>
      </w:r>
      <w:proofErr w:type="spellStart"/>
      <w:r w:rsidRPr="004550C2">
        <w:t>GetFileInformationFromDevice</w:t>
      </w:r>
      <w:proofErr w:type="spellEnd"/>
      <w:r w:rsidRPr="004550C2">
        <w:t xml:space="preserve"> </w:t>
      </w:r>
      <w:proofErr w:type="spellStart"/>
      <w:r>
        <w:t>packet</w:t>
      </w:r>
      <w:proofErr w:type="spellEnd"/>
    </w:p>
    <w:p w14:paraId="60A7E543" w14:textId="6C087C8A" w:rsidR="00802B41" w:rsidRDefault="00802B41" w:rsidP="00802B41">
      <w:pPr>
        <w:rPr>
          <w:lang w:val="en-US"/>
        </w:rPr>
      </w:pPr>
      <w:r>
        <w:rPr>
          <w:lang w:val="en-US"/>
        </w:rPr>
        <w:t xml:space="preserve">The </w:t>
      </w:r>
      <w:proofErr w:type="spellStart"/>
      <w:r w:rsidRPr="00802B41">
        <w:rPr>
          <w:b/>
          <w:bCs/>
          <w:lang w:val="en-US"/>
        </w:rPr>
        <w:t>PutFileOnDevice</w:t>
      </w:r>
      <w:proofErr w:type="spellEnd"/>
      <w:r>
        <w:rPr>
          <w:lang w:val="en-US"/>
        </w:rPr>
        <w:t xml:space="preserve"> command </w:t>
      </w:r>
      <w:r w:rsidRPr="00802B41">
        <w:rPr>
          <w:lang w:val="en-US"/>
        </w:rPr>
        <w:t>lets the client specify a remote path along with data to write to that path. The path is a regular Sirep packed string, and</w:t>
      </w:r>
      <w:r>
        <w:rPr>
          <w:lang w:val="en-US"/>
        </w:rPr>
        <w:t xml:space="preserve"> </w:t>
      </w:r>
      <w:r w:rsidRPr="00802B41">
        <w:rPr>
          <w:lang w:val="en-US"/>
        </w:rPr>
        <w:t xml:space="preserve">the data is represented with </w:t>
      </w:r>
      <w:proofErr w:type="spellStart"/>
      <w:r w:rsidRPr="00802B41">
        <w:rPr>
          <w:lang w:val="en-US"/>
        </w:rPr>
        <w:t>WriteRecords</w:t>
      </w:r>
      <w:proofErr w:type="spellEnd"/>
      <w:r w:rsidRPr="00802B41">
        <w:rPr>
          <w:lang w:val="en-US"/>
        </w:rPr>
        <w:t xml:space="preserve"> </w:t>
      </w:r>
      <w:r>
        <w:rPr>
          <w:lang w:val="en-US"/>
        </w:rPr>
        <w:t xml:space="preserve">structure </w:t>
      </w:r>
      <w:r w:rsidRPr="00802B41">
        <w:rPr>
          <w:lang w:val="en-US"/>
        </w:rPr>
        <w:t>that are described below</w:t>
      </w:r>
      <w:r>
        <w:rPr>
          <w:lang w:val="en-US"/>
        </w:rPr>
        <w:t>:</w:t>
      </w:r>
    </w:p>
    <w:p w14:paraId="662BC0FF" w14:textId="77777777" w:rsidR="00802B41" w:rsidRDefault="00802B41" w:rsidP="00802B41">
      <w:pPr>
        <w:keepNext/>
        <w:jc w:val="center"/>
      </w:pPr>
      <w:r>
        <w:rPr>
          <w:noProof/>
          <w:lang w:val="en-US"/>
        </w:rPr>
        <w:lastRenderedPageBreak/>
        <w:drawing>
          <wp:inline distT="0" distB="0" distL="0" distR="0" wp14:anchorId="33D426F3" wp14:editId="0C49515C">
            <wp:extent cx="6120130" cy="932180"/>
            <wp:effectExtent l="0" t="0" r="0" b="1270"/>
            <wp:docPr id="19036627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2725" name="Immagine 1903662725"/>
                    <pic:cNvPicPr/>
                  </pic:nvPicPr>
                  <pic:blipFill>
                    <a:blip r:embed="rId54">
                      <a:extLst>
                        <a:ext uri="{28A0092B-C50C-407E-A947-70E740481C1C}">
                          <a14:useLocalDpi xmlns:a14="http://schemas.microsoft.com/office/drawing/2010/main" val="0"/>
                        </a:ext>
                      </a:extLst>
                    </a:blip>
                    <a:stretch>
                      <a:fillRect/>
                    </a:stretch>
                  </pic:blipFill>
                  <pic:spPr>
                    <a:xfrm>
                      <a:off x="0" y="0"/>
                      <a:ext cx="6120130" cy="932180"/>
                    </a:xfrm>
                    <a:prstGeom prst="rect">
                      <a:avLst/>
                    </a:prstGeom>
                  </pic:spPr>
                </pic:pic>
              </a:graphicData>
            </a:graphic>
          </wp:inline>
        </w:drawing>
      </w:r>
    </w:p>
    <w:p w14:paraId="0F6AF20F" w14:textId="4066FD13" w:rsidR="00802B41" w:rsidRPr="00802B41" w:rsidRDefault="00802B41" w:rsidP="00802B41">
      <w:pPr>
        <w:pStyle w:val="Didascalia"/>
        <w:jc w:val="center"/>
        <w:rPr>
          <w:lang w:val="en-US"/>
        </w:rPr>
      </w:pPr>
      <w:r w:rsidRPr="00802B41">
        <w:rPr>
          <w:lang w:val="en-US"/>
        </w:rPr>
        <w:t xml:space="preserve">Figure </w:t>
      </w:r>
      <w:r>
        <w:fldChar w:fldCharType="begin"/>
      </w:r>
      <w:r w:rsidRPr="00802B41">
        <w:rPr>
          <w:lang w:val="en-US"/>
        </w:rPr>
        <w:instrText xml:space="preserve"> SEQ Figure \* ARABIC </w:instrText>
      </w:r>
      <w:r>
        <w:fldChar w:fldCharType="separate"/>
      </w:r>
      <w:r w:rsidR="004D4B8E">
        <w:rPr>
          <w:noProof/>
          <w:lang w:val="en-US"/>
        </w:rPr>
        <w:t>23</w:t>
      </w:r>
      <w:r>
        <w:fldChar w:fldCharType="end"/>
      </w:r>
      <w:r w:rsidRPr="00802B41">
        <w:rPr>
          <w:lang w:val="en-US"/>
        </w:rPr>
        <w:t xml:space="preserve"> - </w:t>
      </w:r>
      <w:proofErr w:type="spellStart"/>
      <w:r w:rsidRPr="00802B41">
        <w:rPr>
          <w:lang w:val="en-US"/>
        </w:rPr>
        <w:t>WriteRecord</w:t>
      </w:r>
      <w:proofErr w:type="spellEnd"/>
      <w:r w:rsidRPr="00802B41">
        <w:rPr>
          <w:lang w:val="en-US"/>
        </w:rPr>
        <w:t xml:space="preserve"> structure</w:t>
      </w:r>
    </w:p>
    <w:p w14:paraId="2084EAFF" w14:textId="099A031F" w:rsidR="00802B41" w:rsidRDefault="00802B41" w:rsidP="00802B41">
      <w:pPr>
        <w:rPr>
          <w:lang w:val="en-US"/>
        </w:rPr>
      </w:pPr>
      <w:r>
        <w:rPr>
          <w:lang w:val="en-US"/>
        </w:rPr>
        <w:t>Its packet structure is the following:</w:t>
      </w:r>
    </w:p>
    <w:p w14:paraId="6C5C99D2" w14:textId="77777777" w:rsidR="00802B41" w:rsidRDefault="00802B41" w:rsidP="00802B41">
      <w:pPr>
        <w:keepNext/>
        <w:jc w:val="center"/>
      </w:pPr>
      <w:r>
        <w:rPr>
          <w:noProof/>
          <w:lang w:val="en-US"/>
        </w:rPr>
        <w:drawing>
          <wp:inline distT="0" distB="0" distL="0" distR="0" wp14:anchorId="48F20182" wp14:editId="0CD9AA70">
            <wp:extent cx="6120130" cy="2218690"/>
            <wp:effectExtent l="0" t="0" r="0" b="0"/>
            <wp:docPr id="1319601042"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1042" name="Immagine 1319601042"/>
                    <pic:cNvPicPr/>
                  </pic:nvPicPr>
                  <pic:blipFill>
                    <a:blip r:embed="rId55">
                      <a:extLst>
                        <a:ext uri="{28A0092B-C50C-407E-A947-70E740481C1C}">
                          <a14:useLocalDpi xmlns:a14="http://schemas.microsoft.com/office/drawing/2010/main" val="0"/>
                        </a:ext>
                      </a:extLst>
                    </a:blip>
                    <a:stretch>
                      <a:fillRect/>
                    </a:stretch>
                  </pic:blipFill>
                  <pic:spPr>
                    <a:xfrm>
                      <a:off x="0" y="0"/>
                      <a:ext cx="6120130" cy="2218690"/>
                    </a:xfrm>
                    <a:prstGeom prst="rect">
                      <a:avLst/>
                    </a:prstGeom>
                  </pic:spPr>
                </pic:pic>
              </a:graphicData>
            </a:graphic>
          </wp:inline>
        </w:drawing>
      </w:r>
    </w:p>
    <w:p w14:paraId="01D412DE" w14:textId="4D5592B3" w:rsidR="00802B41" w:rsidRDefault="00802B41" w:rsidP="00802B41">
      <w:pPr>
        <w:pStyle w:val="Didascalia"/>
        <w:jc w:val="center"/>
        <w:rPr>
          <w:lang w:val="en-US"/>
        </w:rPr>
      </w:pPr>
      <w:r>
        <w:t xml:space="preserve">Figure </w:t>
      </w:r>
      <w:r>
        <w:fldChar w:fldCharType="begin"/>
      </w:r>
      <w:r>
        <w:instrText xml:space="preserve"> SEQ Figure \* ARABIC </w:instrText>
      </w:r>
      <w:r>
        <w:fldChar w:fldCharType="separate"/>
      </w:r>
      <w:r w:rsidR="004D4B8E">
        <w:rPr>
          <w:noProof/>
        </w:rPr>
        <w:t>24</w:t>
      </w:r>
      <w:r>
        <w:fldChar w:fldCharType="end"/>
      </w:r>
      <w:r>
        <w:t xml:space="preserve"> - </w:t>
      </w:r>
      <w:proofErr w:type="spellStart"/>
      <w:r w:rsidRPr="00234118">
        <w:t>PutFileOnDevice</w:t>
      </w:r>
      <w:proofErr w:type="spellEnd"/>
      <w:r>
        <w:t xml:space="preserve"> </w:t>
      </w:r>
      <w:proofErr w:type="spellStart"/>
      <w:r>
        <w:t>packet</w:t>
      </w:r>
      <w:proofErr w:type="spellEnd"/>
    </w:p>
    <w:p w14:paraId="3AA06B7A" w14:textId="6F7C37FC" w:rsidR="00802B41" w:rsidRDefault="00802B41" w:rsidP="00802B41">
      <w:pPr>
        <w:rPr>
          <w:lang w:val="en-US"/>
        </w:rPr>
      </w:pPr>
      <w:r w:rsidRPr="00802B41">
        <w:rPr>
          <w:lang w:val="en-US"/>
        </w:rPr>
        <w:t>The result is returned as multiple records of different types. Each record is built in the TLV format. There are several record types, the</w:t>
      </w:r>
      <w:r>
        <w:rPr>
          <w:lang w:val="en-US"/>
        </w:rPr>
        <w:t xml:space="preserve"> </w:t>
      </w:r>
      <w:r w:rsidRPr="00802B41">
        <w:rPr>
          <w:lang w:val="en-US"/>
        </w:rPr>
        <w:t>main ones are listed in the following table:</w:t>
      </w:r>
    </w:p>
    <w:p w14:paraId="2CB05CB7" w14:textId="77777777" w:rsidR="004D4B8E" w:rsidRDefault="004D4B8E" w:rsidP="004D4B8E">
      <w:pPr>
        <w:keepNext/>
        <w:jc w:val="center"/>
      </w:pPr>
      <w:r>
        <w:rPr>
          <w:noProof/>
          <w:lang w:val="en-US"/>
        </w:rPr>
        <w:drawing>
          <wp:inline distT="0" distB="0" distL="0" distR="0" wp14:anchorId="09E145BC" wp14:editId="7A713210">
            <wp:extent cx="6120130" cy="2434590"/>
            <wp:effectExtent l="0" t="0" r="0" b="3810"/>
            <wp:docPr id="68488394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83940" name="Immagine 684883940"/>
                    <pic:cNvPicPr/>
                  </pic:nvPicPr>
                  <pic:blipFill>
                    <a:blip r:embed="rId56">
                      <a:extLst>
                        <a:ext uri="{28A0092B-C50C-407E-A947-70E740481C1C}">
                          <a14:useLocalDpi xmlns:a14="http://schemas.microsoft.com/office/drawing/2010/main" val="0"/>
                        </a:ext>
                      </a:extLst>
                    </a:blip>
                    <a:stretch>
                      <a:fillRect/>
                    </a:stretch>
                  </pic:blipFill>
                  <pic:spPr>
                    <a:xfrm>
                      <a:off x="0" y="0"/>
                      <a:ext cx="6120130" cy="2434590"/>
                    </a:xfrm>
                    <a:prstGeom prst="rect">
                      <a:avLst/>
                    </a:prstGeom>
                  </pic:spPr>
                </pic:pic>
              </a:graphicData>
            </a:graphic>
          </wp:inline>
        </w:drawing>
      </w:r>
    </w:p>
    <w:p w14:paraId="493BF9B1" w14:textId="10AF083B" w:rsidR="00802B41" w:rsidRPr="004D4B8E" w:rsidRDefault="004D4B8E" w:rsidP="004D4B8E">
      <w:pPr>
        <w:pStyle w:val="Didascalia"/>
        <w:jc w:val="center"/>
        <w:rPr>
          <w:lang w:val="en-US"/>
        </w:rPr>
      </w:pPr>
      <w:r w:rsidRPr="004D4B8E">
        <w:rPr>
          <w:lang w:val="en-US"/>
        </w:rPr>
        <w:t xml:space="preserve">Figure </w:t>
      </w:r>
      <w:r>
        <w:fldChar w:fldCharType="begin"/>
      </w:r>
      <w:r w:rsidRPr="004D4B8E">
        <w:rPr>
          <w:lang w:val="en-US"/>
        </w:rPr>
        <w:instrText xml:space="preserve"> SEQ Figure \* ARABIC </w:instrText>
      </w:r>
      <w:r>
        <w:fldChar w:fldCharType="separate"/>
      </w:r>
      <w:r w:rsidRPr="004D4B8E">
        <w:rPr>
          <w:noProof/>
          <w:lang w:val="en-US"/>
        </w:rPr>
        <w:t>25</w:t>
      </w:r>
      <w:r>
        <w:fldChar w:fldCharType="end"/>
      </w:r>
      <w:r w:rsidRPr="004D4B8E">
        <w:rPr>
          <w:lang w:val="en-US"/>
        </w:rPr>
        <w:t xml:space="preserve"> - Result packet structure</w:t>
      </w:r>
    </w:p>
    <w:p w14:paraId="2D7C32A1" w14:textId="6AFBBDFB" w:rsidR="004D4B8E" w:rsidRPr="004D4B8E" w:rsidRDefault="004D4B8E" w:rsidP="004D4B8E">
      <w:pPr>
        <w:rPr>
          <w:lang w:val="en-US"/>
        </w:rPr>
      </w:pPr>
    </w:p>
    <w:sectPr w:rsidR="004D4B8E" w:rsidRPr="004D4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E3A07"/>
    <w:multiLevelType w:val="hybridMultilevel"/>
    <w:tmpl w:val="C04E2B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6F5719C"/>
    <w:multiLevelType w:val="multilevel"/>
    <w:tmpl w:val="95C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E7030"/>
    <w:multiLevelType w:val="hybridMultilevel"/>
    <w:tmpl w:val="1A9EA4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ADF4722"/>
    <w:multiLevelType w:val="multilevel"/>
    <w:tmpl w:val="3D182D9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6E37781D"/>
    <w:multiLevelType w:val="hybridMultilevel"/>
    <w:tmpl w:val="999C9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90326602">
    <w:abstractNumId w:val="4"/>
  </w:num>
  <w:num w:numId="2" w16cid:durableId="664826417">
    <w:abstractNumId w:val="0"/>
  </w:num>
  <w:num w:numId="3" w16cid:durableId="588077226">
    <w:abstractNumId w:val="1"/>
  </w:num>
  <w:num w:numId="4" w16cid:durableId="1480531876">
    <w:abstractNumId w:val="3"/>
  </w:num>
  <w:num w:numId="5" w16cid:durableId="140775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0E274E"/>
    <w:rsid w:val="001409A8"/>
    <w:rsid w:val="0020736E"/>
    <w:rsid w:val="00253185"/>
    <w:rsid w:val="00326DE8"/>
    <w:rsid w:val="003D7F40"/>
    <w:rsid w:val="003E7890"/>
    <w:rsid w:val="004917A9"/>
    <w:rsid w:val="004A2A11"/>
    <w:rsid w:val="004D4B8E"/>
    <w:rsid w:val="004E245C"/>
    <w:rsid w:val="00507AF9"/>
    <w:rsid w:val="005702DD"/>
    <w:rsid w:val="005D07C6"/>
    <w:rsid w:val="00651F36"/>
    <w:rsid w:val="006D481D"/>
    <w:rsid w:val="006F4E0C"/>
    <w:rsid w:val="00802B41"/>
    <w:rsid w:val="008051EF"/>
    <w:rsid w:val="008F0C16"/>
    <w:rsid w:val="00915D60"/>
    <w:rsid w:val="009A4998"/>
    <w:rsid w:val="00A84B06"/>
    <w:rsid w:val="00AC7714"/>
    <w:rsid w:val="00AE7EC9"/>
    <w:rsid w:val="00B71C70"/>
    <w:rsid w:val="00BC3B9E"/>
    <w:rsid w:val="00CA361B"/>
    <w:rsid w:val="00CB3015"/>
    <w:rsid w:val="00CD62ED"/>
    <w:rsid w:val="00D265A3"/>
    <w:rsid w:val="00D6527F"/>
    <w:rsid w:val="00DF72E4"/>
    <w:rsid w:val="00E11AAF"/>
    <w:rsid w:val="00E97A06"/>
    <w:rsid w:val="00EF34C6"/>
    <w:rsid w:val="00F22A1F"/>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F22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663556">
      <w:bodyDiv w:val="1"/>
      <w:marLeft w:val="0"/>
      <w:marRight w:val="0"/>
      <w:marTop w:val="0"/>
      <w:marBottom w:val="0"/>
      <w:divBdr>
        <w:top w:val="none" w:sz="0" w:space="0" w:color="auto"/>
        <w:left w:val="none" w:sz="0" w:space="0" w:color="auto"/>
        <w:bottom w:val="none" w:sz="0" w:space="0" w:color="auto"/>
        <w:right w:val="none" w:sz="0" w:space="0" w:color="auto"/>
      </w:divBdr>
    </w:div>
    <w:div w:id="697047907">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033579679">
      <w:bodyDiv w:val="1"/>
      <w:marLeft w:val="0"/>
      <w:marRight w:val="0"/>
      <w:marTop w:val="0"/>
      <w:marBottom w:val="0"/>
      <w:divBdr>
        <w:top w:val="none" w:sz="0" w:space="0" w:color="auto"/>
        <w:left w:val="none" w:sz="0" w:space="0" w:color="auto"/>
        <w:bottom w:val="none" w:sz="0" w:space="0" w:color="auto"/>
        <w:right w:val="none" w:sz="0" w:space="0" w:color="auto"/>
      </w:divBdr>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210416670">
      <w:bodyDiv w:val="1"/>
      <w:marLeft w:val="0"/>
      <w:marRight w:val="0"/>
      <w:marTop w:val="0"/>
      <w:marBottom w:val="0"/>
      <w:divBdr>
        <w:top w:val="none" w:sz="0" w:space="0" w:color="auto"/>
        <w:left w:val="none" w:sz="0" w:space="0" w:color="auto"/>
        <w:bottom w:val="none" w:sz="0" w:space="0" w:color="auto"/>
        <w:right w:val="none" w:sz="0" w:space="0" w:color="auto"/>
      </w:divBdr>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 w:id="1746412197">
      <w:bodyDiv w:val="1"/>
      <w:marLeft w:val="0"/>
      <w:marRight w:val="0"/>
      <w:marTop w:val="0"/>
      <w:marBottom w:val="0"/>
      <w:divBdr>
        <w:top w:val="none" w:sz="0" w:space="0" w:color="auto"/>
        <w:left w:val="none" w:sz="0" w:space="0" w:color="auto"/>
        <w:bottom w:val="none" w:sz="0" w:space="0" w:color="auto"/>
        <w:right w:val="none" w:sz="0" w:space="0" w:color="auto"/>
      </w:divBdr>
    </w:div>
    <w:div w:id="17931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microsoft.com/en-us/dotnet/api/system.security.securestring.makereadonly" TargetMode="External"/><Relationship Id="rId39" Type="http://schemas.openxmlformats.org/officeDocument/2006/relationships/hyperlink" Target="https://learn.microsoft.com/en-us/dotnet/api/system.security.securestring" TargetMode="External"/><Relationship Id="rId21" Type="http://schemas.openxmlformats.org/officeDocument/2006/relationships/image" Target="media/image15.png"/><Relationship Id="rId34" Type="http://schemas.openxmlformats.org/officeDocument/2006/relationships/hyperlink" Target="https://learn.microsoft.com/en-us/dotnet/api/system.runtime.interopservices.marshal.securestringtoglobalallocansi" TargetMode="External"/><Relationship Id="rId42" Type="http://schemas.openxmlformats.org/officeDocument/2006/relationships/hyperlink" Target="https://learn.microsoft.com/en-us/dotnet/api/system.security.securestring" TargetMode="External"/><Relationship Id="rId47" Type="http://schemas.openxmlformats.org/officeDocument/2006/relationships/hyperlink" Target="https://learn.microsoft.com/en-us/dotnet/api/system.security.securestring" TargetMode="Externa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hyperlink" Target="https://github.com/MicrosoftDocs/mixed-reality/blob/docs/mixed-reality-docs/mr-dev-docs/develop/advanced-concepts/using-the-windows-device-portal.md"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learn.microsoft.com/en-us/dotnet/api/system.security.securestring" TargetMode="External"/><Relationship Id="rId11" Type="http://schemas.openxmlformats.org/officeDocument/2006/relationships/image" Target="media/image5.png"/><Relationship Id="rId24" Type="http://schemas.openxmlformats.org/officeDocument/2006/relationships/hyperlink" Target="https://learn.microsoft.com/en-us/dotnet/api/system.security.securestring" TargetMode="External"/><Relationship Id="rId32" Type="http://schemas.openxmlformats.org/officeDocument/2006/relationships/hyperlink" Target="https://learn.microsoft.com/en-us/dotnet/api/system.security.securestring" TargetMode="External"/><Relationship Id="rId37" Type="http://schemas.openxmlformats.org/officeDocument/2006/relationships/hyperlink" Target="https://learn.microsoft.com/en-us/dotnet/api/system.runtime.interopservices.marshal.securestringtoglobalallocunicode" TargetMode="External"/><Relationship Id="rId40" Type="http://schemas.openxmlformats.org/officeDocument/2006/relationships/hyperlink" Target="https://learn.microsoft.com/en-us/dotnet/api/system.security.securestring" TargetMode="External"/><Relationship Id="rId45" Type="http://schemas.openxmlformats.org/officeDocument/2006/relationships/hyperlink" Target="https://learn.microsoft.com/en-us/dotnet/api/system.security.securestring.removeat"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arn.microsoft.com/en-us/dotnet/api/system.security.securestring" TargetMode="External"/><Relationship Id="rId30" Type="http://schemas.openxmlformats.org/officeDocument/2006/relationships/hyperlink" Target="https://learn.microsoft.com/en-us/dotnet/api/system.runtime.interopservices.marshal" TargetMode="External"/><Relationship Id="rId35" Type="http://schemas.openxmlformats.org/officeDocument/2006/relationships/hyperlink" Target="https://learn.microsoft.com/en-us/dotnet/api/system.security.securestring" TargetMode="External"/><Relationship Id="rId43" Type="http://schemas.openxmlformats.org/officeDocument/2006/relationships/hyperlink" Target="https://learn.microsoft.com/en-us/dotnet/api/system.security.securestring" TargetMode="External"/><Relationship Id="rId48" Type="http://schemas.openxmlformats.org/officeDocument/2006/relationships/hyperlink" Target="https://learn.microsoft.com/en-us/dotnet/api/system.security.securestring" TargetMode="External"/><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dotnet/api/system.security.securestring" TargetMode="External"/><Relationship Id="rId33" Type="http://schemas.openxmlformats.org/officeDocument/2006/relationships/hyperlink" Target="https://learn.microsoft.com/en-us/dotnet/api/system.runtime.interopservices.marshal.securestringtocotaskmemansi" TargetMode="External"/><Relationship Id="rId38" Type="http://schemas.openxmlformats.org/officeDocument/2006/relationships/hyperlink" Target="https://learn.microsoft.com/en-us/dotnet/api/system.security.securestring" TargetMode="External"/><Relationship Id="rId46" Type="http://schemas.openxmlformats.org/officeDocument/2006/relationships/hyperlink" Target="https://learn.microsoft.com/en-us/dotnet/fundamentals/runtime-libraries/system-security-securestring" TargetMode="External"/><Relationship Id="rId20" Type="http://schemas.openxmlformats.org/officeDocument/2006/relationships/image" Target="media/image14.png"/><Relationship Id="rId41" Type="http://schemas.openxmlformats.org/officeDocument/2006/relationships/hyperlink" Target="https://learn.microsoft.com/en-us/dotnet/api/system.security.securestri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dotnet/api/system.security.securestring" TargetMode="External"/><Relationship Id="rId36" Type="http://schemas.openxmlformats.org/officeDocument/2006/relationships/hyperlink" Target="https://learn.microsoft.com/en-us/dotnet/api/system.runtime.interopservices.marshal.securestringtocotaskmemunicode"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learn.microsoft.com/en-us/dotnet/api/system.runtime.interopservices.marshal.securestringtobstr" TargetMode="External"/><Relationship Id="rId44" Type="http://schemas.openxmlformats.org/officeDocument/2006/relationships/hyperlink" Target="https://learn.microsoft.com/en-us/dotnet/api/system.security.securestring.appendchar" TargetMode="External"/><Relationship Id="rId52"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Pages>
  <Words>2466</Words>
  <Characters>14060</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4</cp:revision>
  <cp:lastPrinted>2024-01-25T00:14:00Z</cp:lastPrinted>
  <dcterms:created xsi:type="dcterms:W3CDTF">2024-08-06T19:06:00Z</dcterms:created>
  <dcterms:modified xsi:type="dcterms:W3CDTF">2024-08-06T20:55:00Z</dcterms:modified>
</cp:coreProperties>
</file>