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331BBA84" w:rsidR="00060C0E" w:rsidRPr="00CB3015" w:rsidRDefault="005F29BE" w:rsidP="00060C0E">
      <w:pPr>
        <w:pStyle w:val="Titolo"/>
        <w:rPr>
          <w:b/>
          <w:bCs/>
          <w:lang w:val="en-US"/>
        </w:rPr>
      </w:pPr>
      <w:r>
        <w:rPr>
          <w:b/>
          <w:bCs/>
          <w:lang w:val="en-US"/>
        </w:rPr>
        <w:t>Time</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17124402"/>
      <w:r w:rsidRPr="00CB3015">
        <w:rPr>
          <w:b/>
          <w:bCs/>
          <w:color w:val="auto"/>
          <w:lang w:val="en-US"/>
        </w:rPr>
        <w:t>Index</w:t>
      </w:r>
      <w:bookmarkEnd w:id="0"/>
    </w:p>
    <w:p w14:paraId="3FC1B51C" w14:textId="605B2B80" w:rsidR="00585039" w:rsidRPr="00585039" w:rsidRDefault="00CB3015">
      <w:pPr>
        <w:pStyle w:val="Sommario1"/>
        <w:tabs>
          <w:tab w:val="right" w:leader="dot" w:pos="9628"/>
        </w:tabs>
        <w:rPr>
          <w:rFonts w:eastAsiaTheme="minorEastAsia"/>
          <w:noProof/>
          <w:sz w:val="24"/>
          <w:szCs w:val="24"/>
          <w:lang w:eastAsia="it-IT"/>
        </w:rPr>
      </w:pPr>
      <w:r w:rsidRPr="00CB3015">
        <w:rPr>
          <w:lang w:val="en-US"/>
        </w:rPr>
        <w:fldChar w:fldCharType="begin"/>
      </w:r>
      <w:r w:rsidRPr="00CB3015">
        <w:rPr>
          <w:lang w:val="en-US"/>
        </w:rPr>
        <w:instrText xml:space="preserve"> TOC \o "1-3" \h \z \u </w:instrText>
      </w:r>
      <w:r w:rsidRPr="00CB3015">
        <w:rPr>
          <w:lang w:val="en-US"/>
        </w:rPr>
        <w:fldChar w:fldCharType="separate"/>
      </w:r>
      <w:hyperlink w:anchor="_Toc217124402" w:history="1">
        <w:r w:rsidR="00585039" w:rsidRPr="00585039">
          <w:rPr>
            <w:rStyle w:val="Collegamentoipertestuale"/>
            <w:noProof/>
            <w:lang w:val="en-US"/>
          </w:rPr>
          <w:t>Index</w:t>
        </w:r>
        <w:r w:rsidR="00585039" w:rsidRPr="00585039">
          <w:rPr>
            <w:noProof/>
            <w:webHidden/>
          </w:rPr>
          <w:tab/>
        </w:r>
        <w:r w:rsidR="00585039" w:rsidRPr="00585039">
          <w:rPr>
            <w:noProof/>
            <w:webHidden/>
          </w:rPr>
          <w:fldChar w:fldCharType="begin"/>
        </w:r>
        <w:r w:rsidR="00585039" w:rsidRPr="00585039">
          <w:rPr>
            <w:noProof/>
            <w:webHidden/>
          </w:rPr>
          <w:instrText xml:space="preserve"> PAGEREF _Toc217124402 \h </w:instrText>
        </w:r>
        <w:r w:rsidR="00585039" w:rsidRPr="00585039">
          <w:rPr>
            <w:noProof/>
            <w:webHidden/>
          </w:rPr>
        </w:r>
        <w:r w:rsidR="00585039" w:rsidRPr="00585039">
          <w:rPr>
            <w:noProof/>
            <w:webHidden/>
          </w:rPr>
          <w:fldChar w:fldCharType="separate"/>
        </w:r>
        <w:r w:rsidR="00D42BD3">
          <w:rPr>
            <w:noProof/>
            <w:webHidden/>
          </w:rPr>
          <w:t>1</w:t>
        </w:r>
        <w:r w:rsidR="00585039" w:rsidRPr="00585039">
          <w:rPr>
            <w:noProof/>
            <w:webHidden/>
          </w:rPr>
          <w:fldChar w:fldCharType="end"/>
        </w:r>
      </w:hyperlink>
    </w:p>
    <w:p w14:paraId="054DD329" w14:textId="75D1D7FA" w:rsidR="00585039" w:rsidRPr="00585039" w:rsidRDefault="00585039">
      <w:pPr>
        <w:pStyle w:val="Sommario1"/>
        <w:tabs>
          <w:tab w:val="right" w:leader="dot" w:pos="9628"/>
        </w:tabs>
        <w:rPr>
          <w:rFonts w:eastAsiaTheme="minorEastAsia"/>
          <w:noProof/>
          <w:sz w:val="24"/>
          <w:szCs w:val="24"/>
          <w:lang w:eastAsia="it-IT"/>
        </w:rPr>
      </w:pPr>
      <w:hyperlink w:anchor="_Toc217124403" w:history="1">
        <w:r w:rsidRPr="00585039">
          <w:rPr>
            <w:rStyle w:val="Collegamentoipertestuale"/>
            <w:noProof/>
          </w:rPr>
          <w:t>List of pictures</w:t>
        </w:r>
        <w:r w:rsidRPr="00585039">
          <w:rPr>
            <w:noProof/>
            <w:webHidden/>
          </w:rPr>
          <w:tab/>
        </w:r>
        <w:r w:rsidRPr="00585039">
          <w:rPr>
            <w:noProof/>
            <w:webHidden/>
          </w:rPr>
          <w:fldChar w:fldCharType="begin"/>
        </w:r>
        <w:r w:rsidRPr="00585039">
          <w:rPr>
            <w:noProof/>
            <w:webHidden/>
          </w:rPr>
          <w:instrText xml:space="preserve"> PAGEREF _Toc217124403 \h </w:instrText>
        </w:r>
        <w:r w:rsidRPr="00585039">
          <w:rPr>
            <w:noProof/>
            <w:webHidden/>
          </w:rPr>
        </w:r>
        <w:r w:rsidRPr="00585039">
          <w:rPr>
            <w:noProof/>
            <w:webHidden/>
          </w:rPr>
          <w:fldChar w:fldCharType="separate"/>
        </w:r>
        <w:r w:rsidR="00D42BD3">
          <w:rPr>
            <w:noProof/>
            <w:webHidden/>
          </w:rPr>
          <w:t>1</w:t>
        </w:r>
        <w:r w:rsidRPr="00585039">
          <w:rPr>
            <w:noProof/>
            <w:webHidden/>
          </w:rPr>
          <w:fldChar w:fldCharType="end"/>
        </w:r>
      </w:hyperlink>
    </w:p>
    <w:p w14:paraId="15AA7329" w14:textId="4DEEDFEE" w:rsidR="00585039" w:rsidRPr="00585039" w:rsidRDefault="00585039">
      <w:pPr>
        <w:pStyle w:val="Sommario1"/>
        <w:tabs>
          <w:tab w:val="right" w:leader="dot" w:pos="9628"/>
        </w:tabs>
        <w:rPr>
          <w:rFonts w:eastAsiaTheme="minorEastAsia"/>
          <w:noProof/>
          <w:sz w:val="24"/>
          <w:szCs w:val="24"/>
          <w:lang w:eastAsia="it-IT"/>
        </w:rPr>
      </w:pPr>
      <w:hyperlink w:anchor="_Toc217124404" w:history="1">
        <w:r w:rsidRPr="00585039">
          <w:rPr>
            <w:rStyle w:val="Collegamentoipertestuale"/>
            <w:noProof/>
            <w:lang w:val="en-US"/>
          </w:rPr>
          <w:t>Disclaimer</w:t>
        </w:r>
        <w:r w:rsidRPr="00585039">
          <w:rPr>
            <w:noProof/>
            <w:webHidden/>
          </w:rPr>
          <w:tab/>
        </w:r>
        <w:r w:rsidRPr="00585039">
          <w:rPr>
            <w:noProof/>
            <w:webHidden/>
          </w:rPr>
          <w:fldChar w:fldCharType="begin"/>
        </w:r>
        <w:r w:rsidRPr="00585039">
          <w:rPr>
            <w:noProof/>
            <w:webHidden/>
          </w:rPr>
          <w:instrText xml:space="preserve"> PAGEREF _Toc217124404 \h </w:instrText>
        </w:r>
        <w:r w:rsidRPr="00585039">
          <w:rPr>
            <w:noProof/>
            <w:webHidden/>
          </w:rPr>
        </w:r>
        <w:r w:rsidRPr="00585039">
          <w:rPr>
            <w:noProof/>
            <w:webHidden/>
          </w:rPr>
          <w:fldChar w:fldCharType="separate"/>
        </w:r>
        <w:r w:rsidR="00D42BD3">
          <w:rPr>
            <w:noProof/>
            <w:webHidden/>
          </w:rPr>
          <w:t>2</w:t>
        </w:r>
        <w:r w:rsidRPr="00585039">
          <w:rPr>
            <w:noProof/>
            <w:webHidden/>
          </w:rPr>
          <w:fldChar w:fldCharType="end"/>
        </w:r>
      </w:hyperlink>
    </w:p>
    <w:p w14:paraId="4710A643" w14:textId="1C078092" w:rsidR="00585039" w:rsidRPr="00585039" w:rsidRDefault="00585039">
      <w:pPr>
        <w:pStyle w:val="Sommario1"/>
        <w:tabs>
          <w:tab w:val="right" w:leader="dot" w:pos="9628"/>
        </w:tabs>
        <w:rPr>
          <w:rFonts w:eastAsiaTheme="minorEastAsia"/>
          <w:noProof/>
          <w:sz w:val="24"/>
          <w:szCs w:val="24"/>
          <w:lang w:eastAsia="it-IT"/>
        </w:rPr>
      </w:pPr>
      <w:hyperlink w:anchor="_Toc217124405" w:history="1">
        <w:r w:rsidRPr="00585039">
          <w:rPr>
            <w:rStyle w:val="Collegamentoipertestuale"/>
            <w:noProof/>
            <w:lang w:val="en-US"/>
          </w:rPr>
          <w:t>Reconnaissance</w:t>
        </w:r>
        <w:r w:rsidRPr="00585039">
          <w:rPr>
            <w:noProof/>
            <w:webHidden/>
          </w:rPr>
          <w:tab/>
        </w:r>
        <w:r w:rsidRPr="00585039">
          <w:rPr>
            <w:noProof/>
            <w:webHidden/>
          </w:rPr>
          <w:fldChar w:fldCharType="begin"/>
        </w:r>
        <w:r w:rsidRPr="00585039">
          <w:rPr>
            <w:noProof/>
            <w:webHidden/>
          </w:rPr>
          <w:instrText xml:space="preserve"> PAGEREF _Toc217124405 \h </w:instrText>
        </w:r>
        <w:r w:rsidRPr="00585039">
          <w:rPr>
            <w:noProof/>
            <w:webHidden/>
          </w:rPr>
        </w:r>
        <w:r w:rsidRPr="00585039">
          <w:rPr>
            <w:noProof/>
            <w:webHidden/>
          </w:rPr>
          <w:fldChar w:fldCharType="separate"/>
        </w:r>
        <w:r w:rsidR="00D42BD3">
          <w:rPr>
            <w:noProof/>
            <w:webHidden/>
          </w:rPr>
          <w:t>2</w:t>
        </w:r>
        <w:r w:rsidRPr="00585039">
          <w:rPr>
            <w:noProof/>
            <w:webHidden/>
          </w:rPr>
          <w:fldChar w:fldCharType="end"/>
        </w:r>
      </w:hyperlink>
    </w:p>
    <w:p w14:paraId="64C74549" w14:textId="23B2C1A3" w:rsidR="00585039" w:rsidRPr="00585039" w:rsidRDefault="00585039">
      <w:pPr>
        <w:pStyle w:val="Sommario1"/>
        <w:tabs>
          <w:tab w:val="right" w:leader="dot" w:pos="9628"/>
        </w:tabs>
        <w:rPr>
          <w:rFonts w:eastAsiaTheme="minorEastAsia"/>
          <w:noProof/>
          <w:sz w:val="24"/>
          <w:szCs w:val="24"/>
          <w:lang w:eastAsia="it-IT"/>
        </w:rPr>
      </w:pPr>
      <w:hyperlink w:anchor="_Toc217124406" w:history="1">
        <w:r w:rsidRPr="00585039">
          <w:rPr>
            <w:rStyle w:val="Collegamentoipertestuale"/>
            <w:noProof/>
            <w:lang w:val="en-US"/>
          </w:rPr>
          <w:t>Initial foothold</w:t>
        </w:r>
        <w:r w:rsidRPr="00585039">
          <w:rPr>
            <w:noProof/>
            <w:webHidden/>
          </w:rPr>
          <w:tab/>
        </w:r>
        <w:r w:rsidRPr="00585039">
          <w:rPr>
            <w:noProof/>
            <w:webHidden/>
          </w:rPr>
          <w:fldChar w:fldCharType="begin"/>
        </w:r>
        <w:r w:rsidRPr="00585039">
          <w:rPr>
            <w:noProof/>
            <w:webHidden/>
          </w:rPr>
          <w:instrText xml:space="preserve"> PAGEREF _Toc217124406 \h </w:instrText>
        </w:r>
        <w:r w:rsidRPr="00585039">
          <w:rPr>
            <w:noProof/>
            <w:webHidden/>
          </w:rPr>
        </w:r>
        <w:r w:rsidRPr="00585039">
          <w:rPr>
            <w:noProof/>
            <w:webHidden/>
          </w:rPr>
          <w:fldChar w:fldCharType="separate"/>
        </w:r>
        <w:r w:rsidR="00D42BD3">
          <w:rPr>
            <w:noProof/>
            <w:webHidden/>
          </w:rPr>
          <w:t>2</w:t>
        </w:r>
        <w:r w:rsidRPr="00585039">
          <w:rPr>
            <w:noProof/>
            <w:webHidden/>
          </w:rPr>
          <w:fldChar w:fldCharType="end"/>
        </w:r>
      </w:hyperlink>
    </w:p>
    <w:p w14:paraId="4BB9DF67" w14:textId="7B0F0BE4" w:rsidR="00585039" w:rsidRPr="00585039" w:rsidRDefault="00585039">
      <w:pPr>
        <w:pStyle w:val="Sommario1"/>
        <w:tabs>
          <w:tab w:val="right" w:leader="dot" w:pos="9628"/>
        </w:tabs>
        <w:rPr>
          <w:rFonts w:eastAsiaTheme="minorEastAsia"/>
          <w:noProof/>
          <w:sz w:val="24"/>
          <w:szCs w:val="24"/>
          <w:lang w:eastAsia="it-IT"/>
        </w:rPr>
      </w:pPr>
      <w:hyperlink w:anchor="_Toc217124407" w:history="1">
        <w:r w:rsidRPr="00585039">
          <w:rPr>
            <w:rStyle w:val="Collegamentoipertestuale"/>
            <w:noProof/>
            <w:lang w:val="en-US"/>
          </w:rPr>
          <w:t>User flag</w:t>
        </w:r>
        <w:r w:rsidRPr="00585039">
          <w:rPr>
            <w:noProof/>
            <w:webHidden/>
          </w:rPr>
          <w:tab/>
        </w:r>
        <w:r w:rsidRPr="00585039">
          <w:rPr>
            <w:noProof/>
            <w:webHidden/>
          </w:rPr>
          <w:fldChar w:fldCharType="begin"/>
        </w:r>
        <w:r w:rsidRPr="00585039">
          <w:rPr>
            <w:noProof/>
            <w:webHidden/>
          </w:rPr>
          <w:instrText xml:space="preserve"> PAGEREF _Toc217124407 \h </w:instrText>
        </w:r>
        <w:r w:rsidRPr="00585039">
          <w:rPr>
            <w:noProof/>
            <w:webHidden/>
          </w:rPr>
        </w:r>
        <w:r w:rsidRPr="00585039">
          <w:rPr>
            <w:noProof/>
            <w:webHidden/>
          </w:rPr>
          <w:fldChar w:fldCharType="separate"/>
        </w:r>
        <w:r w:rsidR="00D42BD3">
          <w:rPr>
            <w:noProof/>
            <w:webHidden/>
          </w:rPr>
          <w:t>3</w:t>
        </w:r>
        <w:r w:rsidRPr="00585039">
          <w:rPr>
            <w:noProof/>
            <w:webHidden/>
          </w:rPr>
          <w:fldChar w:fldCharType="end"/>
        </w:r>
      </w:hyperlink>
    </w:p>
    <w:p w14:paraId="34BC631C" w14:textId="6781C91B" w:rsidR="00585039" w:rsidRPr="00585039" w:rsidRDefault="00585039">
      <w:pPr>
        <w:pStyle w:val="Sommario1"/>
        <w:tabs>
          <w:tab w:val="right" w:leader="dot" w:pos="9628"/>
        </w:tabs>
        <w:rPr>
          <w:rFonts w:eastAsiaTheme="minorEastAsia"/>
          <w:noProof/>
          <w:sz w:val="24"/>
          <w:szCs w:val="24"/>
          <w:lang w:eastAsia="it-IT"/>
        </w:rPr>
      </w:pPr>
      <w:hyperlink w:anchor="_Toc217124408" w:history="1">
        <w:r w:rsidRPr="00585039">
          <w:rPr>
            <w:rStyle w:val="Collegamentoipertestuale"/>
            <w:noProof/>
            <w:lang w:val="en-US"/>
          </w:rPr>
          <w:t>Privilege escalation</w:t>
        </w:r>
        <w:r w:rsidRPr="00585039">
          <w:rPr>
            <w:noProof/>
            <w:webHidden/>
          </w:rPr>
          <w:tab/>
        </w:r>
        <w:r w:rsidRPr="00585039">
          <w:rPr>
            <w:noProof/>
            <w:webHidden/>
          </w:rPr>
          <w:fldChar w:fldCharType="begin"/>
        </w:r>
        <w:r w:rsidRPr="00585039">
          <w:rPr>
            <w:noProof/>
            <w:webHidden/>
          </w:rPr>
          <w:instrText xml:space="preserve"> PAGEREF _Toc217124408 \h </w:instrText>
        </w:r>
        <w:r w:rsidRPr="00585039">
          <w:rPr>
            <w:noProof/>
            <w:webHidden/>
          </w:rPr>
        </w:r>
        <w:r w:rsidRPr="00585039">
          <w:rPr>
            <w:noProof/>
            <w:webHidden/>
          </w:rPr>
          <w:fldChar w:fldCharType="separate"/>
        </w:r>
        <w:r w:rsidR="00D42BD3">
          <w:rPr>
            <w:noProof/>
            <w:webHidden/>
          </w:rPr>
          <w:t>3</w:t>
        </w:r>
        <w:r w:rsidRPr="00585039">
          <w:rPr>
            <w:noProof/>
            <w:webHidden/>
          </w:rPr>
          <w:fldChar w:fldCharType="end"/>
        </w:r>
      </w:hyperlink>
    </w:p>
    <w:p w14:paraId="3A330A34" w14:textId="036CA79F" w:rsidR="00585039" w:rsidRPr="00585039" w:rsidRDefault="00585039">
      <w:pPr>
        <w:pStyle w:val="Sommario1"/>
        <w:tabs>
          <w:tab w:val="right" w:leader="dot" w:pos="9628"/>
        </w:tabs>
        <w:rPr>
          <w:rFonts w:eastAsiaTheme="minorEastAsia"/>
          <w:noProof/>
          <w:sz w:val="24"/>
          <w:szCs w:val="24"/>
          <w:lang w:eastAsia="it-IT"/>
        </w:rPr>
      </w:pPr>
      <w:hyperlink w:anchor="_Toc217124409" w:history="1">
        <w:r w:rsidRPr="00585039">
          <w:rPr>
            <w:rStyle w:val="Collegamentoipertestuale"/>
            <w:noProof/>
            <w:lang w:val="en-US"/>
          </w:rPr>
          <w:t>Personal comments</w:t>
        </w:r>
        <w:r w:rsidRPr="00585039">
          <w:rPr>
            <w:noProof/>
            <w:webHidden/>
          </w:rPr>
          <w:tab/>
        </w:r>
        <w:r w:rsidRPr="00585039">
          <w:rPr>
            <w:noProof/>
            <w:webHidden/>
          </w:rPr>
          <w:fldChar w:fldCharType="begin"/>
        </w:r>
        <w:r w:rsidRPr="00585039">
          <w:rPr>
            <w:noProof/>
            <w:webHidden/>
          </w:rPr>
          <w:instrText xml:space="preserve"> PAGEREF _Toc217124409 \h </w:instrText>
        </w:r>
        <w:r w:rsidRPr="00585039">
          <w:rPr>
            <w:noProof/>
            <w:webHidden/>
          </w:rPr>
        </w:r>
        <w:r w:rsidRPr="00585039">
          <w:rPr>
            <w:noProof/>
            <w:webHidden/>
          </w:rPr>
          <w:fldChar w:fldCharType="separate"/>
        </w:r>
        <w:r w:rsidR="00D42BD3">
          <w:rPr>
            <w:noProof/>
            <w:webHidden/>
          </w:rPr>
          <w:t>5</w:t>
        </w:r>
        <w:r w:rsidRPr="00585039">
          <w:rPr>
            <w:noProof/>
            <w:webHidden/>
          </w:rPr>
          <w:fldChar w:fldCharType="end"/>
        </w:r>
      </w:hyperlink>
    </w:p>
    <w:p w14:paraId="531B4F58" w14:textId="64D3D643" w:rsidR="00585039" w:rsidRPr="00585039" w:rsidRDefault="00585039">
      <w:pPr>
        <w:pStyle w:val="Sommario1"/>
        <w:tabs>
          <w:tab w:val="right" w:leader="dot" w:pos="9628"/>
        </w:tabs>
        <w:rPr>
          <w:rFonts w:eastAsiaTheme="minorEastAsia"/>
          <w:noProof/>
          <w:sz w:val="24"/>
          <w:szCs w:val="24"/>
          <w:lang w:eastAsia="it-IT"/>
        </w:rPr>
      </w:pPr>
      <w:hyperlink w:anchor="_Toc217124410" w:history="1">
        <w:r w:rsidRPr="00585039">
          <w:rPr>
            <w:rStyle w:val="Collegamentoipertestuale"/>
            <w:noProof/>
            <w:lang w:val="en-US"/>
          </w:rPr>
          <w:t>Appendix A – CVE-2019-12384</w:t>
        </w:r>
        <w:r w:rsidRPr="00585039">
          <w:rPr>
            <w:noProof/>
            <w:webHidden/>
          </w:rPr>
          <w:tab/>
        </w:r>
        <w:r w:rsidRPr="00585039">
          <w:rPr>
            <w:noProof/>
            <w:webHidden/>
          </w:rPr>
          <w:fldChar w:fldCharType="begin"/>
        </w:r>
        <w:r w:rsidRPr="00585039">
          <w:rPr>
            <w:noProof/>
            <w:webHidden/>
          </w:rPr>
          <w:instrText xml:space="preserve"> PAGEREF _Toc217124410 \h </w:instrText>
        </w:r>
        <w:r w:rsidRPr="00585039">
          <w:rPr>
            <w:noProof/>
            <w:webHidden/>
          </w:rPr>
        </w:r>
        <w:r w:rsidRPr="00585039">
          <w:rPr>
            <w:noProof/>
            <w:webHidden/>
          </w:rPr>
          <w:fldChar w:fldCharType="separate"/>
        </w:r>
        <w:r w:rsidR="00D42BD3">
          <w:rPr>
            <w:noProof/>
            <w:webHidden/>
          </w:rPr>
          <w:t>5</w:t>
        </w:r>
        <w:r w:rsidRPr="00585039">
          <w:rPr>
            <w:noProof/>
            <w:webHidden/>
          </w:rPr>
          <w:fldChar w:fldCharType="end"/>
        </w:r>
      </w:hyperlink>
    </w:p>
    <w:p w14:paraId="59BFD6BB" w14:textId="11C70DCD" w:rsidR="00585039" w:rsidRPr="00585039" w:rsidRDefault="00585039">
      <w:pPr>
        <w:pStyle w:val="Sommario1"/>
        <w:tabs>
          <w:tab w:val="right" w:leader="dot" w:pos="9628"/>
        </w:tabs>
        <w:rPr>
          <w:rFonts w:eastAsiaTheme="minorEastAsia"/>
          <w:noProof/>
          <w:sz w:val="24"/>
          <w:szCs w:val="24"/>
          <w:lang w:eastAsia="it-IT"/>
        </w:rPr>
      </w:pPr>
      <w:hyperlink w:anchor="_Toc217124411" w:history="1">
        <w:r w:rsidRPr="00585039">
          <w:rPr>
            <w:rStyle w:val="Collegamentoipertestuale"/>
            <w:noProof/>
            <w:lang w:val="en-US"/>
          </w:rPr>
          <w:t>References</w:t>
        </w:r>
        <w:r w:rsidRPr="00585039">
          <w:rPr>
            <w:noProof/>
            <w:webHidden/>
          </w:rPr>
          <w:tab/>
        </w:r>
        <w:r w:rsidRPr="00585039">
          <w:rPr>
            <w:noProof/>
            <w:webHidden/>
          </w:rPr>
          <w:fldChar w:fldCharType="begin"/>
        </w:r>
        <w:r w:rsidRPr="00585039">
          <w:rPr>
            <w:noProof/>
            <w:webHidden/>
          </w:rPr>
          <w:instrText xml:space="preserve"> PAGEREF _Toc217124411 \h </w:instrText>
        </w:r>
        <w:r w:rsidRPr="00585039">
          <w:rPr>
            <w:noProof/>
            <w:webHidden/>
          </w:rPr>
        </w:r>
        <w:r w:rsidRPr="00585039">
          <w:rPr>
            <w:noProof/>
            <w:webHidden/>
          </w:rPr>
          <w:fldChar w:fldCharType="separate"/>
        </w:r>
        <w:r w:rsidR="00D42BD3">
          <w:rPr>
            <w:noProof/>
            <w:webHidden/>
          </w:rPr>
          <w:t>6</w:t>
        </w:r>
        <w:r w:rsidRPr="00585039">
          <w:rPr>
            <w:noProof/>
            <w:webHidden/>
          </w:rPr>
          <w:fldChar w:fldCharType="end"/>
        </w:r>
      </w:hyperlink>
    </w:p>
    <w:p w14:paraId="4CFEF614" w14:textId="2F9DB620" w:rsidR="00CB3015" w:rsidRPr="00CB3015" w:rsidRDefault="00CB3015" w:rsidP="00CB3015">
      <w:pPr>
        <w:rPr>
          <w:lang w:val="en-US"/>
        </w:rPr>
      </w:pPr>
      <w:r w:rsidRPr="00CB3015">
        <w:rPr>
          <w:lang w:val="en-US"/>
        </w:rPr>
        <w:fldChar w:fldCharType="end"/>
      </w:r>
    </w:p>
    <w:p w14:paraId="77343B9E" w14:textId="7883258C" w:rsidR="00CB3015" w:rsidRPr="00D265A3" w:rsidRDefault="00CB3015" w:rsidP="00CB3015">
      <w:pPr>
        <w:pStyle w:val="Titolo1"/>
      </w:pPr>
      <w:bookmarkStart w:id="1" w:name="_Toc217124403"/>
      <w:r w:rsidRPr="00D265A3">
        <w:rPr>
          <w:b/>
          <w:bCs/>
          <w:color w:val="auto"/>
        </w:rPr>
        <w:t>List of pictures</w:t>
      </w:r>
      <w:bookmarkEnd w:id="1"/>
    </w:p>
    <w:p w14:paraId="2CC9B9F7" w14:textId="7A71CEA5" w:rsidR="00585039" w:rsidRDefault="00585039">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17124423" w:history="1">
        <w:r w:rsidRPr="00950327">
          <w:rPr>
            <w:rStyle w:val="Collegamentoipertestuale"/>
            <w:noProof/>
          </w:rPr>
          <w:t>Figure 1 - nMap scan results</w:t>
        </w:r>
        <w:r>
          <w:rPr>
            <w:noProof/>
            <w:webHidden/>
          </w:rPr>
          <w:tab/>
        </w:r>
        <w:r>
          <w:rPr>
            <w:noProof/>
            <w:webHidden/>
          </w:rPr>
          <w:fldChar w:fldCharType="begin"/>
        </w:r>
        <w:r>
          <w:rPr>
            <w:noProof/>
            <w:webHidden/>
          </w:rPr>
          <w:instrText xml:space="preserve"> PAGEREF _Toc217124423 \h </w:instrText>
        </w:r>
        <w:r>
          <w:rPr>
            <w:noProof/>
            <w:webHidden/>
          </w:rPr>
        </w:r>
        <w:r>
          <w:rPr>
            <w:noProof/>
            <w:webHidden/>
          </w:rPr>
          <w:fldChar w:fldCharType="separate"/>
        </w:r>
        <w:r w:rsidR="00D42BD3">
          <w:rPr>
            <w:noProof/>
            <w:webHidden/>
          </w:rPr>
          <w:t>2</w:t>
        </w:r>
        <w:r>
          <w:rPr>
            <w:noProof/>
            <w:webHidden/>
          </w:rPr>
          <w:fldChar w:fldCharType="end"/>
        </w:r>
      </w:hyperlink>
    </w:p>
    <w:p w14:paraId="51EFFA71" w14:textId="6866F4B5" w:rsidR="00585039" w:rsidRDefault="00585039">
      <w:pPr>
        <w:pStyle w:val="Indicedellefigure"/>
        <w:tabs>
          <w:tab w:val="right" w:leader="dot" w:pos="9628"/>
        </w:tabs>
        <w:rPr>
          <w:rFonts w:eastAsiaTheme="minorEastAsia"/>
          <w:noProof/>
          <w:sz w:val="24"/>
          <w:szCs w:val="24"/>
          <w:lang w:eastAsia="it-IT"/>
        </w:rPr>
      </w:pPr>
      <w:hyperlink w:anchor="_Toc217124424" w:history="1">
        <w:r w:rsidRPr="00950327">
          <w:rPr>
            <w:rStyle w:val="Collegamentoipertestuale"/>
            <w:noProof/>
            <w:lang w:val="en-US"/>
          </w:rPr>
          <w:t>Figure 2 - JAVA beautifier and validator application</w:t>
        </w:r>
        <w:r>
          <w:rPr>
            <w:noProof/>
            <w:webHidden/>
          </w:rPr>
          <w:tab/>
        </w:r>
        <w:r>
          <w:rPr>
            <w:noProof/>
            <w:webHidden/>
          </w:rPr>
          <w:fldChar w:fldCharType="begin"/>
        </w:r>
        <w:r>
          <w:rPr>
            <w:noProof/>
            <w:webHidden/>
          </w:rPr>
          <w:instrText xml:space="preserve"> PAGEREF _Toc217124424 \h </w:instrText>
        </w:r>
        <w:r>
          <w:rPr>
            <w:noProof/>
            <w:webHidden/>
          </w:rPr>
        </w:r>
        <w:r>
          <w:rPr>
            <w:noProof/>
            <w:webHidden/>
          </w:rPr>
          <w:fldChar w:fldCharType="separate"/>
        </w:r>
        <w:r w:rsidR="00D42BD3">
          <w:rPr>
            <w:noProof/>
            <w:webHidden/>
          </w:rPr>
          <w:t>2</w:t>
        </w:r>
        <w:r>
          <w:rPr>
            <w:noProof/>
            <w:webHidden/>
          </w:rPr>
          <w:fldChar w:fldCharType="end"/>
        </w:r>
      </w:hyperlink>
    </w:p>
    <w:p w14:paraId="7E67A65A" w14:textId="6F451A21" w:rsidR="00585039" w:rsidRDefault="00585039">
      <w:pPr>
        <w:pStyle w:val="Indicedellefigure"/>
        <w:tabs>
          <w:tab w:val="right" w:leader="dot" w:pos="9628"/>
        </w:tabs>
        <w:rPr>
          <w:rFonts w:eastAsiaTheme="minorEastAsia"/>
          <w:noProof/>
          <w:sz w:val="24"/>
          <w:szCs w:val="24"/>
          <w:lang w:eastAsia="it-IT"/>
        </w:rPr>
      </w:pPr>
      <w:hyperlink w:anchor="_Toc217124425" w:history="1">
        <w:r w:rsidRPr="00950327">
          <w:rPr>
            <w:rStyle w:val="Collegamentoipertestuale"/>
            <w:noProof/>
            <w:lang w:val="en-US"/>
          </w:rPr>
          <w:t>Figure 3 - User shell</w:t>
        </w:r>
        <w:r>
          <w:rPr>
            <w:noProof/>
            <w:webHidden/>
          </w:rPr>
          <w:tab/>
        </w:r>
        <w:r>
          <w:rPr>
            <w:noProof/>
            <w:webHidden/>
          </w:rPr>
          <w:fldChar w:fldCharType="begin"/>
        </w:r>
        <w:r>
          <w:rPr>
            <w:noProof/>
            <w:webHidden/>
          </w:rPr>
          <w:instrText xml:space="preserve"> PAGEREF _Toc217124425 \h </w:instrText>
        </w:r>
        <w:r>
          <w:rPr>
            <w:noProof/>
            <w:webHidden/>
          </w:rPr>
        </w:r>
        <w:r>
          <w:rPr>
            <w:noProof/>
            <w:webHidden/>
          </w:rPr>
          <w:fldChar w:fldCharType="separate"/>
        </w:r>
        <w:r w:rsidR="00D42BD3">
          <w:rPr>
            <w:noProof/>
            <w:webHidden/>
          </w:rPr>
          <w:t>3</w:t>
        </w:r>
        <w:r>
          <w:rPr>
            <w:noProof/>
            <w:webHidden/>
          </w:rPr>
          <w:fldChar w:fldCharType="end"/>
        </w:r>
      </w:hyperlink>
    </w:p>
    <w:p w14:paraId="6965BAB6" w14:textId="5F57DBCF" w:rsidR="00585039" w:rsidRDefault="00585039">
      <w:pPr>
        <w:pStyle w:val="Indicedellefigure"/>
        <w:tabs>
          <w:tab w:val="right" w:leader="dot" w:pos="9628"/>
        </w:tabs>
        <w:rPr>
          <w:rFonts w:eastAsiaTheme="minorEastAsia"/>
          <w:noProof/>
          <w:sz w:val="24"/>
          <w:szCs w:val="24"/>
          <w:lang w:eastAsia="it-IT"/>
        </w:rPr>
      </w:pPr>
      <w:hyperlink w:anchor="_Toc217124426" w:history="1">
        <w:r w:rsidRPr="00950327">
          <w:rPr>
            <w:rStyle w:val="Collegamentoipertestuale"/>
            <w:noProof/>
            <w:lang w:val="en-US"/>
          </w:rPr>
          <w:t>Figure 4 - User shell</w:t>
        </w:r>
        <w:r>
          <w:rPr>
            <w:noProof/>
            <w:webHidden/>
          </w:rPr>
          <w:tab/>
        </w:r>
        <w:r>
          <w:rPr>
            <w:noProof/>
            <w:webHidden/>
          </w:rPr>
          <w:fldChar w:fldCharType="begin"/>
        </w:r>
        <w:r>
          <w:rPr>
            <w:noProof/>
            <w:webHidden/>
          </w:rPr>
          <w:instrText xml:space="preserve"> PAGEREF _Toc217124426 \h </w:instrText>
        </w:r>
        <w:r>
          <w:rPr>
            <w:noProof/>
            <w:webHidden/>
          </w:rPr>
        </w:r>
        <w:r>
          <w:rPr>
            <w:noProof/>
            <w:webHidden/>
          </w:rPr>
          <w:fldChar w:fldCharType="separate"/>
        </w:r>
        <w:r w:rsidR="00D42BD3">
          <w:rPr>
            <w:noProof/>
            <w:webHidden/>
          </w:rPr>
          <w:t>3</w:t>
        </w:r>
        <w:r>
          <w:rPr>
            <w:noProof/>
            <w:webHidden/>
          </w:rPr>
          <w:fldChar w:fldCharType="end"/>
        </w:r>
      </w:hyperlink>
    </w:p>
    <w:p w14:paraId="7EB8C73B" w14:textId="1C859301" w:rsidR="00585039" w:rsidRDefault="00585039">
      <w:pPr>
        <w:pStyle w:val="Indicedellefigure"/>
        <w:tabs>
          <w:tab w:val="right" w:leader="dot" w:pos="9628"/>
        </w:tabs>
        <w:rPr>
          <w:rFonts w:eastAsiaTheme="minorEastAsia"/>
          <w:noProof/>
          <w:sz w:val="24"/>
          <w:szCs w:val="24"/>
          <w:lang w:eastAsia="it-IT"/>
        </w:rPr>
      </w:pPr>
      <w:hyperlink w:anchor="_Toc217124427" w:history="1">
        <w:r w:rsidRPr="00950327">
          <w:rPr>
            <w:rStyle w:val="Collegamentoipertestuale"/>
            <w:noProof/>
          </w:rPr>
          <w:t>Figure 5 - Interesting file</w:t>
        </w:r>
        <w:r>
          <w:rPr>
            <w:noProof/>
            <w:webHidden/>
          </w:rPr>
          <w:tab/>
        </w:r>
        <w:r>
          <w:rPr>
            <w:noProof/>
            <w:webHidden/>
          </w:rPr>
          <w:fldChar w:fldCharType="begin"/>
        </w:r>
        <w:r>
          <w:rPr>
            <w:noProof/>
            <w:webHidden/>
          </w:rPr>
          <w:instrText xml:space="preserve"> PAGEREF _Toc217124427 \h </w:instrText>
        </w:r>
        <w:r>
          <w:rPr>
            <w:noProof/>
            <w:webHidden/>
          </w:rPr>
        </w:r>
        <w:r>
          <w:rPr>
            <w:noProof/>
            <w:webHidden/>
          </w:rPr>
          <w:fldChar w:fldCharType="separate"/>
        </w:r>
        <w:r w:rsidR="00D42BD3">
          <w:rPr>
            <w:noProof/>
            <w:webHidden/>
          </w:rPr>
          <w:t>4</w:t>
        </w:r>
        <w:r>
          <w:rPr>
            <w:noProof/>
            <w:webHidden/>
          </w:rPr>
          <w:fldChar w:fldCharType="end"/>
        </w:r>
      </w:hyperlink>
    </w:p>
    <w:p w14:paraId="11C030F3" w14:textId="072A61A2" w:rsidR="00585039" w:rsidRDefault="00585039">
      <w:pPr>
        <w:pStyle w:val="Indicedellefigure"/>
        <w:tabs>
          <w:tab w:val="right" w:leader="dot" w:pos="9628"/>
        </w:tabs>
        <w:rPr>
          <w:rFonts w:eastAsiaTheme="minorEastAsia"/>
          <w:noProof/>
          <w:sz w:val="24"/>
          <w:szCs w:val="24"/>
          <w:lang w:eastAsia="it-IT"/>
        </w:rPr>
      </w:pPr>
      <w:hyperlink w:anchor="_Toc217124428" w:history="1">
        <w:r w:rsidRPr="00950327">
          <w:rPr>
            <w:rStyle w:val="Collegamentoipertestuale"/>
            <w:noProof/>
            <w:lang w:val="en-US"/>
          </w:rPr>
          <w:t>Figure 6 - Script code</w:t>
        </w:r>
        <w:r>
          <w:rPr>
            <w:noProof/>
            <w:webHidden/>
          </w:rPr>
          <w:tab/>
        </w:r>
        <w:r>
          <w:rPr>
            <w:noProof/>
            <w:webHidden/>
          </w:rPr>
          <w:fldChar w:fldCharType="begin"/>
        </w:r>
        <w:r>
          <w:rPr>
            <w:noProof/>
            <w:webHidden/>
          </w:rPr>
          <w:instrText xml:space="preserve"> PAGEREF _Toc217124428 \h </w:instrText>
        </w:r>
        <w:r>
          <w:rPr>
            <w:noProof/>
            <w:webHidden/>
          </w:rPr>
        </w:r>
        <w:r>
          <w:rPr>
            <w:noProof/>
            <w:webHidden/>
          </w:rPr>
          <w:fldChar w:fldCharType="separate"/>
        </w:r>
        <w:r w:rsidR="00D42BD3">
          <w:rPr>
            <w:noProof/>
            <w:webHidden/>
          </w:rPr>
          <w:t>4</w:t>
        </w:r>
        <w:r>
          <w:rPr>
            <w:noProof/>
            <w:webHidden/>
          </w:rPr>
          <w:fldChar w:fldCharType="end"/>
        </w:r>
      </w:hyperlink>
    </w:p>
    <w:p w14:paraId="1522A057" w14:textId="3ECC3493" w:rsidR="00585039" w:rsidRDefault="00585039">
      <w:pPr>
        <w:pStyle w:val="Indicedellefigure"/>
        <w:tabs>
          <w:tab w:val="right" w:leader="dot" w:pos="9628"/>
        </w:tabs>
        <w:rPr>
          <w:rFonts w:eastAsiaTheme="minorEastAsia"/>
          <w:noProof/>
          <w:sz w:val="24"/>
          <w:szCs w:val="24"/>
          <w:lang w:eastAsia="it-IT"/>
        </w:rPr>
      </w:pPr>
      <w:hyperlink w:anchor="_Toc217124429" w:history="1">
        <w:r w:rsidRPr="00950327">
          <w:rPr>
            <w:rStyle w:val="Collegamentoipertestuale"/>
            <w:noProof/>
            <w:lang w:val="en-US"/>
          </w:rPr>
          <w:t>Figure 7 - Script executed by root</w:t>
        </w:r>
        <w:r>
          <w:rPr>
            <w:noProof/>
            <w:webHidden/>
          </w:rPr>
          <w:tab/>
        </w:r>
        <w:r>
          <w:rPr>
            <w:noProof/>
            <w:webHidden/>
          </w:rPr>
          <w:fldChar w:fldCharType="begin"/>
        </w:r>
        <w:r>
          <w:rPr>
            <w:noProof/>
            <w:webHidden/>
          </w:rPr>
          <w:instrText xml:space="preserve"> PAGEREF _Toc217124429 \h </w:instrText>
        </w:r>
        <w:r>
          <w:rPr>
            <w:noProof/>
            <w:webHidden/>
          </w:rPr>
        </w:r>
        <w:r>
          <w:rPr>
            <w:noProof/>
            <w:webHidden/>
          </w:rPr>
          <w:fldChar w:fldCharType="separate"/>
        </w:r>
        <w:r w:rsidR="00D42BD3">
          <w:rPr>
            <w:noProof/>
            <w:webHidden/>
          </w:rPr>
          <w:t>4</w:t>
        </w:r>
        <w:r>
          <w:rPr>
            <w:noProof/>
            <w:webHidden/>
          </w:rPr>
          <w:fldChar w:fldCharType="end"/>
        </w:r>
      </w:hyperlink>
    </w:p>
    <w:p w14:paraId="6C6DD6B6" w14:textId="00063707" w:rsidR="00585039" w:rsidRDefault="00585039">
      <w:pPr>
        <w:pStyle w:val="Indicedellefigure"/>
        <w:tabs>
          <w:tab w:val="right" w:leader="dot" w:pos="9628"/>
        </w:tabs>
        <w:rPr>
          <w:rFonts w:eastAsiaTheme="minorEastAsia"/>
          <w:noProof/>
          <w:sz w:val="24"/>
          <w:szCs w:val="24"/>
          <w:lang w:eastAsia="it-IT"/>
        </w:rPr>
      </w:pPr>
      <w:hyperlink w:anchor="_Toc217124430" w:history="1">
        <w:r w:rsidRPr="00950327">
          <w:rPr>
            <w:rStyle w:val="Collegamentoipertestuale"/>
            <w:noProof/>
            <w:lang w:val="en-US"/>
          </w:rPr>
          <w:t>Figure 8 - Root shell and flag</w:t>
        </w:r>
        <w:r>
          <w:rPr>
            <w:noProof/>
            <w:webHidden/>
          </w:rPr>
          <w:tab/>
        </w:r>
        <w:r>
          <w:rPr>
            <w:noProof/>
            <w:webHidden/>
          </w:rPr>
          <w:fldChar w:fldCharType="begin"/>
        </w:r>
        <w:r>
          <w:rPr>
            <w:noProof/>
            <w:webHidden/>
          </w:rPr>
          <w:instrText xml:space="preserve"> PAGEREF _Toc217124430 \h </w:instrText>
        </w:r>
        <w:r>
          <w:rPr>
            <w:noProof/>
            <w:webHidden/>
          </w:rPr>
        </w:r>
        <w:r>
          <w:rPr>
            <w:noProof/>
            <w:webHidden/>
          </w:rPr>
          <w:fldChar w:fldCharType="separate"/>
        </w:r>
        <w:r w:rsidR="00D42BD3">
          <w:rPr>
            <w:noProof/>
            <w:webHidden/>
          </w:rPr>
          <w:t>5</w:t>
        </w:r>
        <w:r>
          <w:rPr>
            <w:noProof/>
            <w:webHidden/>
          </w:rPr>
          <w:fldChar w:fldCharType="end"/>
        </w:r>
      </w:hyperlink>
    </w:p>
    <w:p w14:paraId="0D0EA927" w14:textId="4CD2EB4B" w:rsidR="00CB3015" w:rsidRPr="00D265A3" w:rsidRDefault="00585039">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17124404"/>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17124405"/>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7081CFAB" w14:textId="77777777" w:rsidR="00EE1285" w:rsidRDefault="00EE1285" w:rsidP="00EE1285">
      <w:pPr>
        <w:keepNext/>
        <w:jc w:val="center"/>
      </w:pPr>
      <w:r>
        <w:rPr>
          <w:noProof/>
          <w:lang w:val="en-US"/>
        </w:rPr>
        <w:drawing>
          <wp:inline distT="0" distB="0" distL="0" distR="0" wp14:anchorId="40644E63" wp14:editId="6717342C">
            <wp:extent cx="4434840" cy="2773730"/>
            <wp:effectExtent l="0" t="0" r="3810" b="7620"/>
            <wp:docPr id="15486806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0647" name="Immagine 1548680647"/>
                    <pic:cNvPicPr/>
                  </pic:nvPicPr>
                  <pic:blipFill>
                    <a:blip r:embed="rId6">
                      <a:extLst>
                        <a:ext uri="{28A0092B-C50C-407E-A947-70E740481C1C}">
                          <a14:useLocalDpi xmlns:a14="http://schemas.microsoft.com/office/drawing/2010/main" val="0"/>
                        </a:ext>
                      </a:extLst>
                    </a:blip>
                    <a:stretch>
                      <a:fillRect/>
                    </a:stretch>
                  </pic:blipFill>
                  <pic:spPr>
                    <a:xfrm>
                      <a:off x="0" y="0"/>
                      <a:ext cx="4460523" cy="2789793"/>
                    </a:xfrm>
                    <a:prstGeom prst="rect">
                      <a:avLst/>
                    </a:prstGeom>
                  </pic:spPr>
                </pic:pic>
              </a:graphicData>
            </a:graphic>
          </wp:inline>
        </w:drawing>
      </w:r>
    </w:p>
    <w:p w14:paraId="1A313D56" w14:textId="04151AEE" w:rsidR="00633AD3" w:rsidRDefault="00EE1285" w:rsidP="00EE1285">
      <w:pPr>
        <w:pStyle w:val="Didascalia"/>
        <w:jc w:val="center"/>
        <w:rPr>
          <w:lang w:val="en-US"/>
        </w:rPr>
      </w:pPr>
      <w:bookmarkStart w:id="4" w:name="_Toc217124423"/>
      <w:r>
        <w:t xml:space="preserve">Figure </w:t>
      </w:r>
      <w:r>
        <w:fldChar w:fldCharType="begin"/>
      </w:r>
      <w:r>
        <w:instrText xml:space="preserve"> SEQ Figure \* ARABIC </w:instrText>
      </w:r>
      <w:r>
        <w:fldChar w:fldCharType="separate"/>
      </w:r>
      <w:r w:rsidR="00D42BD3">
        <w:rPr>
          <w:noProof/>
        </w:rPr>
        <w:t>1</w:t>
      </w:r>
      <w:r>
        <w:fldChar w:fldCharType="end"/>
      </w:r>
      <w:r>
        <w:t xml:space="preserve"> - nMap scan results</w:t>
      </w:r>
      <w:bookmarkEnd w:id="4"/>
    </w:p>
    <w:p w14:paraId="6CEC5F0A" w14:textId="2911372E" w:rsidR="00633AD3" w:rsidRDefault="00EE1285" w:rsidP="00633AD3">
      <w:pPr>
        <w:rPr>
          <w:b/>
          <w:bCs/>
          <w:u w:val="single"/>
          <w:lang w:val="en-US"/>
        </w:rPr>
      </w:pPr>
      <w:r>
        <w:rPr>
          <w:lang w:val="en-US"/>
        </w:rPr>
        <w:t>Open ports are 22 and 80. Therefore, I found out SSH (22) service enable and a web server (80) running. Also, nMap provided Linux as operative system.</w:t>
      </w:r>
    </w:p>
    <w:p w14:paraId="38416F98" w14:textId="4162DABB" w:rsidR="00633AD3" w:rsidRDefault="00D265A3" w:rsidP="00D265A3">
      <w:pPr>
        <w:pStyle w:val="Titolo1"/>
        <w:rPr>
          <w:b/>
          <w:bCs/>
          <w:color w:val="auto"/>
          <w:u w:val="single"/>
          <w:lang w:val="en-US"/>
        </w:rPr>
      </w:pPr>
      <w:bookmarkStart w:id="5" w:name="_Toc217124406"/>
      <w:r>
        <w:rPr>
          <w:b/>
          <w:bCs/>
          <w:color w:val="auto"/>
          <w:u w:val="single"/>
          <w:lang w:val="en-US"/>
        </w:rPr>
        <w:t>Initial foothold</w:t>
      </w:r>
      <w:bookmarkEnd w:id="5"/>
    </w:p>
    <w:p w14:paraId="03EE709C" w14:textId="35452C29" w:rsidR="00633AD3" w:rsidRDefault="00EE1285" w:rsidP="00633AD3">
      <w:pPr>
        <w:rPr>
          <w:lang w:val="en-US"/>
        </w:rPr>
      </w:pPr>
      <w:r>
        <w:rPr>
          <w:lang w:val="en-US"/>
        </w:rPr>
        <w:t>Since I don’t have very much to work on, I analyzed the web application. It is a JSON beautifier and validator as shown in the following picture:</w:t>
      </w:r>
    </w:p>
    <w:p w14:paraId="2D84C895" w14:textId="77777777" w:rsidR="00EE1285" w:rsidRDefault="00EE1285" w:rsidP="00EE1285">
      <w:pPr>
        <w:keepNext/>
        <w:jc w:val="center"/>
      </w:pPr>
      <w:r>
        <w:rPr>
          <w:noProof/>
          <w:lang w:val="en-US"/>
        </w:rPr>
        <w:drawing>
          <wp:inline distT="0" distB="0" distL="0" distR="0" wp14:anchorId="190EEF2C" wp14:editId="4802A20F">
            <wp:extent cx="2194560" cy="2183803"/>
            <wp:effectExtent l="0" t="0" r="0" b="6985"/>
            <wp:docPr id="12513660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6011" name="Immagine 1251366011"/>
                    <pic:cNvPicPr/>
                  </pic:nvPicPr>
                  <pic:blipFill>
                    <a:blip r:embed="rId7">
                      <a:extLst>
                        <a:ext uri="{28A0092B-C50C-407E-A947-70E740481C1C}">
                          <a14:useLocalDpi xmlns:a14="http://schemas.microsoft.com/office/drawing/2010/main" val="0"/>
                        </a:ext>
                      </a:extLst>
                    </a:blip>
                    <a:stretch>
                      <a:fillRect/>
                    </a:stretch>
                  </pic:blipFill>
                  <pic:spPr>
                    <a:xfrm>
                      <a:off x="0" y="0"/>
                      <a:ext cx="2203468" cy="2192667"/>
                    </a:xfrm>
                    <a:prstGeom prst="rect">
                      <a:avLst/>
                    </a:prstGeom>
                  </pic:spPr>
                </pic:pic>
              </a:graphicData>
            </a:graphic>
          </wp:inline>
        </w:drawing>
      </w:r>
    </w:p>
    <w:p w14:paraId="79F0E297" w14:textId="44107F4F" w:rsidR="00EE1285" w:rsidRDefault="00EE1285" w:rsidP="00EE1285">
      <w:pPr>
        <w:pStyle w:val="Didascalia"/>
        <w:jc w:val="center"/>
        <w:rPr>
          <w:lang w:val="en-US"/>
        </w:rPr>
      </w:pPr>
      <w:bookmarkStart w:id="6" w:name="_Toc217124424"/>
      <w:r w:rsidRPr="00EE1285">
        <w:rPr>
          <w:lang w:val="en-US"/>
        </w:rPr>
        <w:t xml:space="preserve">Figure </w:t>
      </w:r>
      <w:r>
        <w:fldChar w:fldCharType="begin"/>
      </w:r>
      <w:r w:rsidRPr="00EE1285">
        <w:rPr>
          <w:lang w:val="en-US"/>
        </w:rPr>
        <w:instrText xml:space="preserve"> SEQ Figure \* ARABIC </w:instrText>
      </w:r>
      <w:r>
        <w:fldChar w:fldCharType="separate"/>
      </w:r>
      <w:r w:rsidR="00D42BD3">
        <w:rPr>
          <w:noProof/>
          <w:lang w:val="en-US"/>
        </w:rPr>
        <w:t>2</w:t>
      </w:r>
      <w:r>
        <w:fldChar w:fldCharType="end"/>
      </w:r>
      <w:r w:rsidRPr="00EE1285">
        <w:rPr>
          <w:lang w:val="en-US"/>
        </w:rPr>
        <w:t xml:space="preserve"> - JAVA beautifier and validator application</w:t>
      </w:r>
      <w:bookmarkEnd w:id="6"/>
    </w:p>
    <w:p w14:paraId="72CFF65D" w14:textId="5A067541" w:rsidR="00633AD3" w:rsidRPr="00633AD3" w:rsidRDefault="00EE1285" w:rsidP="00633AD3">
      <w:pPr>
        <w:rPr>
          <w:lang w:val="en-US"/>
        </w:rPr>
      </w:pPr>
      <w:r>
        <w:rPr>
          <w:lang w:val="en-US"/>
        </w:rPr>
        <w:lastRenderedPageBreak/>
        <w:t xml:space="preserve">I looked for some known vulnerabilities on this kind of application and I </w:t>
      </w:r>
      <w:r>
        <w:rPr>
          <w:lang w:val="en-US"/>
        </w:rPr>
        <w:t>luckily</w:t>
      </w:r>
      <w:r>
        <w:rPr>
          <w:lang w:val="en-US"/>
        </w:rPr>
        <w:t xml:space="preserve"> found something to test.</w:t>
      </w:r>
    </w:p>
    <w:p w14:paraId="32AC37E7" w14:textId="15B768F0" w:rsidR="00D265A3" w:rsidRDefault="00D265A3" w:rsidP="00D265A3">
      <w:pPr>
        <w:pStyle w:val="Titolo1"/>
        <w:rPr>
          <w:b/>
          <w:bCs/>
          <w:color w:val="auto"/>
          <w:u w:val="single"/>
          <w:lang w:val="en-US"/>
        </w:rPr>
      </w:pPr>
      <w:bookmarkStart w:id="7" w:name="_Toc217124407"/>
      <w:r>
        <w:rPr>
          <w:b/>
          <w:bCs/>
          <w:color w:val="auto"/>
          <w:u w:val="single"/>
          <w:lang w:val="en-US"/>
        </w:rPr>
        <w:t>User flag</w:t>
      </w:r>
      <w:bookmarkEnd w:id="7"/>
    </w:p>
    <w:p w14:paraId="7F7A781C" w14:textId="674E5475" w:rsidR="00633AD3" w:rsidRDefault="00EE1285" w:rsidP="00633AD3">
      <w:pPr>
        <w:rPr>
          <w:rFonts w:eastAsiaTheme="minorEastAsia"/>
          <w:lang w:val="en-US"/>
        </w:rPr>
      </w:pPr>
      <w:r>
        <w:rPr>
          <w:lang w:val="en-US"/>
        </w:rPr>
        <w:t xml:space="preserve">One of known vulnerabilities I found is the </w:t>
      </w:r>
      <w:r w:rsidRPr="00EE1285">
        <w:rPr>
          <w:lang w:val="en-US"/>
        </w:rPr>
        <w:t>CVE-2019-12384</w:t>
      </w:r>
      <w:r>
        <w:rPr>
          <w:lang w:val="en-US"/>
        </w:rPr>
        <w:t>.</w:t>
      </w:r>
      <w:r w:rsidR="002F5A19">
        <w:rPr>
          <w:lang w:val="en-US"/>
        </w:rPr>
        <w:t xml:space="preserve"> I tested it and I created a </w:t>
      </w:r>
      <m:oMath>
        <m:r>
          <w:rPr>
            <w:rFonts w:ascii="Cambria Math" w:hAnsi="Cambria Math"/>
            <w:lang w:val="en-US"/>
          </w:rPr>
          <m:t>inject.sql</m:t>
        </m:r>
      </m:oMath>
      <w:r w:rsidR="002F5A19">
        <w:rPr>
          <w:rFonts w:eastAsiaTheme="minorEastAsia"/>
          <w:lang w:val="en-US"/>
        </w:rPr>
        <w:t xml:space="preserve"> file to be able to open a shell. At this point I forged the payload to “upload” and execute this script. Once I provide this input to the web application, I was able to have the user shell:</w:t>
      </w:r>
    </w:p>
    <w:p w14:paraId="0B235627" w14:textId="77777777" w:rsidR="002F5A19" w:rsidRDefault="002F5A19" w:rsidP="002F5A19">
      <w:pPr>
        <w:keepNext/>
        <w:jc w:val="center"/>
      </w:pPr>
      <w:r>
        <w:rPr>
          <w:noProof/>
          <w:lang w:val="en-US"/>
        </w:rPr>
        <w:drawing>
          <wp:inline distT="0" distB="0" distL="0" distR="0" wp14:anchorId="78FD5480" wp14:editId="52FEF95F">
            <wp:extent cx="5090160" cy="3239577"/>
            <wp:effectExtent l="0" t="0" r="0" b="0"/>
            <wp:docPr id="145518784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87846" name="Immagine 1455187846"/>
                    <pic:cNvPicPr/>
                  </pic:nvPicPr>
                  <pic:blipFill>
                    <a:blip r:embed="rId8">
                      <a:extLst>
                        <a:ext uri="{28A0092B-C50C-407E-A947-70E740481C1C}">
                          <a14:useLocalDpi xmlns:a14="http://schemas.microsoft.com/office/drawing/2010/main" val="0"/>
                        </a:ext>
                      </a:extLst>
                    </a:blip>
                    <a:stretch>
                      <a:fillRect/>
                    </a:stretch>
                  </pic:blipFill>
                  <pic:spPr>
                    <a:xfrm>
                      <a:off x="0" y="0"/>
                      <a:ext cx="5097379" cy="3244172"/>
                    </a:xfrm>
                    <a:prstGeom prst="rect">
                      <a:avLst/>
                    </a:prstGeom>
                  </pic:spPr>
                </pic:pic>
              </a:graphicData>
            </a:graphic>
          </wp:inline>
        </w:drawing>
      </w:r>
    </w:p>
    <w:p w14:paraId="18C29B23" w14:textId="4D84DFA4" w:rsidR="002F5A19" w:rsidRDefault="002F5A19" w:rsidP="002F5A19">
      <w:pPr>
        <w:pStyle w:val="Didascalia"/>
        <w:jc w:val="center"/>
        <w:rPr>
          <w:lang w:val="en-US"/>
        </w:rPr>
      </w:pPr>
      <w:bookmarkStart w:id="8" w:name="_Toc217124425"/>
      <w:r w:rsidRPr="002F5A19">
        <w:rPr>
          <w:lang w:val="en-US"/>
        </w:rPr>
        <w:t xml:space="preserve">Figure </w:t>
      </w:r>
      <w:r>
        <w:fldChar w:fldCharType="begin"/>
      </w:r>
      <w:r w:rsidRPr="002F5A19">
        <w:rPr>
          <w:lang w:val="en-US"/>
        </w:rPr>
        <w:instrText xml:space="preserve"> SEQ Figure \* ARABIC </w:instrText>
      </w:r>
      <w:r>
        <w:fldChar w:fldCharType="separate"/>
      </w:r>
      <w:r w:rsidR="00D42BD3">
        <w:rPr>
          <w:noProof/>
          <w:lang w:val="en-US"/>
        </w:rPr>
        <w:t>3</w:t>
      </w:r>
      <w:r>
        <w:fldChar w:fldCharType="end"/>
      </w:r>
      <w:r w:rsidRPr="002F5A19">
        <w:rPr>
          <w:lang w:val="en-US"/>
        </w:rPr>
        <w:t xml:space="preserve"> - User shell</w:t>
      </w:r>
      <w:bookmarkEnd w:id="8"/>
    </w:p>
    <w:p w14:paraId="0522523F" w14:textId="12AC4332" w:rsidR="00633AD3" w:rsidRDefault="002F5A19" w:rsidP="00633AD3">
      <w:pPr>
        <w:rPr>
          <w:lang w:val="en-US"/>
        </w:rPr>
      </w:pPr>
      <w:r>
        <w:rPr>
          <w:lang w:val="en-US"/>
        </w:rPr>
        <w:t>Using this shell, I was able to retrieve the user flag:</w:t>
      </w:r>
    </w:p>
    <w:p w14:paraId="269C347C" w14:textId="77777777" w:rsidR="002F5A19" w:rsidRDefault="002F5A19" w:rsidP="002F5A19">
      <w:pPr>
        <w:keepNext/>
        <w:jc w:val="center"/>
      </w:pPr>
      <w:r>
        <w:rPr>
          <w:noProof/>
          <w:lang w:val="en-US"/>
        </w:rPr>
        <w:drawing>
          <wp:inline distT="0" distB="0" distL="0" distR="0" wp14:anchorId="34B9A73D" wp14:editId="2B62166F">
            <wp:extent cx="4549140" cy="1244081"/>
            <wp:effectExtent l="0" t="0" r="3810" b="0"/>
            <wp:docPr id="46895630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56302" name="Immagine 468956302"/>
                    <pic:cNvPicPr/>
                  </pic:nvPicPr>
                  <pic:blipFill>
                    <a:blip r:embed="rId9">
                      <a:extLst>
                        <a:ext uri="{28A0092B-C50C-407E-A947-70E740481C1C}">
                          <a14:useLocalDpi xmlns:a14="http://schemas.microsoft.com/office/drawing/2010/main" val="0"/>
                        </a:ext>
                      </a:extLst>
                    </a:blip>
                    <a:stretch>
                      <a:fillRect/>
                    </a:stretch>
                  </pic:blipFill>
                  <pic:spPr>
                    <a:xfrm>
                      <a:off x="0" y="0"/>
                      <a:ext cx="4572055" cy="1250348"/>
                    </a:xfrm>
                    <a:prstGeom prst="rect">
                      <a:avLst/>
                    </a:prstGeom>
                  </pic:spPr>
                </pic:pic>
              </a:graphicData>
            </a:graphic>
          </wp:inline>
        </w:drawing>
      </w:r>
    </w:p>
    <w:p w14:paraId="42C9A0A6" w14:textId="171F8300" w:rsidR="002F5A19" w:rsidRDefault="002F5A19" w:rsidP="002F5A19">
      <w:pPr>
        <w:pStyle w:val="Didascalia"/>
        <w:jc w:val="center"/>
        <w:rPr>
          <w:lang w:val="en-US"/>
        </w:rPr>
      </w:pPr>
      <w:bookmarkStart w:id="9" w:name="_Toc217124426"/>
      <w:r w:rsidRPr="002F5A19">
        <w:rPr>
          <w:lang w:val="en-US"/>
        </w:rPr>
        <w:t xml:space="preserve">Figure </w:t>
      </w:r>
      <w:r>
        <w:fldChar w:fldCharType="begin"/>
      </w:r>
      <w:r w:rsidRPr="002F5A19">
        <w:rPr>
          <w:lang w:val="en-US"/>
        </w:rPr>
        <w:instrText xml:space="preserve"> SEQ Figure \* ARABIC </w:instrText>
      </w:r>
      <w:r>
        <w:fldChar w:fldCharType="separate"/>
      </w:r>
      <w:r w:rsidR="00D42BD3">
        <w:rPr>
          <w:noProof/>
          <w:lang w:val="en-US"/>
        </w:rPr>
        <w:t>4</w:t>
      </w:r>
      <w:r>
        <w:fldChar w:fldCharType="end"/>
      </w:r>
      <w:r w:rsidRPr="002F5A19">
        <w:rPr>
          <w:lang w:val="en-US"/>
        </w:rPr>
        <w:t xml:space="preserve"> - User shell</w:t>
      </w:r>
      <w:bookmarkEnd w:id="9"/>
    </w:p>
    <w:p w14:paraId="2891A773" w14:textId="2E9A9447" w:rsidR="00D265A3" w:rsidRDefault="00D265A3" w:rsidP="00D265A3">
      <w:pPr>
        <w:pStyle w:val="Titolo1"/>
        <w:rPr>
          <w:b/>
          <w:bCs/>
          <w:color w:val="auto"/>
          <w:u w:val="single"/>
          <w:lang w:val="en-US"/>
        </w:rPr>
      </w:pPr>
      <w:bookmarkStart w:id="10" w:name="_Toc217124408"/>
      <w:r>
        <w:rPr>
          <w:b/>
          <w:bCs/>
          <w:color w:val="auto"/>
          <w:u w:val="single"/>
          <w:lang w:val="en-US"/>
        </w:rPr>
        <w:t>Privilege escalation</w:t>
      </w:r>
      <w:bookmarkEnd w:id="10"/>
    </w:p>
    <w:p w14:paraId="3F035CBE" w14:textId="3CCE20CB" w:rsidR="00497385" w:rsidRDefault="002F5A19" w:rsidP="00497385">
      <w:pPr>
        <w:rPr>
          <w:rFonts w:eastAsiaTheme="minorEastAsia"/>
          <w:lang w:val="en-US"/>
        </w:rPr>
      </w:pPr>
      <w:r>
        <w:rPr>
          <w:lang w:val="en-US"/>
        </w:rPr>
        <w:t>I needed to find a way to escalate my privileges. So, I looked for some interesting files owned by my user.</w:t>
      </w:r>
      <w:r w:rsidR="00455B36">
        <w:rPr>
          <w:lang w:val="en-US"/>
        </w:rPr>
        <w:t xml:space="preserve"> In this way, I found an interesting script that creates an archive of the web application files and move this archive in the </w:t>
      </w:r>
      <m:oMath>
        <m:r>
          <w:rPr>
            <w:rFonts w:ascii="Cambria Math" w:hAnsi="Cambria Math"/>
            <w:lang w:val="en-US"/>
          </w:rPr>
          <m:t>/root</m:t>
        </m:r>
      </m:oMath>
      <w:r w:rsidR="00455B36">
        <w:rPr>
          <w:rFonts w:eastAsiaTheme="minorEastAsia"/>
          <w:lang w:val="en-US"/>
        </w:rPr>
        <w:t xml:space="preserve"> path:</w:t>
      </w:r>
    </w:p>
    <w:p w14:paraId="7CECA6DD" w14:textId="77777777" w:rsidR="00455B36" w:rsidRDefault="00455B36" w:rsidP="00455B36">
      <w:pPr>
        <w:keepNext/>
        <w:jc w:val="center"/>
      </w:pPr>
      <w:r>
        <w:rPr>
          <w:noProof/>
          <w:lang w:val="en-US"/>
        </w:rPr>
        <w:lastRenderedPageBreak/>
        <w:drawing>
          <wp:inline distT="0" distB="0" distL="0" distR="0" wp14:anchorId="667D15CE" wp14:editId="0A382C9E">
            <wp:extent cx="5494020" cy="2754991"/>
            <wp:effectExtent l="0" t="0" r="0" b="7620"/>
            <wp:docPr id="32284107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1074" name="Immagine 322841074"/>
                    <pic:cNvPicPr/>
                  </pic:nvPicPr>
                  <pic:blipFill>
                    <a:blip r:embed="rId10">
                      <a:extLst>
                        <a:ext uri="{28A0092B-C50C-407E-A947-70E740481C1C}">
                          <a14:useLocalDpi xmlns:a14="http://schemas.microsoft.com/office/drawing/2010/main" val="0"/>
                        </a:ext>
                      </a:extLst>
                    </a:blip>
                    <a:stretch>
                      <a:fillRect/>
                    </a:stretch>
                  </pic:blipFill>
                  <pic:spPr>
                    <a:xfrm>
                      <a:off x="0" y="0"/>
                      <a:ext cx="5509956" cy="2762982"/>
                    </a:xfrm>
                    <a:prstGeom prst="rect">
                      <a:avLst/>
                    </a:prstGeom>
                  </pic:spPr>
                </pic:pic>
              </a:graphicData>
            </a:graphic>
          </wp:inline>
        </w:drawing>
      </w:r>
    </w:p>
    <w:p w14:paraId="10AED5AE" w14:textId="3337A6A3" w:rsidR="00455B36" w:rsidRDefault="00455B36" w:rsidP="00455B36">
      <w:pPr>
        <w:pStyle w:val="Didascalia"/>
        <w:jc w:val="center"/>
        <w:rPr>
          <w:lang w:val="en-US"/>
        </w:rPr>
      </w:pPr>
      <w:bookmarkStart w:id="11" w:name="_Toc217124427"/>
      <w:r>
        <w:t xml:space="preserve">Figure </w:t>
      </w:r>
      <w:r>
        <w:fldChar w:fldCharType="begin"/>
      </w:r>
      <w:r>
        <w:instrText xml:space="preserve"> SEQ Figure \* ARABIC </w:instrText>
      </w:r>
      <w:r>
        <w:fldChar w:fldCharType="separate"/>
      </w:r>
      <w:r w:rsidR="00D42BD3">
        <w:rPr>
          <w:noProof/>
        </w:rPr>
        <w:t>5</w:t>
      </w:r>
      <w:r>
        <w:fldChar w:fldCharType="end"/>
      </w:r>
      <w:r>
        <w:t xml:space="preserve"> - </w:t>
      </w:r>
      <w:proofErr w:type="spellStart"/>
      <w:r>
        <w:t>Interesting</w:t>
      </w:r>
      <w:proofErr w:type="spellEnd"/>
      <w:r>
        <w:t xml:space="preserve"> file</w:t>
      </w:r>
      <w:bookmarkEnd w:id="11"/>
    </w:p>
    <w:p w14:paraId="4BAAFB99" w14:textId="77777777" w:rsidR="00455B36" w:rsidRDefault="00455B36" w:rsidP="00455B36">
      <w:pPr>
        <w:keepNext/>
        <w:jc w:val="center"/>
      </w:pPr>
      <w:r>
        <w:rPr>
          <w:noProof/>
          <w:lang w:val="en-US"/>
        </w:rPr>
        <w:drawing>
          <wp:inline distT="0" distB="0" distL="0" distR="0" wp14:anchorId="44B013ED" wp14:editId="19DB7939">
            <wp:extent cx="6120130" cy="993140"/>
            <wp:effectExtent l="0" t="0" r="0" b="0"/>
            <wp:docPr id="152672533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25339" name="Immagine 1526725339"/>
                    <pic:cNvPicPr/>
                  </pic:nvPicPr>
                  <pic:blipFill>
                    <a:blip r:embed="rId11">
                      <a:extLst>
                        <a:ext uri="{28A0092B-C50C-407E-A947-70E740481C1C}">
                          <a14:useLocalDpi xmlns:a14="http://schemas.microsoft.com/office/drawing/2010/main" val="0"/>
                        </a:ext>
                      </a:extLst>
                    </a:blip>
                    <a:stretch>
                      <a:fillRect/>
                    </a:stretch>
                  </pic:blipFill>
                  <pic:spPr>
                    <a:xfrm>
                      <a:off x="0" y="0"/>
                      <a:ext cx="6120130" cy="993140"/>
                    </a:xfrm>
                    <a:prstGeom prst="rect">
                      <a:avLst/>
                    </a:prstGeom>
                  </pic:spPr>
                </pic:pic>
              </a:graphicData>
            </a:graphic>
          </wp:inline>
        </w:drawing>
      </w:r>
    </w:p>
    <w:p w14:paraId="34DA8B39" w14:textId="4D70E053" w:rsidR="00497385" w:rsidRDefault="00455B36" w:rsidP="00455B36">
      <w:pPr>
        <w:pStyle w:val="Didascalia"/>
        <w:jc w:val="center"/>
        <w:rPr>
          <w:lang w:val="en-US"/>
        </w:rPr>
      </w:pPr>
      <w:bookmarkStart w:id="12" w:name="_Toc217124428"/>
      <w:r w:rsidRPr="00455B36">
        <w:rPr>
          <w:lang w:val="en-US"/>
        </w:rPr>
        <w:t xml:space="preserve">Figure </w:t>
      </w:r>
      <w:r>
        <w:fldChar w:fldCharType="begin"/>
      </w:r>
      <w:r w:rsidRPr="00455B36">
        <w:rPr>
          <w:lang w:val="en-US"/>
        </w:rPr>
        <w:instrText xml:space="preserve"> SEQ Figure \* ARABIC </w:instrText>
      </w:r>
      <w:r>
        <w:fldChar w:fldCharType="separate"/>
      </w:r>
      <w:r w:rsidR="00D42BD3">
        <w:rPr>
          <w:noProof/>
          <w:lang w:val="en-US"/>
        </w:rPr>
        <w:t>6</w:t>
      </w:r>
      <w:r>
        <w:fldChar w:fldCharType="end"/>
      </w:r>
      <w:r w:rsidRPr="00455B36">
        <w:rPr>
          <w:lang w:val="en-US"/>
        </w:rPr>
        <w:t xml:space="preserve"> - Script code</w:t>
      </w:r>
      <w:bookmarkEnd w:id="12"/>
    </w:p>
    <w:p w14:paraId="32066005" w14:textId="3F738BC5" w:rsidR="00497385" w:rsidRDefault="00455B36" w:rsidP="00497385">
      <w:pPr>
        <w:rPr>
          <w:rFonts w:eastAsiaTheme="minorEastAsia"/>
          <w:lang w:val="en-US"/>
        </w:rPr>
      </w:pPr>
      <w:r>
        <w:rPr>
          <w:lang w:val="en-US"/>
        </w:rPr>
        <w:t xml:space="preserve">Also, using the tool </w:t>
      </w:r>
      <m:oMath>
        <m:r>
          <w:rPr>
            <w:rFonts w:ascii="Cambria Math" w:hAnsi="Cambria Math"/>
            <w:lang w:val="en-US"/>
          </w:rPr>
          <m:t>pspy64</m:t>
        </m:r>
      </m:oMath>
      <w:r>
        <w:rPr>
          <w:rFonts w:eastAsiaTheme="minorEastAsia"/>
          <w:lang w:val="en-US"/>
        </w:rPr>
        <w:t xml:space="preserve"> I found out that this script is periodically invoked by root user:</w:t>
      </w:r>
    </w:p>
    <w:p w14:paraId="42C84EF7" w14:textId="77777777" w:rsidR="00455B36" w:rsidRDefault="00455B36" w:rsidP="00455B36">
      <w:pPr>
        <w:keepNext/>
        <w:jc w:val="center"/>
      </w:pPr>
      <w:r>
        <w:rPr>
          <w:noProof/>
          <w:lang w:val="en-US"/>
        </w:rPr>
        <w:drawing>
          <wp:inline distT="0" distB="0" distL="0" distR="0" wp14:anchorId="1AD4CE0C" wp14:editId="1ACFF586">
            <wp:extent cx="5658381" cy="3672840"/>
            <wp:effectExtent l="0" t="0" r="0" b="3810"/>
            <wp:docPr id="83547200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2006" name="Immagine 835472006"/>
                    <pic:cNvPicPr/>
                  </pic:nvPicPr>
                  <pic:blipFill>
                    <a:blip r:embed="rId12">
                      <a:extLst>
                        <a:ext uri="{28A0092B-C50C-407E-A947-70E740481C1C}">
                          <a14:useLocalDpi xmlns:a14="http://schemas.microsoft.com/office/drawing/2010/main" val="0"/>
                        </a:ext>
                      </a:extLst>
                    </a:blip>
                    <a:stretch>
                      <a:fillRect/>
                    </a:stretch>
                  </pic:blipFill>
                  <pic:spPr>
                    <a:xfrm>
                      <a:off x="0" y="0"/>
                      <a:ext cx="5680428" cy="3687151"/>
                    </a:xfrm>
                    <a:prstGeom prst="rect">
                      <a:avLst/>
                    </a:prstGeom>
                  </pic:spPr>
                </pic:pic>
              </a:graphicData>
            </a:graphic>
          </wp:inline>
        </w:drawing>
      </w:r>
    </w:p>
    <w:p w14:paraId="184B2972" w14:textId="6088E6FF" w:rsidR="00455B36" w:rsidRDefault="00455B36" w:rsidP="00455B36">
      <w:pPr>
        <w:pStyle w:val="Didascalia"/>
        <w:jc w:val="center"/>
        <w:rPr>
          <w:lang w:val="en-US"/>
        </w:rPr>
      </w:pPr>
      <w:bookmarkStart w:id="13" w:name="_Toc217124429"/>
      <w:r w:rsidRPr="00455B36">
        <w:rPr>
          <w:lang w:val="en-US"/>
        </w:rPr>
        <w:t xml:space="preserve">Figure </w:t>
      </w:r>
      <w:r>
        <w:fldChar w:fldCharType="begin"/>
      </w:r>
      <w:r w:rsidRPr="00455B36">
        <w:rPr>
          <w:lang w:val="en-US"/>
        </w:rPr>
        <w:instrText xml:space="preserve"> SEQ Figure \* ARABIC </w:instrText>
      </w:r>
      <w:r>
        <w:fldChar w:fldCharType="separate"/>
      </w:r>
      <w:r w:rsidR="00D42BD3">
        <w:rPr>
          <w:noProof/>
          <w:lang w:val="en-US"/>
        </w:rPr>
        <w:t>7</w:t>
      </w:r>
      <w:r>
        <w:fldChar w:fldCharType="end"/>
      </w:r>
      <w:r w:rsidRPr="00455B36">
        <w:rPr>
          <w:lang w:val="en-US"/>
        </w:rPr>
        <w:t xml:space="preserve"> - Script executed by root</w:t>
      </w:r>
      <w:bookmarkEnd w:id="13"/>
    </w:p>
    <w:p w14:paraId="031CC179" w14:textId="77777777" w:rsidR="00497385" w:rsidRDefault="00497385" w:rsidP="00497385">
      <w:pPr>
        <w:rPr>
          <w:lang w:val="en-US"/>
        </w:rPr>
      </w:pPr>
    </w:p>
    <w:p w14:paraId="4E7F0805" w14:textId="4684E75C" w:rsidR="00497385" w:rsidRDefault="00455B36" w:rsidP="00497385">
      <w:pPr>
        <w:rPr>
          <w:lang w:val="en-US"/>
        </w:rPr>
      </w:pPr>
      <w:r>
        <w:rPr>
          <w:lang w:val="en-US"/>
        </w:rPr>
        <w:lastRenderedPageBreak/>
        <w:t>At this point the privilege escalation is very simple. In fact, since the script is writable by my user, I can just modify it and I inserted the commands to open a new shell. In this way I obtained a shell as root and I retrieved the root flag, as shown in the following picture:</w:t>
      </w:r>
    </w:p>
    <w:p w14:paraId="5CB8C421" w14:textId="77777777" w:rsidR="00455B36" w:rsidRDefault="00455B36" w:rsidP="00455B36">
      <w:pPr>
        <w:keepNext/>
        <w:jc w:val="center"/>
      </w:pPr>
      <w:r>
        <w:rPr>
          <w:noProof/>
          <w:lang w:val="en-US"/>
        </w:rPr>
        <w:drawing>
          <wp:inline distT="0" distB="0" distL="0" distR="0" wp14:anchorId="39AC9842" wp14:editId="768A98AE">
            <wp:extent cx="6120130" cy="2251710"/>
            <wp:effectExtent l="0" t="0" r="0" b="0"/>
            <wp:docPr id="88446336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63369" name="Immagine 884463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251710"/>
                    </a:xfrm>
                    <a:prstGeom prst="rect">
                      <a:avLst/>
                    </a:prstGeom>
                  </pic:spPr>
                </pic:pic>
              </a:graphicData>
            </a:graphic>
          </wp:inline>
        </w:drawing>
      </w:r>
    </w:p>
    <w:p w14:paraId="194854D0" w14:textId="4C7E3690" w:rsidR="00497385" w:rsidRDefault="00455B36" w:rsidP="00455B36">
      <w:pPr>
        <w:pStyle w:val="Didascalia"/>
        <w:jc w:val="center"/>
        <w:rPr>
          <w:lang w:val="en-US"/>
        </w:rPr>
      </w:pPr>
      <w:bookmarkStart w:id="14" w:name="_Toc217124430"/>
      <w:r w:rsidRPr="00455B36">
        <w:rPr>
          <w:lang w:val="en-US"/>
        </w:rPr>
        <w:t xml:space="preserve">Figure </w:t>
      </w:r>
      <w:r>
        <w:fldChar w:fldCharType="begin"/>
      </w:r>
      <w:r w:rsidRPr="00455B36">
        <w:rPr>
          <w:lang w:val="en-US"/>
        </w:rPr>
        <w:instrText xml:space="preserve"> SEQ Figure \* ARABIC </w:instrText>
      </w:r>
      <w:r>
        <w:fldChar w:fldCharType="separate"/>
      </w:r>
      <w:r w:rsidR="00D42BD3">
        <w:rPr>
          <w:noProof/>
          <w:lang w:val="en-US"/>
        </w:rPr>
        <w:t>8</w:t>
      </w:r>
      <w:r>
        <w:fldChar w:fldCharType="end"/>
      </w:r>
      <w:r w:rsidRPr="00455B36">
        <w:rPr>
          <w:lang w:val="en-US"/>
        </w:rPr>
        <w:t xml:space="preserve"> - Root shell and flag</w:t>
      </w:r>
      <w:bookmarkEnd w:id="14"/>
    </w:p>
    <w:p w14:paraId="6F78F037" w14:textId="56B58E78" w:rsidR="00633AD3" w:rsidRDefault="003A2D2C" w:rsidP="00760EB9">
      <w:pPr>
        <w:pStyle w:val="Titolo1"/>
        <w:rPr>
          <w:b/>
          <w:bCs/>
          <w:color w:val="auto"/>
          <w:u w:val="single"/>
          <w:lang w:val="en-US"/>
        </w:rPr>
      </w:pPr>
      <w:bookmarkStart w:id="15" w:name="_Toc217124409"/>
      <w:r>
        <w:rPr>
          <w:b/>
          <w:bCs/>
          <w:color w:val="auto"/>
          <w:u w:val="single"/>
          <w:lang w:val="en-US"/>
        </w:rPr>
        <w:t>Personal comments</w:t>
      </w:r>
      <w:bookmarkEnd w:id="15"/>
    </w:p>
    <w:p w14:paraId="50A29E5C" w14:textId="472C8C46" w:rsidR="00633AD3" w:rsidRPr="00633AD3" w:rsidRDefault="00522767" w:rsidP="00633AD3">
      <w:pPr>
        <w:rPr>
          <w:lang w:val="en-US"/>
        </w:rPr>
      </w:pPr>
      <w:r>
        <w:rPr>
          <w:lang w:val="en-US"/>
        </w:rPr>
        <w:t>This box was quite simple in my opinion. However, it was interesting because of the JAVA validator and beautifier exploitation. So, I learned anyway something new. I can advice people to do it because it is interesting and a very good box.</w:t>
      </w:r>
    </w:p>
    <w:p w14:paraId="602F3D2D" w14:textId="02E51144" w:rsidR="00760EB9" w:rsidRDefault="00760EB9" w:rsidP="00760EB9">
      <w:pPr>
        <w:pStyle w:val="Titolo1"/>
        <w:rPr>
          <w:b/>
          <w:bCs/>
          <w:color w:val="auto"/>
          <w:u w:val="single"/>
          <w:lang w:val="en-US"/>
        </w:rPr>
      </w:pPr>
      <w:bookmarkStart w:id="16" w:name="_Toc217124410"/>
      <w:r>
        <w:rPr>
          <w:b/>
          <w:bCs/>
          <w:color w:val="auto"/>
          <w:u w:val="single"/>
          <w:lang w:val="en-US"/>
        </w:rPr>
        <w:t xml:space="preserve">Appendix A – </w:t>
      </w:r>
      <w:r w:rsidR="00522767" w:rsidRPr="00522767">
        <w:rPr>
          <w:b/>
          <w:bCs/>
          <w:color w:val="auto"/>
          <w:u w:val="single"/>
          <w:lang w:val="en-US"/>
        </w:rPr>
        <w:t>CVE-2019-12384</w:t>
      </w:r>
      <w:bookmarkEnd w:id="16"/>
    </w:p>
    <w:p w14:paraId="29FE98D3" w14:textId="77777777" w:rsidR="00585039" w:rsidRPr="00585039" w:rsidRDefault="00585039" w:rsidP="00585039">
      <w:pPr>
        <w:rPr>
          <w:lang w:val="en-US"/>
        </w:rPr>
      </w:pPr>
      <w:hyperlink r:id="rId14" w:history="1">
        <w:proofErr w:type="spellStart"/>
        <w:r w:rsidRPr="00585039">
          <w:rPr>
            <w:rStyle w:val="Collegamentoipertestuale"/>
            <w:lang w:val="en-US"/>
          </w:rPr>
          <w:t>com.fasterxml.jackson.core:jackson-databind</w:t>
        </w:r>
        <w:proofErr w:type="spellEnd"/>
      </w:hyperlink>
      <w:r w:rsidRPr="00585039">
        <w:rPr>
          <w:lang w:val="en-US"/>
        </w:rPr>
        <w:t xml:space="preserve"> is a library which contains the general-purpose data-binding functionality and tree-model for Jackson Data Processor.</w:t>
      </w:r>
    </w:p>
    <w:p w14:paraId="2739984B" w14:textId="77777777" w:rsidR="00585039" w:rsidRPr="00585039" w:rsidRDefault="00585039" w:rsidP="00585039">
      <w:pPr>
        <w:rPr>
          <w:lang w:val="en-US"/>
        </w:rPr>
      </w:pPr>
      <w:r w:rsidRPr="00585039">
        <w:rPr>
          <w:lang w:val="en-US"/>
        </w:rPr>
        <w:t xml:space="preserve">Affected versions of this package are vulnerable to Deserialization of Untrusted Data which allows attackers to have a variety of impacts by leveraging failure to block the </w:t>
      </w:r>
      <w:proofErr w:type="spellStart"/>
      <w:r w:rsidRPr="00585039">
        <w:rPr>
          <w:lang w:val="en-US"/>
        </w:rPr>
        <w:t>logback</w:t>
      </w:r>
      <w:proofErr w:type="spellEnd"/>
      <w:r w:rsidRPr="00585039">
        <w:rPr>
          <w:lang w:val="en-US"/>
        </w:rPr>
        <w:t>-core class from polymorphic deserialization. Depending on the classpath content, remote code execution may be possible.</w:t>
      </w:r>
    </w:p>
    <w:p w14:paraId="6CC2C6CC" w14:textId="77777777" w:rsidR="00585039" w:rsidRPr="00585039" w:rsidRDefault="00585039" w:rsidP="00585039">
      <w:pPr>
        <w:rPr>
          <w:lang w:val="en-US"/>
        </w:rPr>
      </w:pPr>
      <w:r w:rsidRPr="00585039">
        <w:rPr>
          <w:lang w:val="en-US"/>
        </w:rPr>
        <w:t xml:space="preserve">Serialization is a process of converting an object into a sequence of bytes which can be persisted to a disk or database or can be sent through streams. The reverse process of creating objects from a sequence of bytes is called deserialization. </w:t>
      </w:r>
      <w:r w:rsidRPr="00585039">
        <w:rPr>
          <w:i/>
          <w:iCs/>
          <w:lang w:val="en-US"/>
        </w:rPr>
        <w:t>Deserialization of untrusted data</w:t>
      </w:r>
      <w:r w:rsidRPr="00585039">
        <w:rPr>
          <w:lang w:val="en-US"/>
        </w:rPr>
        <w:t xml:space="preserve"> (</w:t>
      </w:r>
      <w:hyperlink r:id="rId15" w:history="1">
        <w:r w:rsidRPr="00585039">
          <w:rPr>
            <w:rStyle w:val="Collegamentoipertestuale"/>
            <w:lang w:val="en-US"/>
          </w:rPr>
          <w:t>CWE-502</w:t>
        </w:r>
      </w:hyperlink>
      <w:r w:rsidRPr="00585039">
        <w:rPr>
          <w:lang w:val="en-US"/>
        </w:rPr>
        <w:t>) occurs when an application deserializes untrusted data without sufficiently verifying that the resulting data will be valid, allowing the attacker to control the state or the flow of the execution.</w:t>
      </w:r>
    </w:p>
    <w:p w14:paraId="07516770" w14:textId="3DC0F58D" w:rsidR="00585039" w:rsidRPr="00585039" w:rsidRDefault="00585039" w:rsidP="00585039">
      <w:pPr>
        <w:rPr>
          <w:lang w:val="en-US"/>
        </w:rPr>
      </w:pPr>
      <w:hyperlink r:id="rId16" w:history="1">
        <w:proofErr w:type="spellStart"/>
        <w:r w:rsidRPr="00585039">
          <w:rPr>
            <w:rStyle w:val="Collegamentoipertestuale"/>
            <w:lang w:val="en-US"/>
          </w:rPr>
          <w:t>com.fasterxml.jackson.core:jackson-databind</w:t>
        </w:r>
        <w:proofErr w:type="spellEnd"/>
      </w:hyperlink>
      <w:r w:rsidRPr="00585039">
        <w:rPr>
          <w:lang w:val="en-US"/>
        </w:rPr>
        <w:t xml:space="preserve"> allows deserialization of JSON input to Java objects. If an application using this dependency has the ability to deserialize a JSON string from an untrusted source, an attacker could leverage this vulnerability to conduct deserialization attacks.</w:t>
      </w:r>
    </w:p>
    <w:p w14:paraId="58F9F9BF" w14:textId="77777777" w:rsidR="00585039" w:rsidRPr="00585039" w:rsidRDefault="00585039" w:rsidP="00585039">
      <w:pPr>
        <w:rPr>
          <w:lang w:val="en-US"/>
        </w:rPr>
      </w:pPr>
      <w:r w:rsidRPr="00585039">
        <w:rPr>
          <w:lang w:val="en-US"/>
        </w:rPr>
        <w:t xml:space="preserve">Exploitation of unsafe deserialization attacks through </w:t>
      </w:r>
      <w:proofErr w:type="spellStart"/>
      <w:r w:rsidRPr="00585039">
        <w:rPr>
          <w:lang w:val="en-US"/>
        </w:rPr>
        <w:t>jackson-databind</w:t>
      </w:r>
      <w:proofErr w:type="spellEnd"/>
      <w:r w:rsidRPr="00585039">
        <w:rPr>
          <w:lang w:val="en-US"/>
        </w:rPr>
        <w:t xml:space="preserve"> requires the following prerequisites: </w:t>
      </w:r>
    </w:p>
    <w:p w14:paraId="65060E18" w14:textId="77777777" w:rsidR="00585039" w:rsidRDefault="00585039" w:rsidP="00585039">
      <w:pPr>
        <w:pStyle w:val="Paragrafoelenco"/>
        <w:numPr>
          <w:ilvl w:val="0"/>
          <w:numId w:val="2"/>
        </w:numPr>
        <w:rPr>
          <w:lang w:val="en-US"/>
        </w:rPr>
      </w:pPr>
      <w:r w:rsidRPr="00585039">
        <w:rPr>
          <w:lang w:val="en-US"/>
        </w:rPr>
        <w:t xml:space="preserve">The target application allowing JSON user input which is processed by </w:t>
      </w:r>
      <w:proofErr w:type="spellStart"/>
      <w:r w:rsidRPr="00585039">
        <w:rPr>
          <w:lang w:val="en-US"/>
        </w:rPr>
        <w:t>jackson-databind</w:t>
      </w:r>
      <w:proofErr w:type="spellEnd"/>
      <w:r w:rsidRPr="00585039">
        <w:rPr>
          <w:lang w:val="en-US"/>
        </w:rPr>
        <w:t>.</w:t>
      </w:r>
      <w:r>
        <w:rPr>
          <w:lang w:val="en-US"/>
        </w:rPr>
        <w:t xml:space="preserve"> </w:t>
      </w:r>
      <w:r w:rsidRPr="00585039">
        <w:rPr>
          <w:lang w:val="en-US"/>
        </w:rPr>
        <w:t xml:space="preserve">An application using </w:t>
      </w:r>
      <w:proofErr w:type="spellStart"/>
      <w:r w:rsidRPr="00585039">
        <w:rPr>
          <w:lang w:val="en-US"/>
        </w:rPr>
        <w:t>jackson-databind</w:t>
      </w:r>
      <w:proofErr w:type="spellEnd"/>
      <w:r w:rsidRPr="00585039">
        <w:rPr>
          <w:lang w:val="en-US"/>
        </w:rPr>
        <w:t xml:space="preserve"> is only vulnerable if a user-provided JSON data is deserialized</w:t>
      </w:r>
      <w:r>
        <w:rPr>
          <w:lang w:val="en-US"/>
        </w:rPr>
        <w:t>;</w:t>
      </w:r>
    </w:p>
    <w:p w14:paraId="3E67F70E" w14:textId="77777777" w:rsidR="00585039" w:rsidRPr="00585039" w:rsidRDefault="00585039" w:rsidP="00544BD9">
      <w:pPr>
        <w:pStyle w:val="Paragrafoelenco"/>
        <w:numPr>
          <w:ilvl w:val="0"/>
          <w:numId w:val="2"/>
        </w:numPr>
        <w:rPr>
          <w:b/>
          <w:bCs/>
          <w:lang w:val="en-US"/>
        </w:rPr>
      </w:pPr>
      <w:r w:rsidRPr="00585039">
        <w:rPr>
          <w:lang w:val="en-US"/>
        </w:rPr>
        <w:t>Polymorphic type handling for properties with nominal type are enabled</w:t>
      </w:r>
      <w:r w:rsidRPr="00585039">
        <w:rPr>
          <w:lang w:val="en-US"/>
        </w:rPr>
        <w:t xml:space="preserve">. </w:t>
      </w:r>
      <w:r w:rsidRPr="00585039">
        <w:rPr>
          <w:lang w:val="en-US"/>
        </w:rPr>
        <w:t xml:space="preserve">Polymorphic type handling refers to the addition of enough type information so that the </w:t>
      </w:r>
      <w:proofErr w:type="spellStart"/>
      <w:r w:rsidRPr="00585039">
        <w:rPr>
          <w:lang w:val="en-US"/>
        </w:rPr>
        <w:t>deserializer</w:t>
      </w:r>
      <w:proofErr w:type="spellEnd"/>
      <w:r w:rsidRPr="00585039">
        <w:rPr>
          <w:lang w:val="en-US"/>
        </w:rPr>
        <w:t xml:space="preserve"> can instantiate the appropriate subtype of a value. Use of "default typing" is considered dangerous due to the possibility of an untrusted method (gadget) managing to specify a class that is accessible through the class-loader and therefore, exposing a set of methods and/or fields.</w:t>
      </w:r>
    </w:p>
    <w:p w14:paraId="3463F9F3" w14:textId="47D7B0FA" w:rsidR="00585039" w:rsidRPr="00585039" w:rsidRDefault="00585039" w:rsidP="002F5781">
      <w:pPr>
        <w:pStyle w:val="Paragrafoelenco"/>
        <w:numPr>
          <w:ilvl w:val="0"/>
          <w:numId w:val="2"/>
        </w:numPr>
        <w:rPr>
          <w:lang w:val="en-US"/>
        </w:rPr>
      </w:pPr>
      <w:r w:rsidRPr="00585039">
        <w:rPr>
          <w:lang w:val="en-US"/>
        </w:rPr>
        <w:lastRenderedPageBreak/>
        <w:t>An exploitable gadget class is available for the attacker to leverage</w:t>
      </w:r>
      <w:r w:rsidRPr="00585039">
        <w:rPr>
          <w:lang w:val="en-US"/>
        </w:rPr>
        <w:t>.</w:t>
      </w:r>
      <w:r>
        <w:rPr>
          <w:lang w:val="en-US"/>
        </w:rPr>
        <w:t xml:space="preserve"> </w:t>
      </w:r>
      <w:r w:rsidRPr="00585039">
        <w:rPr>
          <w:lang w:val="en-US"/>
        </w:rPr>
        <w:t xml:space="preserve">Gadget chains are specially crafted method sequences that can be created by an attacker in order to change the flow of code execution. These gadgets are often methods introduced by third-party components which an attacker could </w:t>
      </w:r>
      <w:proofErr w:type="spellStart"/>
      <w:r w:rsidRPr="00585039">
        <w:rPr>
          <w:lang w:val="en-US"/>
        </w:rPr>
        <w:t>utilise</w:t>
      </w:r>
      <w:proofErr w:type="spellEnd"/>
      <w:r w:rsidRPr="00585039">
        <w:rPr>
          <w:lang w:val="en-US"/>
        </w:rPr>
        <w:t xml:space="preserve"> in order to attack the target application. Not every gadget out there is supported by </w:t>
      </w:r>
      <w:proofErr w:type="spellStart"/>
      <w:r w:rsidRPr="00585039">
        <w:rPr>
          <w:lang w:val="en-US"/>
        </w:rPr>
        <w:t>jackson-databind</w:t>
      </w:r>
      <w:proofErr w:type="spellEnd"/>
      <w:r w:rsidRPr="00585039">
        <w:rPr>
          <w:lang w:val="en-US"/>
        </w:rPr>
        <w:t xml:space="preserve">. The maintainers of </w:t>
      </w:r>
      <w:proofErr w:type="spellStart"/>
      <w:r w:rsidRPr="00585039">
        <w:rPr>
          <w:lang w:val="en-US"/>
        </w:rPr>
        <w:t>jackson-databind</w:t>
      </w:r>
      <w:proofErr w:type="spellEnd"/>
      <w:r w:rsidRPr="00585039">
        <w:rPr>
          <w:lang w:val="en-US"/>
        </w:rPr>
        <w:t xml:space="preserve"> proactively blacklists possible serialization gadgets in an attempt to ensure that it is not possible for an attacker to chain gadgets during serialization. </w:t>
      </w:r>
    </w:p>
    <w:p w14:paraId="416C94C3" w14:textId="69EECB88" w:rsidR="00760EB9" w:rsidRDefault="00760EB9" w:rsidP="00760EB9">
      <w:pPr>
        <w:pStyle w:val="Titolo1"/>
        <w:rPr>
          <w:b/>
          <w:bCs/>
          <w:color w:val="auto"/>
          <w:u w:val="single"/>
          <w:lang w:val="en-US"/>
        </w:rPr>
      </w:pPr>
      <w:bookmarkStart w:id="17" w:name="_Toc217124411"/>
      <w:r>
        <w:rPr>
          <w:b/>
          <w:bCs/>
          <w:color w:val="auto"/>
          <w:u w:val="single"/>
          <w:lang w:val="en-US"/>
        </w:rPr>
        <w:t>References</w:t>
      </w:r>
      <w:bookmarkEnd w:id="17"/>
    </w:p>
    <w:p w14:paraId="11348041" w14:textId="27F7378C" w:rsidR="00522767" w:rsidRDefault="00522767" w:rsidP="00522767">
      <w:pPr>
        <w:pStyle w:val="Paragrafoelenco"/>
        <w:numPr>
          <w:ilvl w:val="0"/>
          <w:numId w:val="1"/>
        </w:numPr>
        <w:rPr>
          <w:lang w:val="en-US"/>
        </w:rPr>
      </w:pPr>
      <w:r>
        <w:rPr>
          <w:lang w:val="en-US"/>
        </w:rPr>
        <w:t xml:space="preserve">Deserialization exploitation: </w:t>
      </w:r>
      <w:hyperlink r:id="rId17" w:history="1">
        <w:r w:rsidRPr="00225BBE">
          <w:rPr>
            <w:rStyle w:val="Collegamentoipertestuale"/>
            <w:lang w:val="en-US"/>
          </w:rPr>
          <w:t>https://swisskyrepo.github.io/PayloadsAllTheThings/Insecure%20Deserialization/Java/#json-deserialization</w:t>
        </w:r>
      </w:hyperlink>
      <w:r>
        <w:rPr>
          <w:lang w:val="en-US"/>
        </w:rPr>
        <w:t>;</w:t>
      </w:r>
    </w:p>
    <w:p w14:paraId="0413D114" w14:textId="70F4D551" w:rsidR="00585039" w:rsidRDefault="00585039" w:rsidP="00522767">
      <w:pPr>
        <w:pStyle w:val="Paragrafoelenco"/>
        <w:numPr>
          <w:ilvl w:val="0"/>
          <w:numId w:val="1"/>
        </w:numPr>
        <w:rPr>
          <w:lang w:val="en-US"/>
        </w:rPr>
      </w:pPr>
      <w:r w:rsidRPr="00585039">
        <w:rPr>
          <w:lang w:val="en-US"/>
        </w:rPr>
        <w:t>CVE-2019-12384</w:t>
      </w:r>
      <w:r>
        <w:rPr>
          <w:lang w:val="en-US"/>
        </w:rPr>
        <w:t xml:space="preserve">: </w:t>
      </w:r>
      <w:hyperlink r:id="rId18" w:history="1">
        <w:r w:rsidRPr="00225BBE">
          <w:rPr>
            <w:rStyle w:val="Collegamentoipertestuale"/>
            <w:lang w:val="en-US"/>
          </w:rPr>
          <w:t>https://www.cve.org/CVERecord?id=CVE-2019-12384</w:t>
        </w:r>
      </w:hyperlink>
      <w:r>
        <w:rPr>
          <w:lang w:val="en-US"/>
        </w:rPr>
        <w:t xml:space="preserve"> and </w:t>
      </w:r>
      <w:hyperlink r:id="rId19" w:history="1">
        <w:r w:rsidRPr="00225BBE">
          <w:rPr>
            <w:rStyle w:val="Collegamentoipertestuale"/>
            <w:lang w:val="en-US"/>
          </w:rPr>
          <w:t>https://www.cvedetails.com/cve/CVE-2019-12384/</w:t>
        </w:r>
      </w:hyperlink>
      <w:r>
        <w:rPr>
          <w:lang w:val="en-US"/>
        </w:rPr>
        <w:t>;</w:t>
      </w:r>
    </w:p>
    <w:p w14:paraId="4ECADAD7" w14:textId="58D4EC21" w:rsidR="00585039" w:rsidRDefault="00585039" w:rsidP="00522767">
      <w:pPr>
        <w:pStyle w:val="Paragrafoelenco"/>
        <w:numPr>
          <w:ilvl w:val="0"/>
          <w:numId w:val="1"/>
        </w:numPr>
        <w:rPr>
          <w:lang w:val="en-US"/>
        </w:rPr>
      </w:pPr>
      <w:r>
        <w:rPr>
          <w:lang w:val="en-US"/>
        </w:rPr>
        <w:t xml:space="preserve">CWE-502: </w:t>
      </w:r>
      <w:hyperlink r:id="rId20" w:history="1">
        <w:r w:rsidRPr="00225BBE">
          <w:rPr>
            <w:rStyle w:val="Collegamentoipertestuale"/>
            <w:lang w:val="en-US"/>
          </w:rPr>
          <w:t>https://cwe.mitre.org/data/definitions/502.html</w:t>
        </w:r>
      </w:hyperlink>
      <w:r>
        <w:rPr>
          <w:lang w:val="en-US"/>
        </w:rPr>
        <w:t>;</w:t>
      </w:r>
    </w:p>
    <w:p w14:paraId="14B18195" w14:textId="6B317292" w:rsidR="00585039" w:rsidRDefault="00585039" w:rsidP="00522767">
      <w:pPr>
        <w:pStyle w:val="Paragrafoelenco"/>
        <w:numPr>
          <w:ilvl w:val="0"/>
          <w:numId w:val="1"/>
        </w:numPr>
        <w:rPr>
          <w:lang w:val="en-US"/>
        </w:rPr>
      </w:pPr>
      <w:r>
        <w:rPr>
          <w:lang w:val="en-US"/>
        </w:rPr>
        <w:t xml:space="preserve">CVE-2019-12384 technical details: </w:t>
      </w:r>
      <w:hyperlink r:id="rId21" w:history="1">
        <w:r w:rsidRPr="00225BBE">
          <w:rPr>
            <w:rStyle w:val="Collegamentoipertestuale"/>
            <w:lang w:val="en-US"/>
          </w:rPr>
          <w:t>https://security.snyk.io/vuln/SNYK-JAVA-COMFASTERXMLJACKSONCORE-450917</w:t>
        </w:r>
      </w:hyperlink>
      <w:r>
        <w:rPr>
          <w:lang w:val="en-US"/>
        </w:rPr>
        <w:t>;</w:t>
      </w:r>
    </w:p>
    <w:p w14:paraId="5AFF53E5" w14:textId="465F69E7" w:rsidR="00585039" w:rsidRDefault="00585039" w:rsidP="00522767">
      <w:pPr>
        <w:pStyle w:val="Paragrafoelenco"/>
        <w:numPr>
          <w:ilvl w:val="0"/>
          <w:numId w:val="1"/>
        </w:numPr>
        <w:rPr>
          <w:lang w:val="en-US"/>
        </w:rPr>
      </w:pPr>
      <w:r>
        <w:rPr>
          <w:lang w:val="en-US"/>
        </w:rPr>
        <w:t xml:space="preserve">OWASP Insecure deserialization: </w:t>
      </w:r>
      <w:hyperlink r:id="rId22" w:history="1">
        <w:r w:rsidRPr="00225BBE">
          <w:rPr>
            <w:rStyle w:val="Collegamentoipertestuale"/>
            <w:lang w:val="en-US"/>
          </w:rPr>
          <w:t>https://owasp.org/www-community/vulnerabilities/Insecure_Deserialization</w:t>
        </w:r>
      </w:hyperlink>
      <w:r>
        <w:rPr>
          <w:lang w:val="en-US"/>
        </w:rPr>
        <w:t>.</w:t>
      </w:r>
    </w:p>
    <w:p w14:paraId="05241344" w14:textId="77777777" w:rsidR="00633AD3" w:rsidRPr="00633AD3" w:rsidRDefault="00633AD3" w:rsidP="00FA0C91">
      <w:pPr>
        <w:rPr>
          <w:lang w:val="en-US"/>
        </w:rPr>
      </w:pPr>
    </w:p>
    <w:sectPr w:rsidR="00633AD3" w:rsidRPr="00633AD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76DF"/>
    <w:multiLevelType w:val="hybridMultilevel"/>
    <w:tmpl w:val="BC70A8E8"/>
    <w:lvl w:ilvl="0" w:tplc="7E0E464C">
      <w:start w:val="1"/>
      <w:numFmt w:val="decimal"/>
      <w:lvlText w:val="%1."/>
      <w:lvlJc w:val="left"/>
      <w:pPr>
        <w:ind w:left="720" w:hanging="360"/>
      </w:pPr>
      <w:rPr>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1"/>
  </w:num>
  <w:num w:numId="2" w16cid:durableId="129532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1409A8"/>
    <w:rsid w:val="00221BBD"/>
    <w:rsid w:val="00253185"/>
    <w:rsid w:val="002F5A19"/>
    <w:rsid w:val="003354CC"/>
    <w:rsid w:val="003A2D2C"/>
    <w:rsid w:val="003C423B"/>
    <w:rsid w:val="003E7890"/>
    <w:rsid w:val="00455B36"/>
    <w:rsid w:val="004917A9"/>
    <w:rsid w:val="00497385"/>
    <w:rsid w:val="004B1DB7"/>
    <w:rsid w:val="004E245C"/>
    <w:rsid w:val="00507AF9"/>
    <w:rsid w:val="00513674"/>
    <w:rsid w:val="00522767"/>
    <w:rsid w:val="00534027"/>
    <w:rsid w:val="005702DD"/>
    <w:rsid w:val="00585039"/>
    <w:rsid w:val="005D07C6"/>
    <w:rsid w:val="005E3EBA"/>
    <w:rsid w:val="005F29BE"/>
    <w:rsid w:val="00626D66"/>
    <w:rsid w:val="00633AD3"/>
    <w:rsid w:val="006D3E75"/>
    <w:rsid w:val="006D481D"/>
    <w:rsid w:val="006F4E0C"/>
    <w:rsid w:val="00760EB9"/>
    <w:rsid w:val="00786806"/>
    <w:rsid w:val="00857DE8"/>
    <w:rsid w:val="008E35FE"/>
    <w:rsid w:val="008E6D55"/>
    <w:rsid w:val="008F0C16"/>
    <w:rsid w:val="00905682"/>
    <w:rsid w:val="00915D60"/>
    <w:rsid w:val="009A4998"/>
    <w:rsid w:val="009E1538"/>
    <w:rsid w:val="00A84B06"/>
    <w:rsid w:val="00AC7714"/>
    <w:rsid w:val="00AD3DCE"/>
    <w:rsid w:val="00AE7EC9"/>
    <w:rsid w:val="00B40109"/>
    <w:rsid w:val="00B672A4"/>
    <w:rsid w:val="00B95A87"/>
    <w:rsid w:val="00BC3B9E"/>
    <w:rsid w:val="00CB3015"/>
    <w:rsid w:val="00CD62ED"/>
    <w:rsid w:val="00D0225B"/>
    <w:rsid w:val="00D23825"/>
    <w:rsid w:val="00D265A3"/>
    <w:rsid w:val="00D42BD3"/>
    <w:rsid w:val="00DB3E6E"/>
    <w:rsid w:val="00DF72E4"/>
    <w:rsid w:val="00E11AAF"/>
    <w:rsid w:val="00EE1285"/>
    <w:rsid w:val="00EF34C6"/>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5850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 w:type="character" w:customStyle="1" w:styleId="Titolo3Carattere">
    <w:name w:val="Titolo 3 Carattere"/>
    <w:basedOn w:val="Carpredefinitoparagrafo"/>
    <w:link w:val="Titolo3"/>
    <w:uiPriority w:val="9"/>
    <w:semiHidden/>
    <w:rsid w:val="005850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ve.org/CVERecord?id=CVE-2019-12384" TargetMode="External"/><Relationship Id="rId3" Type="http://schemas.openxmlformats.org/officeDocument/2006/relationships/styles" Target="styles.xml"/><Relationship Id="rId21" Type="http://schemas.openxmlformats.org/officeDocument/2006/relationships/hyperlink" Target="https://security.snyk.io/vuln/SNYK-JAVA-COMFASTERXMLJACKSONCORE-450917"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wisskyrepo.github.io/PayloadsAllTheThings/Insecure%20Deserialization/Java/#json-deserialization" TargetMode="External"/><Relationship Id="rId2" Type="http://schemas.openxmlformats.org/officeDocument/2006/relationships/numbering" Target="numbering.xml"/><Relationship Id="rId16" Type="http://schemas.openxmlformats.org/officeDocument/2006/relationships/hyperlink" Target="https://github.com/FasterXML/jackson-databind" TargetMode="External"/><Relationship Id="rId20" Type="http://schemas.openxmlformats.org/officeDocument/2006/relationships/hyperlink" Target="https://cwe.mitre.org/data/definitions/502.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we.mitre.org/data/definitions/502.html"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cvedetails.com/cve/CVE-2019-1238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FasterXML/jackson-databind" TargetMode="External"/><Relationship Id="rId22" Type="http://schemas.openxmlformats.org/officeDocument/2006/relationships/hyperlink" Target="https://owasp.org/www-community/vulnerabilities/Insecure_Deserialization"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1244</Words>
  <Characters>7095</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5</cp:revision>
  <cp:lastPrinted>2025-12-20T11:00:00Z</cp:lastPrinted>
  <dcterms:created xsi:type="dcterms:W3CDTF">2025-12-20T10:10:00Z</dcterms:created>
  <dcterms:modified xsi:type="dcterms:W3CDTF">2025-12-20T11:00:00Z</dcterms:modified>
</cp:coreProperties>
</file>