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1864E" w14:textId="77777777" w:rsidR="001C6A90" w:rsidRDefault="001C6A90">
      <w:pPr>
        <w:spacing w:line="440" w:lineRule="exact"/>
        <w:jc w:val="center"/>
        <w:rPr>
          <w:rFonts w:ascii="ＭＳ ゴシック" w:eastAsia="ＭＳ ゴシック"/>
          <w:sz w:val="40"/>
        </w:rPr>
      </w:pPr>
      <w:r>
        <w:rPr>
          <w:rFonts w:ascii="ＭＳ ゴシック" w:eastAsia="ＭＳ ゴシック" w:hint="eastAsia"/>
          <w:sz w:val="40"/>
        </w:rPr>
        <w:t>全国高等専門学校</w:t>
      </w:r>
    </w:p>
    <w:p w14:paraId="665A34BA" w14:textId="77777777" w:rsidR="001C6A90" w:rsidRDefault="001C6A90">
      <w:pPr>
        <w:spacing w:line="440" w:lineRule="exact"/>
        <w:jc w:val="center"/>
        <w:rPr>
          <w:rFonts w:ascii="ＭＳ ゴシック" w:eastAsia="ＭＳ ゴシック"/>
          <w:sz w:val="40"/>
        </w:rPr>
      </w:pPr>
      <w:r>
        <w:rPr>
          <w:rFonts w:ascii="ＭＳ ゴシック" w:eastAsia="ＭＳ ゴシック" w:hint="eastAsia"/>
          <w:sz w:val="40"/>
        </w:rPr>
        <w:t>第</w:t>
      </w:r>
      <w:r w:rsidR="007477EB" w:rsidRPr="00F332D4">
        <w:rPr>
          <w:rFonts w:ascii="ＭＳ ゴシック" w:eastAsia="ＭＳ ゴシック" w:hint="eastAsia"/>
          <w:sz w:val="40"/>
        </w:rPr>
        <w:t>２</w:t>
      </w:r>
      <w:r w:rsidR="00B01878" w:rsidRPr="00F332D4">
        <w:rPr>
          <w:rFonts w:ascii="ＭＳ ゴシック" w:eastAsia="ＭＳ ゴシック" w:hint="eastAsia"/>
          <w:sz w:val="40"/>
        </w:rPr>
        <w:t>８</w:t>
      </w:r>
      <w:r w:rsidRPr="0039382D">
        <w:rPr>
          <w:rFonts w:ascii="ＭＳ ゴシック" w:eastAsia="ＭＳ ゴシック" w:hint="eastAsia"/>
          <w:sz w:val="40"/>
        </w:rPr>
        <w:t>回</w:t>
      </w:r>
      <w:r>
        <w:rPr>
          <w:rFonts w:ascii="ＭＳ ゴシック" w:eastAsia="ＭＳ ゴシック" w:hint="eastAsia"/>
          <w:sz w:val="40"/>
        </w:rPr>
        <w:t xml:space="preserve"> プログラミングコンテスト</w:t>
      </w:r>
    </w:p>
    <w:p w14:paraId="2DA5ADF8" w14:textId="77777777" w:rsidR="001C6A90" w:rsidRDefault="001C6A90">
      <w:pPr>
        <w:spacing w:line="440" w:lineRule="exact"/>
        <w:jc w:val="center"/>
        <w:rPr>
          <w:rFonts w:ascii="ＭＳ 明朝"/>
          <w:sz w:val="20"/>
        </w:rPr>
      </w:pPr>
      <w:r>
        <w:rPr>
          <w:rFonts w:ascii="ＭＳ ゴシック" w:eastAsia="ＭＳ ゴシック" w:hint="eastAsia"/>
          <w:sz w:val="40"/>
        </w:rPr>
        <w:t>システム等の調書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915"/>
        <w:gridCol w:w="3105"/>
        <w:gridCol w:w="2091"/>
        <w:gridCol w:w="1509"/>
      </w:tblGrid>
      <w:tr w:rsidR="001C6A90" w14:paraId="65ED8D88" w14:textId="77777777" w:rsidTr="00042786">
        <w:trPr>
          <w:trHeight w:val="900"/>
        </w:trPr>
        <w:tc>
          <w:tcPr>
            <w:tcW w:w="1800" w:type="dxa"/>
            <w:vAlign w:val="center"/>
          </w:tcPr>
          <w:p w14:paraId="480FDA3C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部　　　門</w:t>
            </w:r>
          </w:p>
        </w:tc>
        <w:tc>
          <w:tcPr>
            <w:tcW w:w="4020" w:type="dxa"/>
            <w:gridSpan w:val="2"/>
            <w:vAlign w:val="center"/>
          </w:tcPr>
          <w:p w14:paraId="23341327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競　技　部　門</w:t>
            </w:r>
          </w:p>
        </w:tc>
        <w:tc>
          <w:tcPr>
            <w:tcW w:w="2091" w:type="dxa"/>
            <w:vAlign w:val="center"/>
          </w:tcPr>
          <w:p w14:paraId="1FCF9377" w14:textId="77777777" w:rsidR="001C6A90" w:rsidRDefault="003A38E5" w:rsidP="00042786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登録</w:t>
            </w:r>
            <w:r w:rsidR="001C6A90" w:rsidRPr="00D92C74">
              <w:rPr>
                <w:rFonts w:ascii="ＭＳ ゴシック" w:eastAsia="ＭＳ ゴシック" w:hAnsi="ＭＳ ゴシック" w:hint="eastAsia"/>
                <w:sz w:val="24"/>
              </w:rPr>
              <w:t>番号</w:t>
            </w:r>
          </w:p>
        </w:tc>
        <w:tc>
          <w:tcPr>
            <w:tcW w:w="1509" w:type="dxa"/>
            <w:vAlign w:val="center"/>
          </w:tcPr>
          <w:p w14:paraId="7958FCF7" w14:textId="585D8BB9" w:rsidR="001C6A90" w:rsidRDefault="00041A2C" w:rsidP="00042786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30019</w:t>
            </w:r>
          </w:p>
        </w:tc>
      </w:tr>
      <w:tr w:rsidR="001C6A90" w14:paraId="78C15E36" w14:textId="77777777">
        <w:trPr>
          <w:cantSplit/>
          <w:trHeight w:val="610"/>
        </w:trPr>
        <w:tc>
          <w:tcPr>
            <w:tcW w:w="1800" w:type="dxa"/>
            <w:vMerge w:val="restart"/>
            <w:vAlign w:val="center"/>
          </w:tcPr>
          <w:p w14:paraId="655B99B5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学　　校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0624A5E6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校名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  <w:vAlign w:val="center"/>
          </w:tcPr>
          <w:p w14:paraId="46FD26AC" w14:textId="64A2BBA8" w:rsidR="001C6A90" w:rsidRDefault="00041A2C" w:rsidP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北九州工業</w:t>
            </w:r>
            <w:r w:rsidR="001C6A90">
              <w:rPr>
                <w:rFonts w:ascii="ＭＳ ゴシック" w:eastAsia="ＭＳ ゴシック" w:hAnsi="ＭＳ ゴシック" w:hint="eastAsia"/>
                <w:sz w:val="24"/>
              </w:rPr>
              <w:t>高等専門学校</w:t>
            </w:r>
          </w:p>
        </w:tc>
      </w:tr>
      <w:tr w:rsidR="001C6A90" w14:paraId="22B44F05" w14:textId="77777777">
        <w:trPr>
          <w:cantSplit/>
          <w:trHeight w:val="959"/>
        </w:trPr>
        <w:tc>
          <w:tcPr>
            <w:tcW w:w="1800" w:type="dxa"/>
            <w:vMerge/>
          </w:tcPr>
          <w:p w14:paraId="2D4833A1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45F184A0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住所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</w:tcPr>
          <w:p w14:paraId="7A8F4241" w14:textId="77777777" w:rsidR="001C6A90" w:rsidRDefault="001C6A90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〒</w:t>
            </w:r>
            <w:r w:rsidR="00041A2C">
              <w:rPr>
                <w:rFonts w:ascii="ＭＳ ゴシック" w:eastAsia="ＭＳ ゴシック" w:hAnsi="ＭＳ ゴシック" w:hint="eastAsia"/>
                <w:sz w:val="24"/>
              </w:rPr>
              <w:t>8020985</w:t>
            </w:r>
          </w:p>
          <w:p w14:paraId="5D79BF7F" w14:textId="71ED24FC" w:rsidR="00041A2C" w:rsidRDefault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福岡県北九州市小倉南区志井5丁目20番1号</w:t>
            </w:r>
          </w:p>
        </w:tc>
      </w:tr>
      <w:tr w:rsidR="001C6A90" w14:paraId="01B4D01F" w14:textId="77777777">
        <w:trPr>
          <w:cantSplit/>
          <w:trHeight w:val="539"/>
        </w:trPr>
        <w:tc>
          <w:tcPr>
            <w:tcW w:w="1800" w:type="dxa"/>
            <w:vMerge/>
          </w:tcPr>
          <w:p w14:paraId="7A482B29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3DACB483" w14:textId="77777777" w:rsidR="001C6A90" w:rsidRDefault="001C6A90" w:rsidP="00042786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電話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  <w:vAlign w:val="center"/>
          </w:tcPr>
          <w:p w14:paraId="2595DFBB" w14:textId="359894AF" w:rsidR="001C6A90" w:rsidRDefault="00041A2C" w:rsidP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（093）  </w:t>
            </w:r>
            <w:r>
              <w:rPr>
                <w:rFonts w:ascii="ＭＳ ゴシック" w:eastAsia="ＭＳ ゴシック" w:hAnsi="ＭＳ ゴシック"/>
                <w:sz w:val="24"/>
              </w:rPr>
              <w:t xml:space="preserve">   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  964</w:t>
            </w:r>
            <w:r>
              <w:rPr>
                <w:rFonts w:ascii="ＭＳ ゴシック" w:eastAsia="ＭＳ ゴシック" w:hAnsi="ＭＳ ゴシック"/>
                <w:sz w:val="24"/>
              </w:rPr>
              <w:t xml:space="preserve">      </w:t>
            </w:r>
            <w:r w:rsidR="001C6A90">
              <w:rPr>
                <w:rFonts w:ascii="ＭＳ ゴシック" w:eastAsia="ＭＳ ゴシック" w:hAnsi="ＭＳ ゴシック" w:hint="eastAsia"/>
                <w:sz w:val="24"/>
              </w:rPr>
              <w:t>―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     7233</w:t>
            </w:r>
          </w:p>
        </w:tc>
      </w:tr>
      <w:tr w:rsidR="001C6A90" w14:paraId="290019C4" w14:textId="77777777">
        <w:trPr>
          <w:cantSplit/>
          <w:trHeight w:val="525"/>
        </w:trPr>
        <w:tc>
          <w:tcPr>
            <w:tcW w:w="1800" w:type="dxa"/>
            <w:vMerge w:val="restart"/>
            <w:vAlign w:val="center"/>
          </w:tcPr>
          <w:p w14:paraId="10A0D7CF" w14:textId="77777777" w:rsidR="001C6A90" w:rsidRDefault="001C6A90" w:rsidP="0013091A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指導教員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0583C991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学科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  <w:vAlign w:val="center"/>
          </w:tcPr>
          <w:p w14:paraId="2BD86DFC" w14:textId="466D797E" w:rsidR="001C6A90" w:rsidRDefault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情報システムコース</w:t>
            </w:r>
          </w:p>
        </w:tc>
      </w:tr>
      <w:tr w:rsidR="001C6A90" w14:paraId="11412B92" w14:textId="77777777">
        <w:trPr>
          <w:cantSplit/>
          <w:trHeight w:val="566"/>
        </w:trPr>
        <w:tc>
          <w:tcPr>
            <w:tcW w:w="1800" w:type="dxa"/>
            <w:vMerge/>
          </w:tcPr>
          <w:p w14:paraId="03E9370B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24F1555F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氏名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  <w:vAlign w:val="center"/>
          </w:tcPr>
          <w:p w14:paraId="5964F613" w14:textId="1EDD485A" w:rsidR="001C6A90" w:rsidRDefault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松久保</w:t>
            </w:r>
            <w:r>
              <w:rPr>
                <w:rFonts w:ascii="ＭＳ ゴシック" w:eastAsia="ＭＳ ゴシック" w:hAnsi="ＭＳ ゴシック"/>
                <w:sz w:val="24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>潤</w:t>
            </w:r>
          </w:p>
        </w:tc>
      </w:tr>
      <w:tr w:rsidR="001C6A90" w14:paraId="3DAEC846" w14:textId="77777777">
        <w:trPr>
          <w:trHeight w:val="1615"/>
        </w:trPr>
        <w:tc>
          <w:tcPr>
            <w:tcW w:w="1800" w:type="dxa"/>
            <w:vAlign w:val="center"/>
          </w:tcPr>
          <w:p w14:paraId="0C312C66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システム</w:t>
            </w:r>
          </w:p>
        </w:tc>
        <w:tc>
          <w:tcPr>
            <w:tcW w:w="7620" w:type="dxa"/>
            <w:gridSpan w:val="4"/>
          </w:tcPr>
          <w:p w14:paraId="55810CE9" w14:textId="77777777" w:rsidR="001C6A90" w:rsidRDefault="001C6A90" w:rsidP="00C339BD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使用機器の構成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8"/>
              <w:gridCol w:w="794"/>
              <w:gridCol w:w="1644"/>
              <w:gridCol w:w="964"/>
              <w:gridCol w:w="964"/>
              <w:gridCol w:w="737"/>
            </w:tblGrid>
            <w:tr w:rsidR="00C339BD" w:rsidRPr="00E03644" w14:paraId="65278D68" w14:textId="77777777" w:rsidTr="00E03644">
              <w:tc>
                <w:tcPr>
                  <w:tcW w:w="2098" w:type="dxa"/>
                  <w:shd w:val="clear" w:color="auto" w:fill="auto"/>
                  <w:vAlign w:val="center"/>
                </w:tcPr>
                <w:p w14:paraId="52D927E7" w14:textId="77777777" w:rsidR="00C339BD" w:rsidRPr="00E03644" w:rsidRDefault="00C339BD" w:rsidP="00E03644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種類</w:t>
                  </w: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6FDC99EA" w14:textId="77777777" w:rsidR="00C339BD" w:rsidRPr="00E03644" w:rsidRDefault="00C339BD" w:rsidP="00E03644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数量</w:t>
                  </w: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7D098D68" w14:textId="77777777" w:rsidR="00F815A1" w:rsidRPr="00E03644" w:rsidRDefault="00C339BD" w:rsidP="00F815A1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寸法</w:t>
                  </w:r>
                  <w:r w:rsidR="00F815A1">
                    <w:rPr>
                      <w:rFonts w:ascii="ＭＳ ゴシック" w:eastAsia="ＭＳ ゴシック" w:hAnsi="ＭＳ ゴシック"/>
                      <w:sz w:val="24"/>
                    </w:rPr>
                    <w:br/>
                  </w:r>
                  <w:r w:rsidR="00F815A1">
                    <w:rPr>
                      <w:rFonts w:ascii="ＭＳ ゴシック" w:eastAsia="ＭＳ ゴシック" w:hAnsi="ＭＳ ゴシック" w:hint="eastAsia"/>
                      <w:sz w:val="24"/>
                    </w:rPr>
                    <w:t>(</w:t>
                  </w:r>
                  <w:proofErr w:type="spellStart"/>
                  <w:r w:rsidR="00F815A1">
                    <w:rPr>
                      <w:rFonts w:ascii="ＭＳ ゴシック" w:eastAsia="ＭＳ ゴシック" w:hAnsi="ＭＳ ゴシック"/>
                      <w:sz w:val="24"/>
                    </w:rPr>
                    <w:t>WxDxHmm</w:t>
                  </w:r>
                  <w:proofErr w:type="spellEnd"/>
                  <w:r w:rsidR="00F815A1">
                    <w:rPr>
                      <w:rFonts w:ascii="ＭＳ ゴシック" w:eastAsia="ＭＳ ゴシック" w:hAnsi="ＭＳ ゴシック" w:hint="eastAsia"/>
                      <w:sz w:val="24"/>
                    </w:rPr>
                    <w:t>)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7282C218" w14:textId="77777777" w:rsidR="00F815A1" w:rsidRPr="00E03644" w:rsidRDefault="00C339BD" w:rsidP="00F815A1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質量</w:t>
                  </w:r>
                  <w:r w:rsidR="00F815A1">
                    <w:rPr>
                      <w:rFonts w:ascii="ＭＳ ゴシック" w:eastAsia="ＭＳ ゴシック" w:hAnsi="ＭＳ ゴシック"/>
                      <w:sz w:val="24"/>
                    </w:rPr>
                    <w:br/>
                  </w:r>
                  <w:r w:rsidR="00774B98">
                    <w:rPr>
                      <w:rFonts w:ascii="ＭＳ ゴシック" w:eastAsia="ＭＳ ゴシック" w:hAnsi="ＭＳ ゴシック" w:hint="eastAsia"/>
                      <w:sz w:val="24"/>
                    </w:rPr>
                    <w:t>(kg)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1D5D018A" w14:textId="77777777" w:rsidR="00C339BD" w:rsidRPr="00E03644" w:rsidRDefault="00C339BD" w:rsidP="00E03644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電力</w:t>
                  </w:r>
                  <w:r w:rsidR="00F815A1">
                    <w:rPr>
                      <w:rFonts w:ascii="ＭＳ ゴシック" w:eastAsia="ＭＳ ゴシック" w:hAnsi="ＭＳ ゴシック"/>
                      <w:sz w:val="24"/>
                    </w:rPr>
                    <w:br/>
                  </w:r>
                  <w:r w:rsidR="00F815A1">
                    <w:rPr>
                      <w:rFonts w:ascii="ＭＳ ゴシック" w:eastAsia="ＭＳ ゴシック" w:hAnsi="ＭＳ ゴシック" w:hint="eastAsia"/>
                      <w:sz w:val="24"/>
                    </w:rPr>
                    <w:t>（W）</w:t>
                  </w: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1410D77D" w14:textId="77777777" w:rsidR="00C339BD" w:rsidRPr="00E03644" w:rsidRDefault="00C339BD" w:rsidP="00E03644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設置場所</w:t>
                  </w:r>
                </w:p>
              </w:tc>
            </w:tr>
            <w:tr w:rsidR="00C339BD" w:rsidRPr="00E03644" w14:paraId="0D563791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3968B50F" w14:textId="179D104E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ノートパソコン</w:t>
                  </w: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00F6D7F8" w14:textId="7F873622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3</w:t>
                  </w: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18C7FE91" w14:textId="342187D9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39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0x</w:t>
                  </w: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27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0x</w:t>
                  </w: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3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0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4B7DC05E" w14:textId="46AF7316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1.5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3249A443" w14:textId="0132BA8A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120</w:t>
                  </w: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4E2F72DC" w14:textId="56B067E6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机</w:t>
                  </w:r>
                </w:p>
              </w:tc>
            </w:tr>
            <w:tr w:rsidR="00C339BD" w:rsidRPr="00E03644" w14:paraId="3F866DB5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3F9E80C1" w14:textId="027760B5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スイッチングハブ</w:t>
                  </w: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3EBE461A" w14:textId="38C5BBC6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</w:t>
                  </w: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2494330E" w14:textId="602AC901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73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x51x13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6477713B" w14:textId="3C8850E6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0.03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553FD9C5" w14:textId="07884E14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2.1</w:t>
                  </w: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0D9245A4" w14:textId="752C9B7E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机</w:t>
                  </w:r>
                </w:p>
              </w:tc>
            </w:tr>
            <w:tr w:rsidR="00C339BD" w:rsidRPr="00E03644" w14:paraId="06D3EF7C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232B9D62" w14:textId="07A16F56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スキャナー</w:t>
                  </w: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5B419044" w14:textId="0DE1D1C2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</w:t>
                  </w: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7D486E78" w14:textId="58F569C5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/>
                      <w:sz w:val="24"/>
                    </w:rPr>
                    <w:t>250x360x</w:t>
                  </w: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4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0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5EC2F5C4" w14:textId="2B38B667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785B49ED" w14:textId="2548F55A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2.5</w:t>
                  </w: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612FEE40" w14:textId="4CE525A4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机</w:t>
                  </w:r>
                </w:p>
              </w:tc>
            </w:tr>
            <w:tr w:rsidR="00C339BD" w:rsidRPr="00E03644" w14:paraId="62733AD9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0B97208C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3FC84CB0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0232CDC3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720C72CD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629D0ED2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3E4E71DF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  <w:tr w:rsidR="00DA3981" w:rsidRPr="00E03644" w14:paraId="641D79A2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79A57191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5B02C69A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1489F6C3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0BCC5123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38516B54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268F5786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  <w:tr w:rsidR="00DA3981" w:rsidRPr="00E03644" w14:paraId="14514C9F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59D02067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2078067B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379D6836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2CB3BD0E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066888F9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735B657C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  <w:tr w:rsidR="00C339BD" w:rsidRPr="00E03644" w14:paraId="657D1B1E" w14:textId="77777777" w:rsidTr="00F74AD7">
              <w:trPr>
                <w:trHeight w:val="624"/>
              </w:trPr>
              <w:tc>
                <w:tcPr>
                  <w:tcW w:w="2098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0DF52BEF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11A31DD5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39BC3C16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0559EB51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65A5354D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0DFAB1A1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  <w:tr w:rsidR="00C339BD" w:rsidRPr="00E03644" w14:paraId="76196AAA" w14:textId="77777777" w:rsidTr="00F74AD7">
              <w:trPr>
                <w:trHeight w:val="624"/>
              </w:trPr>
              <w:tc>
                <w:tcPr>
                  <w:tcW w:w="2098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0B863F7E" w14:textId="14ECC01E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383E8656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51B4689C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111DFA92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46227AF8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33D46452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</w:tbl>
          <w:p w14:paraId="481DE389" w14:textId="0662BCAC" w:rsidR="001C6A90" w:rsidRDefault="00C339BD">
            <w:pPr>
              <w:spacing w:beforeLines="50" w:before="152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総質量</w:t>
            </w:r>
            <w:r>
              <w:rPr>
                <w:rFonts w:ascii="ＭＳ ゴシック" w:eastAsia="ＭＳ ゴシック" w:hAnsi="ＭＳ ゴシック"/>
                <w:sz w:val="24"/>
              </w:rPr>
              <w:t xml:space="preserve">　　</w:t>
            </w:r>
            <w:r w:rsidR="007B44C5">
              <w:rPr>
                <w:rFonts w:ascii="ＭＳ ゴシック" w:eastAsia="ＭＳ ゴシック" w:hAnsi="ＭＳ ゴシック" w:hint="eastAsia"/>
                <w:sz w:val="24"/>
              </w:rPr>
              <w:t>5.5</w:t>
            </w:r>
            <w:r w:rsidR="00D50BE3">
              <w:rPr>
                <w:rFonts w:ascii="ＭＳ ゴシック" w:eastAsia="ＭＳ ゴシック" w:hAnsi="ＭＳ ゴシック" w:hint="eastAsia"/>
                <w:sz w:val="24"/>
              </w:rPr>
              <w:t xml:space="preserve">　kg</w:t>
            </w:r>
            <w:r w:rsidR="007B44C5">
              <w:rPr>
                <w:rFonts w:ascii="ＭＳ ゴシック" w:eastAsia="ＭＳ ゴシック" w:hAnsi="ＭＳ ゴシック" w:hint="eastAsia"/>
                <w:sz w:val="24"/>
              </w:rPr>
              <w:t>（内テープル上　5.5</w:t>
            </w:r>
            <w:r w:rsidR="00D50BE3">
              <w:rPr>
                <w:rFonts w:ascii="ＭＳ ゴシック" w:eastAsia="ＭＳ ゴシック" w:hAnsi="ＭＳ ゴシック" w:hint="eastAsia"/>
                <w:sz w:val="24"/>
              </w:rPr>
              <w:t>kg）</w:t>
            </w:r>
            <w:r>
              <w:rPr>
                <w:rFonts w:ascii="ＭＳ ゴシック" w:eastAsia="ＭＳ ゴシック" w:hAnsi="ＭＳ ゴシック"/>
                <w:sz w:val="24"/>
              </w:rPr>
              <w:t>，総電力</w:t>
            </w:r>
            <w:r w:rsidR="007B44C5">
              <w:rPr>
                <w:rFonts w:ascii="ＭＳ ゴシック" w:eastAsia="ＭＳ ゴシック" w:hAnsi="ＭＳ ゴシック" w:hint="eastAsia"/>
                <w:sz w:val="24"/>
              </w:rPr>
              <w:t>364.6</w:t>
            </w:r>
            <w:r w:rsidR="007B44C5">
              <w:rPr>
                <w:rFonts w:ascii="ＭＳ ゴシック" w:eastAsia="ＭＳ ゴシック" w:hAnsi="ＭＳ ゴシック"/>
                <w:sz w:val="24"/>
              </w:rPr>
              <w:t xml:space="preserve"> W</w:t>
            </w:r>
          </w:p>
        </w:tc>
      </w:tr>
    </w:tbl>
    <w:p w14:paraId="75460689" w14:textId="77777777" w:rsidR="001C6A90" w:rsidRDefault="001C6A90">
      <w:pPr>
        <w:jc w:val="center"/>
        <w:rPr>
          <w:rFonts w:ascii="ＭＳ 明朝"/>
          <w:b/>
          <w:sz w:val="32"/>
        </w:rPr>
      </w:pPr>
    </w:p>
    <w:p w14:paraId="1A759F32" w14:textId="77777777" w:rsidR="001C6A90" w:rsidRPr="0039382D" w:rsidRDefault="00AE1771" w:rsidP="00AE1771">
      <w:pPr>
        <w:spacing w:line="320" w:lineRule="exact"/>
        <w:rPr>
          <w:rFonts w:ascii="ＭＳ ゴシック" w:eastAsia="ＭＳ ゴシック" w:hAnsi="ＭＳ ゴシック"/>
          <w:b/>
          <w:sz w:val="28"/>
          <w:lang w:eastAsia="zh-TW"/>
        </w:rPr>
      </w:pPr>
      <w:r>
        <w:rPr>
          <w:rFonts w:ascii="ＭＳ ゴシック" w:eastAsia="ＭＳ ゴシック" w:hAnsi="ＭＳ ゴシック" w:hint="eastAsia"/>
          <w:b/>
          <w:sz w:val="28"/>
          <w:lang w:eastAsia="zh-TW"/>
        </w:rPr>
        <w:t xml:space="preserve">　　　　　　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提出期間</w:t>
      </w:r>
      <w:r w:rsidR="001C6A90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：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８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月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２</w:t>
      </w:r>
      <w:r w:rsidR="00B01878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５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日</w:t>
      </w:r>
      <w:r w:rsidR="00671281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（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金</w:t>
      </w:r>
      <w:r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）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～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９</w:t>
      </w:r>
      <w:r w:rsidR="001C6A90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月</w:t>
      </w:r>
      <w:r w:rsidR="00B01878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１</w:t>
      </w:r>
      <w:r w:rsidR="001C6A90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日（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金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）</w:t>
      </w:r>
    </w:p>
    <w:p w14:paraId="3E73FC67" w14:textId="6B62AC48" w:rsidR="0013091A" w:rsidRPr="00720D0D" w:rsidRDefault="00AE1771" w:rsidP="00720D0D">
      <w:pPr>
        <w:spacing w:beforeLines="50" w:before="152"/>
        <w:ind w:leftChars="100" w:left="1143" w:hangingChars="300" w:hanging="903"/>
        <w:jc w:val="left"/>
        <w:rPr>
          <w:rFonts w:ascii="ＭＳ ゴシック" w:eastAsia="ＭＳ ゴシック" w:hAnsi="ＭＳ ゴシック" w:hint="eastAsia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  <w:lang w:eastAsia="zh-TW"/>
        </w:rPr>
        <w:t xml:space="preserve">　　　　　　</w:t>
      </w:r>
      <w:r w:rsidR="0013091A">
        <w:rPr>
          <w:rFonts w:ascii="ＭＳ ゴシック" w:eastAsia="ＭＳ ゴシック" w:hAnsi="ＭＳ ゴシック" w:hint="eastAsia"/>
          <w:b/>
          <w:sz w:val="28"/>
        </w:rPr>
        <w:t>提出方法：オンライン登録</w:t>
      </w:r>
      <w:bookmarkStart w:id="0" w:name="_GoBack"/>
      <w:bookmarkEnd w:id="0"/>
    </w:p>
    <w:sectPr w:rsidR="0013091A" w:rsidRPr="00720D0D">
      <w:headerReference w:type="default" r:id="rId7"/>
      <w:pgSz w:w="11906" w:h="16838" w:code="9"/>
      <w:pgMar w:top="1247" w:right="1168" w:bottom="1247" w:left="1134" w:header="851" w:footer="992" w:gutter="0"/>
      <w:cols w:space="425"/>
      <w:docGrid w:type="lines" w:linePitch="3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E6501" w14:textId="77777777" w:rsidR="000154D1" w:rsidRDefault="000154D1" w:rsidP="00B47E82">
      <w:r>
        <w:separator/>
      </w:r>
    </w:p>
  </w:endnote>
  <w:endnote w:type="continuationSeparator" w:id="0">
    <w:p w14:paraId="795FDD25" w14:textId="77777777" w:rsidR="000154D1" w:rsidRDefault="000154D1" w:rsidP="00B4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544FE" w14:textId="77777777" w:rsidR="000154D1" w:rsidRDefault="000154D1" w:rsidP="00B47E82">
      <w:r>
        <w:separator/>
      </w:r>
    </w:p>
  </w:footnote>
  <w:footnote w:type="continuationSeparator" w:id="0">
    <w:p w14:paraId="5F2B4686" w14:textId="77777777" w:rsidR="000154D1" w:rsidRDefault="000154D1" w:rsidP="00B47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103E0" w14:textId="77777777" w:rsidR="002F7BBD" w:rsidRPr="008F5CF5" w:rsidRDefault="002F7BBD" w:rsidP="002F7BBD">
    <w:pPr>
      <w:pStyle w:val="a3"/>
      <w:jc w:val="right"/>
      <w:rPr>
        <w:rFonts w:ascii="ＭＳ Ｐ明朝" w:eastAsia="ＭＳ Ｐ明朝" w:hAnsi="ＭＳ Ｐ明朝"/>
        <w:sz w:val="20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C0431"/>
    <w:multiLevelType w:val="hybridMultilevel"/>
    <w:tmpl w:val="130C08F6"/>
    <w:lvl w:ilvl="0" w:tplc="6DB07C4C">
      <w:numFmt w:val="bullet"/>
      <w:lvlText w:val="・"/>
      <w:lvlJc w:val="left"/>
      <w:pPr>
        <w:tabs>
          <w:tab w:val="num" w:pos="619"/>
        </w:tabs>
        <w:ind w:left="619" w:hanging="360"/>
      </w:pPr>
      <w:rPr>
        <w:rFonts w:ascii="Times New Roman" w:eastAsia="ＭＳ ゴシック" w:hAnsi="Times New Roman" w:cs="Times New Roman" w:hint="default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9"/>
        </w:tabs>
        <w:ind w:left="10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9"/>
        </w:tabs>
        <w:ind w:left="1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9"/>
        </w:tabs>
        <w:ind w:left="19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9"/>
        </w:tabs>
        <w:ind w:left="23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9"/>
        </w:tabs>
        <w:ind w:left="2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9"/>
        </w:tabs>
        <w:ind w:left="31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9"/>
        </w:tabs>
        <w:ind w:left="36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9"/>
        </w:tabs>
        <w:ind w:left="4039" w:hanging="420"/>
      </w:pPr>
      <w:rPr>
        <w:rFonts w:ascii="Wingdings" w:hAnsi="Wingdings" w:hint="default"/>
      </w:rPr>
    </w:lvl>
  </w:abstractNum>
  <w:abstractNum w:abstractNumId="1" w15:restartNumberingAfterBreak="0">
    <w:nsid w:val="660B7855"/>
    <w:multiLevelType w:val="hybridMultilevel"/>
    <w:tmpl w:val="E4A4FC28"/>
    <w:lvl w:ilvl="0" w:tplc="33E43170">
      <w:start w:val="1"/>
      <w:numFmt w:val="decimal"/>
      <w:lvlText w:val="%1."/>
      <w:lvlJc w:val="left"/>
      <w:pPr>
        <w:tabs>
          <w:tab w:val="num" w:pos="950"/>
        </w:tabs>
        <w:ind w:left="95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70"/>
        </w:tabs>
        <w:ind w:left="25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30"/>
        </w:tabs>
        <w:ind w:left="38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50"/>
        </w:tabs>
        <w:ind w:left="42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240"/>
  <w:drawingGridVerticalSpacing w:val="305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58.4 pt,1.7 pt"/>
    <w:docVar w:name="AutoMarginAdjustment3" w:val="69.6 pt,-1.3 pt"/>
    <w:docVar w:name="DocLay" w:val="YES"/>
    <w:docVar w:name="ValidCPLLPP" w:val="1"/>
    <w:docVar w:name="ViewGrid" w:val="0"/>
  </w:docVars>
  <w:rsids>
    <w:rsidRoot w:val="00CF1BC3"/>
    <w:rsid w:val="000154D1"/>
    <w:rsid w:val="00021F31"/>
    <w:rsid w:val="00041A2C"/>
    <w:rsid w:val="00042786"/>
    <w:rsid w:val="00043EBF"/>
    <w:rsid w:val="00051265"/>
    <w:rsid w:val="000853B2"/>
    <w:rsid w:val="0013091A"/>
    <w:rsid w:val="001552DC"/>
    <w:rsid w:val="0017141A"/>
    <w:rsid w:val="001C6A90"/>
    <w:rsid w:val="0021193C"/>
    <w:rsid w:val="00246D50"/>
    <w:rsid w:val="002F7BBD"/>
    <w:rsid w:val="002F7C78"/>
    <w:rsid w:val="00301A86"/>
    <w:rsid w:val="0031148F"/>
    <w:rsid w:val="003407C0"/>
    <w:rsid w:val="0039382D"/>
    <w:rsid w:val="003A38E5"/>
    <w:rsid w:val="003D40C9"/>
    <w:rsid w:val="004E7951"/>
    <w:rsid w:val="005159E3"/>
    <w:rsid w:val="00530F34"/>
    <w:rsid w:val="00613D4F"/>
    <w:rsid w:val="0061639D"/>
    <w:rsid w:val="00653334"/>
    <w:rsid w:val="00665263"/>
    <w:rsid w:val="00671281"/>
    <w:rsid w:val="00677279"/>
    <w:rsid w:val="00682045"/>
    <w:rsid w:val="00696A5E"/>
    <w:rsid w:val="00720D0D"/>
    <w:rsid w:val="007477EB"/>
    <w:rsid w:val="00774B98"/>
    <w:rsid w:val="00794015"/>
    <w:rsid w:val="007A48BE"/>
    <w:rsid w:val="007B44C5"/>
    <w:rsid w:val="008F5CF5"/>
    <w:rsid w:val="00907402"/>
    <w:rsid w:val="00935714"/>
    <w:rsid w:val="009B161D"/>
    <w:rsid w:val="009C1688"/>
    <w:rsid w:val="009F7E83"/>
    <w:rsid w:val="00A04FAC"/>
    <w:rsid w:val="00A15551"/>
    <w:rsid w:val="00A42300"/>
    <w:rsid w:val="00A83919"/>
    <w:rsid w:val="00A91603"/>
    <w:rsid w:val="00AE1771"/>
    <w:rsid w:val="00B01878"/>
    <w:rsid w:val="00B41F00"/>
    <w:rsid w:val="00B47E82"/>
    <w:rsid w:val="00BB337D"/>
    <w:rsid w:val="00BC5DCE"/>
    <w:rsid w:val="00C339BD"/>
    <w:rsid w:val="00C764C6"/>
    <w:rsid w:val="00CF1BC3"/>
    <w:rsid w:val="00D2112A"/>
    <w:rsid w:val="00D50BE3"/>
    <w:rsid w:val="00D92C74"/>
    <w:rsid w:val="00DA3981"/>
    <w:rsid w:val="00E03644"/>
    <w:rsid w:val="00E0749F"/>
    <w:rsid w:val="00E165A9"/>
    <w:rsid w:val="00E310D2"/>
    <w:rsid w:val="00E96E41"/>
    <w:rsid w:val="00EC7261"/>
    <w:rsid w:val="00F16C47"/>
    <w:rsid w:val="00F31A52"/>
    <w:rsid w:val="00F332D4"/>
    <w:rsid w:val="00F7273F"/>
    <w:rsid w:val="00F74AD7"/>
    <w:rsid w:val="00F815A1"/>
    <w:rsid w:val="00F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8C92E91"/>
  <w15:chartTrackingRefBased/>
  <w15:docId w15:val="{3E35A77C-CAA1-4744-8BB3-F3467097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1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47E8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B47E82"/>
    <w:rPr>
      <w:spacing w:val="10"/>
      <w:sz w:val="22"/>
    </w:rPr>
  </w:style>
  <w:style w:type="paragraph" w:styleId="a5">
    <w:name w:val="footer"/>
    <w:basedOn w:val="a"/>
    <w:link w:val="a6"/>
    <w:rsid w:val="00B47E8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rsid w:val="00B47E82"/>
    <w:rPr>
      <w:spacing w:val="10"/>
      <w:sz w:val="22"/>
    </w:rPr>
  </w:style>
  <w:style w:type="table" w:styleId="a7">
    <w:name w:val="Table Grid"/>
    <w:basedOn w:val="a1"/>
    <w:uiPriority w:val="59"/>
    <w:rsid w:val="00C3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B16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161D"/>
    <w:rPr>
      <w:rFonts w:asciiTheme="majorHAnsi" w:eastAsiaTheme="majorEastAsia" w:hAnsiTheme="majorHAnsi" w:cstheme="majorBidi"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システム等の調書（課題・自由）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システム等の調書（課題・自由）</dc:title>
  <dc:subject/>
  <dc:creator>全国高等専門学校プログラミングコンテスト委員会</dc:creator>
  <cp:keywords/>
  <dc:description/>
  <cp:lastModifiedBy>UNITCOM PC User</cp:lastModifiedBy>
  <cp:revision>8</cp:revision>
  <cp:lastPrinted>2017-08-31T06:34:00Z</cp:lastPrinted>
  <dcterms:created xsi:type="dcterms:W3CDTF">2017-08-03T04:36:00Z</dcterms:created>
  <dcterms:modified xsi:type="dcterms:W3CDTF">2017-08-31T06:41:00Z</dcterms:modified>
</cp:coreProperties>
</file>